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571" w:rsidRPr="00E3404E" w:rsidRDefault="00EF4571" w:rsidP="00342DDD">
      <w:pPr>
        <w:spacing w:after="0" w:line="312" w:lineRule="auto"/>
        <w:jc w:val="both"/>
        <w:rPr>
          <w:rFonts w:ascii="Garamond" w:hAnsi="Garamond"/>
          <w:sz w:val="24"/>
          <w:szCs w:val="24"/>
          <w:lang w:eastAsia="sl-SI"/>
        </w:rPr>
      </w:pPr>
    </w:p>
    <w:p w:rsidR="00FA1369" w:rsidRPr="00E3404E" w:rsidRDefault="00FA1369" w:rsidP="00342DDD">
      <w:pPr>
        <w:spacing w:after="0" w:line="312" w:lineRule="auto"/>
        <w:jc w:val="both"/>
        <w:rPr>
          <w:rFonts w:ascii="Garamond" w:hAnsi="Garamond"/>
          <w:sz w:val="24"/>
          <w:szCs w:val="24"/>
        </w:rPr>
      </w:pPr>
    </w:p>
    <w:p w:rsidR="0008632D" w:rsidRPr="00E3404E" w:rsidRDefault="00C65F85" w:rsidP="00342DDD">
      <w:pPr>
        <w:spacing w:after="0" w:line="312" w:lineRule="auto"/>
        <w:jc w:val="both"/>
        <w:rPr>
          <w:rFonts w:ascii="Garamond" w:hAnsi="Garamond"/>
          <w:b/>
          <w:sz w:val="24"/>
          <w:szCs w:val="24"/>
        </w:rPr>
      </w:pPr>
      <w:r w:rsidRPr="00E3404E">
        <w:rPr>
          <w:rFonts w:ascii="Garamond" w:hAnsi="Garamond"/>
          <w:sz w:val="24"/>
          <w:szCs w:val="24"/>
        </w:rPr>
        <w:t>Naročnik</w:t>
      </w:r>
      <w:r w:rsidRPr="00E3404E">
        <w:rPr>
          <w:rFonts w:ascii="Garamond" w:hAnsi="Garamond"/>
          <w:b/>
          <w:sz w:val="24"/>
          <w:szCs w:val="24"/>
        </w:rPr>
        <w:t>:</w:t>
      </w:r>
      <w:r w:rsidR="00FA1369" w:rsidRPr="00E3404E">
        <w:rPr>
          <w:rFonts w:ascii="Garamond" w:hAnsi="Garamond"/>
          <w:b/>
          <w:sz w:val="24"/>
          <w:szCs w:val="24"/>
        </w:rPr>
        <w:t xml:space="preserve"> </w:t>
      </w:r>
      <w:r w:rsidR="00EB3369" w:rsidRPr="00E3404E">
        <w:rPr>
          <w:rFonts w:ascii="Garamond" w:hAnsi="Garamond"/>
          <w:b/>
          <w:sz w:val="24"/>
          <w:szCs w:val="24"/>
        </w:rPr>
        <w:t>Osnovna šola Orehek Kranj, Zasavska cesta 53a, 4000 Kranj</w:t>
      </w:r>
    </w:p>
    <w:p w:rsidR="0008632D" w:rsidRPr="00E3404E" w:rsidRDefault="0008632D" w:rsidP="00342DDD">
      <w:pPr>
        <w:spacing w:after="0" w:line="312" w:lineRule="auto"/>
        <w:jc w:val="both"/>
        <w:rPr>
          <w:rFonts w:ascii="Garamond" w:hAnsi="Garamond"/>
          <w:b/>
          <w:sz w:val="24"/>
          <w:szCs w:val="24"/>
        </w:rPr>
      </w:pPr>
    </w:p>
    <w:p w:rsidR="0008632D" w:rsidRPr="00E3404E" w:rsidRDefault="0008632D" w:rsidP="00342DDD">
      <w:pPr>
        <w:spacing w:after="0" w:line="312" w:lineRule="auto"/>
        <w:jc w:val="both"/>
        <w:rPr>
          <w:rFonts w:ascii="Garamond" w:hAnsi="Garamond"/>
          <w:b/>
          <w:sz w:val="24"/>
          <w:szCs w:val="24"/>
        </w:rPr>
      </w:pPr>
    </w:p>
    <w:p w:rsidR="0008632D" w:rsidRPr="00E3404E" w:rsidRDefault="0008632D" w:rsidP="00342DDD">
      <w:pPr>
        <w:spacing w:after="0" w:line="312" w:lineRule="auto"/>
        <w:jc w:val="both"/>
        <w:rPr>
          <w:rFonts w:ascii="Garamond" w:hAnsi="Garamond"/>
          <w:b/>
          <w:sz w:val="24"/>
          <w:szCs w:val="24"/>
        </w:rPr>
      </w:pPr>
    </w:p>
    <w:p w:rsidR="00AB430D" w:rsidRPr="00E3404E" w:rsidRDefault="00AB430D"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sz w:val="24"/>
          <w:szCs w:val="24"/>
          <w:lang w:eastAsia="sl-SI"/>
        </w:rPr>
      </w:pPr>
      <w:r w:rsidRPr="00E3404E">
        <w:rPr>
          <w:rFonts w:ascii="Garamond" w:eastAsiaTheme="minorEastAsia" w:hAnsi="Garamond"/>
          <w:bCs/>
          <w:sz w:val="24"/>
          <w:szCs w:val="24"/>
          <w:lang w:eastAsia="sl-SI"/>
        </w:rPr>
        <w:t>Razpisna dokumentacija</w:t>
      </w:r>
      <w:r w:rsidR="006F2F08" w:rsidRPr="00E3404E">
        <w:rPr>
          <w:rFonts w:ascii="Garamond" w:eastAsiaTheme="minorEastAsia" w:hAnsi="Garamond"/>
          <w:bCs/>
          <w:sz w:val="24"/>
          <w:szCs w:val="24"/>
          <w:lang w:eastAsia="sl-SI"/>
        </w:rPr>
        <w:t xml:space="preserve"> po</w:t>
      </w:r>
      <w:r w:rsidRPr="00E3404E">
        <w:rPr>
          <w:rFonts w:ascii="Garamond" w:eastAsiaTheme="minorEastAsia" w:hAnsi="Garamond"/>
          <w:bCs/>
          <w:sz w:val="24"/>
          <w:szCs w:val="24"/>
          <w:lang w:eastAsia="sl-SI"/>
        </w:rPr>
        <w:t xml:space="preserve"> postopku oddaje naročila</w:t>
      </w:r>
      <w:r w:rsidR="00F632C3" w:rsidRPr="00E3404E">
        <w:rPr>
          <w:rFonts w:ascii="Garamond" w:eastAsiaTheme="minorEastAsia" w:hAnsi="Garamond"/>
          <w:bCs/>
          <w:sz w:val="24"/>
          <w:szCs w:val="24"/>
          <w:lang w:eastAsia="sl-SI"/>
        </w:rPr>
        <w:t xml:space="preserve"> </w:t>
      </w:r>
      <w:r w:rsidR="006F2F08" w:rsidRPr="00E3404E">
        <w:rPr>
          <w:rFonts w:ascii="Garamond" w:eastAsiaTheme="minorEastAsia" w:hAnsi="Garamond"/>
          <w:bCs/>
          <w:sz w:val="24"/>
          <w:szCs w:val="24"/>
          <w:lang w:eastAsia="sl-SI"/>
        </w:rPr>
        <w:t>male vrednosti:</w:t>
      </w:r>
    </w:p>
    <w:p w:rsidR="00C65F85" w:rsidRPr="00E3404E" w:rsidRDefault="00C65F85" w:rsidP="00342DDD">
      <w:pPr>
        <w:spacing w:after="0" w:line="312" w:lineRule="auto"/>
        <w:jc w:val="center"/>
        <w:rPr>
          <w:rFonts w:ascii="Garamond" w:eastAsiaTheme="minorEastAsia" w:hAnsi="Garamond"/>
          <w:b/>
          <w:sz w:val="24"/>
          <w:szCs w:val="24"/>
          <w:lang w:eastAsia="sl-SI"/>
        </w:rPr>
      </w:pPr>
    </w:p>
    <w:p w:rsidR="00C65F85" w:rsidRPr="00E3404E" w:rsidRDefault="00C65F85" w:rsidP="00342DDD">
      <w:pPr>
        <w:spacing w:after="0" w:line="312" w:lineRule="auto"/>
        <w:jc w:val="center"/>
        <w:rPr>
          <w:rFonts w:ascii="Garamond" w:eastAsiaTheme="minorEastAsia" w:hAnsi="Garamond"/>
          <w:b/>
          <w:sz w:val="24"/>
          <w:szCs w:val="24"/>
          <w:lang w:eastAsia="sl-SI"/>
        </w:rPr>
      </w:pPr>
    </w:p>
    <w:p w:rsidR="00C65F85" w:rsidRPr="00E3404E" w:rsidRDefault="00ED7AE1" w:rsidP="00342DDD">
      <w:pPr>
        <w:spacing w:after="0" w:line="312" w:lineRule="auto"/>
        <w:jc w:val="center"/>
        <w:rPr>
          <w:rFonts w:ascii="Garamond" w:eastAsiaTheme="minorEastAsia" w:hAnsi="Garamond"/>
          <w:b/>
          <w:i/>
          <w:sz w:val="24"/>
          <w:szCs w:val="24"/>
          <w:lang w:eastAsia="sl-SI"/>
        </w:rPr>
      </w:pPr>
      <w:r w:rsidRPr="00E3404E">
        <w:rPr>
          <w:rFonts w:ascii="Garamond" w:eastAsiaTheme="minorEastAsia" w:hAnsi="Garamond"/>
          <w:b/>
          <w:i/>
          <w:sz w:val="24"/>
          <w:szCs w:val="24"/>
          <w:lang w:eastAsia="sl-SI"/>
        </w:rPr>
        <w:t>»Dobava mesa in mesnih izdelkov od 1.10.2016 do 31.8.2019«</w:t>
      </w: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center"/>
        <w:rPr>
          <w:rFonts w:ascii="Garamond" w:eastAsiaTheme="minorEastAsia" w:hAnsi="Garamond"/>
          <w:bCs/>
          <w:i/>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bCs/>
          <w:sz w:val="24"/>
          <w:szCs w:val="24"/>
          <w:lang w:eastAsia="sl-SI"/>
        </w:rPr>
      </w:pPr>
    </w:p>
    <w:p w:rsidR="00C65F85" w:rsidRPr="00E3404E" w:rsidRDefault="00C65F85" w:rsidP="00342DDD">
      <w:pPr>
        <w:spacing w:line="312" w:lineRule="auto"/>
        <w:jc w:val="both"/>
        <w:rPr>
          <w:rFonts w:ascii="Garamond" w:eastAsiaTheme="minorEastAsia" w:hAnsi="Garamond"/>
          <w:bCs/>
          <w:sz w:val="24"/>
          <w:szCs w:val="24"/>
          <w:lang w:eastAsia="sl-SI"/>
        </w:rPr>
      </w:pPr>
    </w:p>
    <w:p w:rsidR="00C65F85" w:rsidRPr="00E3404E" w:rsidRDefault="00C65F85" w:rsidP="00342DDD">
      <w:pPr>
        <w:spacing w:line="312" w:lineRule="auto"/>
        <w:jc w:val="both"/>
        <w:rPr>
          <w:rFonts w:ascii="Garamond" w:eastAsiaTheme="minorEastAsia" w:hAnsi="Garamond"/>
          <w:bCs/>
          <w:sz w:val="24"/>
          <w:szCs w:val="24"/>
          <w:lang w:eastAsia="sl-SI"/>
        </w:rPr>
      </w:pPr>
    </w:p>
    <w:p w:rsidR="00C65F85" w:rsidRPr="00E3404E" w:rsidRDefault="00C65F85" w:rsidP="00342DDD">
      <w:pPr>
        <w:spacing w:line="312" w:lineRule="auto"/>
        <w:jc w:val="both"/>
        <w:rPr>
          <w:rFonts w:ascii="Garamond" w:eastAsiaTheme="minorEastAsia" w:hAnsi="Garamond"/>
          <w:bCs/>
          <w:sz w:val="24"/>
          <w:szCs w:val="24"/>
          <w:lang w:eastAsia="sl-SI"/>
        </w:rPr>
      </w:pPr>
    </w:p>
    <w:p w:rsidR="00C65F85" w:rsidRPr="00E3404E" w:rsidRDefault="00C65F85" w:rsidP="00342DDD">
      <w:pPr>
        <w:spacing w:line="312" w:lineRule="auto"/>
        <w:jc w:val="both"/>
        <w:rPr>
          <w:rFonts w:ascii="Garamond" w:eastAsiaTheme="minorEastAsia" w:hAnsi="Garamond"/>
          <w:bCs/>
          <w:sz w:val="24"/>
          <w:szCs w:val="24"/>
          <w:lang w:eastAsia="sl-SI"/>
        </w:rPr>
      </w:pPr>
    </w:p>
    <w:p w:rsidR="00C65F85" w:rsidRPr="00E3404E" w:rsidRDefault="00C65F85" w:rsidP="00342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12" w:lineRule="auto"/>
        <w:jc w:val="both"/>
        <w:rPr>
          <w:rFonts w:ascii="Garamond" w:eastAsiaTheme="minorEastAsia" w:hAnsi="Garamond"/>
          <w:sz w:val="24"/>
          <w:szCs w:val="24"/>
          <w:lang w:eastAsia="sl-SI"/>
        </w:rPr>
      </w:pPr>
      <w:bookmarkStart w:id="0" w:name="_Toc254862503"/>
      <w:bookmarkStart w:id="1" w:name="_Toc254868321"/>
      <w:bookmarkStart w:id="2" w:name="_Toc254870303"/>
      <w:bookmarkStart w:id="3" w:name="_Toc254870682"/>
      <w:bookmarkStart w:id="4" w:name="_Toc254953154"/>
      <w:bookmarkStart w:id="5" w:name="_Toc254953231"/>
      <w:bookmarkStart w:id="6" w:name="_Toc254956444"/>
      <w:bookmarkStart w:id="7" w:name="_Toc255205791"/>
      <w:bookmarkStart w:id="8" w:name="_Toc256167098"/>
      <w:bookmarkStart w:id="9" w:name="_Toc256167328"/>
      <w:bookmarkStart w:id="10" w:name="_Toc257882033"/>
      <w:bookmarkStart w:id="11" w:name="_Toc257882237"/>
      <w:bookmarkStart w:id="12" w:name="_Toc258503850"/>
      <w:bookmarkStart w:id="13" w:name="_Toc258503888"/>
      <w:bookmarkStart w:id="14" w:name="_Toc258504019"/>
      <w:bookmarkStart w:id="15" w:name="_Toc258504063"/>
      <w:bookmarkStart w:id="16" w:name="_Toc258504317"/>
      <w:bookmarkStart w:id="17" w:name="_Toc258504393"/>
    </w:p>
    <w:p w:rsidR="00C65F85" w:rsidRPr="00E3404E" w:rsidRDefault="0001429A" w:rsidP="00342DDD">
      <w:pPr>
        <w:spacing w:after="0" w:line="312" w:lineRule="auto"/>
        <w:jc w:val="both"/>
        <w:rPr>
          <w:rFonts w:ascii="Garamond" w:eastAsiaTheme="minorEastAsia" w:hAnsi="Garamond"/>
          <w:sz w:val="24"/>
          <w:szCs w:val="24"/>
          <w:lang w:eastAsia="sl-SI"/>
        </w:rPr>
      </w:pPr>
      <w:r w:rsidRPr="00E3404E">
        <w:rPr>
          <w:rFonts w:ascii="Garamond" w:eastAsiaTheme="minorEastAsia" w:hAnsi="Garamond"/>
          <w:sz w:val="24"/>
          <w:szCs w:val="24"/>
          <w:lang w:eastAsia="sl-SI"/>
        </w:rPr>
        <w:t>Oznaka:</w:t>
      </w:r>
      <w:r w:rsidR="00ED7AE1" w:rsidRPr="00E3404E">
        <w:rPr>
          <w:rFonts w:ascii="Garamond" w:hAnsi="Garamond"/>
          <w:sz w:val="24"/>
          <w:szCs w:val="24"/>
        </w:rPr>
        <w:t xml:space="preserve"> 430-1/2016/43</w:t>
      </w:r>
    </w:p>
    <w:p w:rsidR="00ED7AE1" w:rsidRPr="00E3404E" w:rsidRDefault="00ED7AE1" w:rsidP="00342DDD">
      <w:pPr>
        <w:spacing w:after="0" w:line="312" w:lineRule="auto"/>
        <w:jc w:val="both"/>
        <w:rPr>
          <w:rFonts w:ascii="Garamond" w:eastAsiaTheme="minorEastAsia" w:hAnsi="Garamond"/>
          <w:sz w:val="24"/>
          <w:szCs w:val="24"/>
          <w:lang w:eastAsia="sl-SI"/>
        </w:rPr>
      </w:pPr>
    </w:p>
    <w:p w:rsidR="00C65F85" w:rsidRPr="00E3404E" w:rsidRDefault="00505244" w:rsidP="00342DDD">
      <w:pPr>
        <w:spacing w:after="0" w:line="312" w:lineRule="auto"/>
        <w:jc w:val="both"/>
        <w:rPr>
          <w:rFonts w:ascii="Garamond" w:eastAsiaTheme="minorEastAsia" w:hAnsi="Garamond"/>
          <w:sz w:val="24"/>
          <w:szCs w:val="24"/>
          <w:lang w:eastAsia="sl-SI"/>
        </w:rPr>
      </w:pPr>
      <w:r w:rsidRPr="00E3404E">
        <w:rPr>
          <w:rFonts w:ascii="Garamond" w:eastAsiaTheme="minorEastAsia" w:hAnsi="Garamond"/>
          <w:sz w:val="24"/>
          <w:szCs w:val="24"/>
          <w:lang w:eastAsia="sl-SI"/>
        </w:rPr>
        <w:t xml:space="preserve">Orehek, </w:t>
      </w:r>
      <w:r w:rsidR="00ED7AE1" w:rsidRPr="00E3404E">
        <w:rPr>
          <w:rFonts w:ascii="Garamond" w:eastAsiaTheme="minorEastAsia" w:hAnsi="Garamond"/>
          <w:sz w:val="24"/>
          <w:szCs w:val="24"/>
          <w:lang w:eastAsia="sl-SI"/>
        </w:rPr>
        <w:t>september</w:t>
      </w:r>
      <w:r w:rsidR="0008632D" w:rsidRPr="00E3404E">
        <w:rPr>
          <w:rFonts w:ascii="Garamond" w:eastAsiaTheme="minorEastAsia" w:hAnsi="Garamond"/>
          <w:sz w:val="24"/>
          <w:szCs w:val="24"/>
          <w:lang w:eastAsia="sl-SI"/>
        </w:rPr>
        <w:t xml:space="preserve"> </w:t>
      </w:r>
      <w:r w:rsidR="00C65F85" w:rsidRPr="00E3404E">
        <w:rPr>
          <w:rFonts w:ascii="Garamond" w:eastAsiaTheme="minorEastAsia" w:hAnsi="Garamond"/>
          <w:sz w:val="24"/>
          <w:szCs w:val="24"/>
          <w:lang w:eastAsia="sl-SI"/>
        </w:rPr>
        <w:t xml:space="preserve">2016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rsidR="00C65F85" w:rsidRPr="00E3404E" w:rsidRDefault="00C65F85" w:rsidP="00342DDD">
      <w:pPr>
        <w:spacing w:after="0" w:line="312" w:lineRule="auto"/>
        <w:jc w:val="center"/>
        <w:rPr>
          <w:rFonts w:ascii="Garamond" w:hAnsi="Garamond"/>
          <w:sz w:val="24"/>
          <w:szCs w:val="24"/>
        </w:rPr>
      </w:pPr>
    </w:p>
    <w:p w:rsidR="00C65F85" w:rsidRPr="00E3404E" w:rsidRDefault="00C65F85" w:rsidP="00342DDD">
      <w:pPr>
        <w:spacing w:after="0" w:line="312" w:lineRule="auto"/>
        <w:jc w:val="center"/>
        <w:rPr>
          <w:rFonts w:ascii="Garamond" w:hAnsi="Garamond"/>
          <w:sz w:val="24"/>
          <w:szCs w:val="24"/>
        </w:rPr>
      </w:pPr>
    </w:p>
    <w:p w:rsidR="00C65F85" w:rsidRPr="00E3404E" w:rsidRDefault="00C65F85" w:rsidP="00342DDD">
      <w:pPr>
        <w:spacing w:after="0" w:line="312" w:lineRule="auto"/>
        <w:jc w:val="center"/>
        <w:rPr>
          <w:rFonts w:ascii="Garamond" w:hAnsi="Garamond"/>
          <w:sz w:val="24"/>
          <w:szCs w:val="24"/>
        </w:rPr>
      </w:pPr>
    </w:p>
    <w:sdt>
      <w:sdtPr>
        <w:rPr>
          <w:rFonts w:ascii="Garamond" w:eastAsia="Calibri" w:hAnsi="Garamond" w:cs="Times New Roman"/>
          <w:color w:val="auto"/>
          <w:sz w:val="24"/>
          <w:szCs w:val="24"/>
          <w:lang w:eastAsia="en-US"/>
        </w:rPr>
        <w:id w:val="973103634"/>
        <w:docPartObj>
          <w:docPartGallery w:val="Table of Contents"/>
          <w:docPartUnique/>
        </w:docPartObj>
      </w:sdtPr>
      <w:sdtEndPr>
        <w:rPr>
          <w:rFonts w:cs="Arial"/>
          <w:bCs/>
        </w:rPr>
      </w:sdtEndPr>
      <w:sdtContent>
        <w:p w:rsidR="0021497F" w:rsidRPr="00CB5DEB" w:rsidRDefault="0021497F" w:rsidP="000E10F1">
          <w:pPr>
            <w:pStyle w:val="NaslovTOC"/>
            <w:rPr>
              <w:rFonts w:ascii="Garamond" w:hAnsi="Garamond"/>
              <w:b/>
              <w:color w:val="auto"/>
              <w:sz w:val="20"/>
              <w:szCs w:val="20"/>
            </w:rPr>
          </w:pPr>
          <w:r w:rsidRPr="00CB5DEB">
            <w:rPr>
              <w:rFonts w:ascii="Garamond" w:hAnsi="Garamond"/>
              <w:b/>
              <w:color w:val="auto"/>
              <w:sz w:val="20"/>
              <w:szCs w:val="20"/>
            </w:rPr>
            <w:t>Vsebina</w:t>
          </w:r>
        </w:p>
        <w:p w:rsidR="00BC11E4" w:rsidRPr="00CB5DEB" w:rsidRDefault="00FF4A25">
          <w:pPr>
            <w:pStyle w:val="Kazalovsebine1"/>
            <w:tabs>
              <w:tab w:val="right" w:leader="dot" w:pos="9062"/>
            </w:tabs>
            <w:rPr>
              <w:rFonts w:ascii="Garamond" w:eastAsiaTheme="minorEastAsia" w:hAnsi="Garamond" w:cstheme="minorBidi"/>
              <w:b/>
              <w:noProof/>
              <w:sz w:val="22"/>
            </w:rPr>
          </w:pPr>
          <w:r w:rsidRPr="00CB5DEB">
            <w:rPr>
              <w:rFonts w:ascii="Garamond" w:hAnsi="Garamond" w:cs="Arial"/>
              <w:b/>
              <w:szCs w:val="20"/>
            </w:rPr>
            <w:fldChar w:fldCharType="begin"/>
          </w:r>
          <w:r w:rsidR="0021497F" w:rsidRPr="00CB5DEB">
            <w:rPr>
              <w:rFonts w:ascii="Garamond" w:hAnsi="Garamond" w:cs="Arial"/>
              <w:b/>
              <w:szCs w:val="20"/>
            </w:rPr>
            <w:instrText xml:space="preserve"> TOC \o "1-3" \h \z \u </w:instrText>
          </w:r>
          <w:r w:rsidRPr="00CB5DEB">
            <w:rPr>
              <w:rFonts w:ascii="Garamond" w:hAnsi="Garamond" w:cs="Arial"/>
              <w:b/>
              <w:szCs w:val="20"/>
            </w:rPr>
            <w:fldChar w:fldCharType="separate"/>
          </w:r>
          <w:hyperlink w:anchor="_Toc461003295" w:history="1">
            <w:r w:rsidR="00BC11E4" w:rsidRPr="00CB5DEB">
              <w:rPr>
                <w:rStyle w:val="Hiperpovezava"/>
                <w:rFonts w:ascii="Garamond" w:hAnsi="Garamond"/>
                <w:b/>
                <w:noProof/>
              </w:rPr>
              <w:t>1 Predmet in podatki o javnem naročilu</w:t>
            </w:r>
            <w:r w:rsidR="00BC11E4" w:rsidRPr="00CB5DEB">
              <w:rPr>
                <w:rFonts w:ascii="Garamond" w:hAnsi="Garamond"/>
                <w:b/>
                <w:noProof/>
                <w:webHidden/>
              </w:rPr>
              <w:tab/>
            </w:r>
            <w:r w:rsidR="00BC11E4" w:rsidRPr="00CB5DEB">
              <w:rPr>
                <w:rFonts w:ascii="Garamond" w:hAnsi="Garamond"/>
                <w:b/>
                <w:noProof/>
                <w:webHidden/>
              </w:rPr>
              <w:fldChar w:fldCharType="begin"/>
            </w:r>
            <w:r w:rsidR="00BC11E4" w:rsidRPr="00CB5DEB">
              <w:rPr>
                <w:rFonts w:ascii="Garamond" w:hAnsi="Garamond"/>
                <w:b/>
                <w:noProof/>
                <w:webHidden/>
              </w:rPr>
              <w:instrText xml:space="preserve"> PAGEREF _Toc461003295 \h </w:instrText>
            </w:r>
            <w:r w:rsidR="00BC11E4" w:rsidRPr="00CB5DEB">
              <w:rPr>
                <w:rFonts w:ascii="Garamond" w:hAnsi="Garamond"/>
                <w:b/>
                <w:noProof/>
                <w:webHidden/>
              </w:rPr>
            </w:r>
            <w:r w:rsidR="00BC11E4" w:rsidRPr="00CB5DEB">
              <w:rPr>
                <w:rFonts w:ascii="Garamond" w:hAnsi="Garamond"/>
                <w:b/>
                <w:noProof/>
                <w:webHidden/>
              </w:rPr>
              <w:fldChar w:fldCharType="separate"/>
            </w:r>
            <w:r w:rsidR="00BC11E4" w:rsidRPr="00CB5DEB">
              <w:rPr>
                <w:rFonts w:ascii="Garamond" w:hAnsi="Garamond"/>
                <w:b/>
                <w:noProof/>
                <w:webHidden/>
              </w:rPr>
              <w:t>4</w:t>
            </w:r>
            <w:r w:rsidR="00BC11E4"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296" w:history="1">
            <w:r w:rsidRPr="00CB5DEB">
              <w:rPr>
                <w:rStyle w:val="Hiperpovezava"/>
                <w:rFonts w:ascii="Garamond" w:hAnsi="Garamond"/>
                <w:b/>
                <w:noProof/>
              </w:rPr>
              <w:t>2 Oddaja ponudb in rok za oddajo ponudb</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_Toc461003296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4</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297" w:history="1">
            <w:r w:rsidRPr="00CB5DEB">
              <w:rPr>
                <w:rStyle w:val="Hiperpovezava"/>
                <w:rFonts w:ascii="Garamond" w:hAnsi="Garamond"/>
                <w:b/>
                <w:noProof/>
              </w:rPr>
              <w:t>3 Pridobitev dokumentacije v zvezi z naročilom in pojasnila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_Toc461003297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5</w:t>
            </w:r>
            <w:r w:rsidRPr="00CB5DEB">
              <w:rPr>
                <w:rFonts w:ascii="Garamond" w:hAnsi="Garamond"/>
                <w:b/>
                <w:noProof/>
                <w:webHidden/>
              </w:rPr>
              <w:fldChar w:fldCharType="end"/>
            </w:r>
          </w:hyperlink>
        </w:p>
        <w:bookmarkStart w:id="18" w:name="_GoBack"/>
        <w:p w:rsidR="00BC11E4" w:rsidRPr="00CB5DEB" w:rsidRDefault="00BC11E4">
          <w:pPr>
            <w:pStyle w:val="Kazalovsebine1"/>
            <w:tabs>
              <w:tab w:val="right" w:leader="dot" w:pos="9062"/>
            </w:tabs>
            <w:rPr>
              <w:rFonts w:ascii="Garamond" w:eastAsiaTheme="minorEastAsia" w:hAnsi="Garamond" w:cstheme="minorBidi"/>
              <w:b/>
              <w:noProof/>
              <w:sz w:val="22"/>
            </w:rPr>
          </w:pPr>
          <w:r w:rsidRPr="00CB5DEB">
            <w:rPr>
              <w:rStyle w:val="Hiperpovezava"/>
              <w:rFonts w:ascii="Garamond" w:hAnsi="Garamond"/>
              <w:b/>
              <w:noProof/>
            </w:rPr>
            <w:fldChar w:fldCharType="begin"/>
          </w:r>
          <w:r w:rsidRPr="00CB5DEB">
            <w:rPr>
              <w:rStyle w:val="Hiperpovezava"/>
              <w:rFonts w:ascii="Garamond" w:hAnsi="Garamond"/>
              <w:b/>
              <w:noProof/>
            </w:rPr>
            <w:instrText xml:space="preserve"> </w:instrText>
          </w:r>
          <w:r w:rsidRPr="00CB5DEB">
            <w:rPr>
              <w:rFonts w:ascii="Garamond" w:hAnsi="Garamond"/>
              <w:b/>
              <w:noProof/>
            </w:rPr>
            <w:instrText>HYPERLINK \l "_Toc461003298"</w:instrText>
          </w:r>
          <w:r w:rsidRPr="00CB5DEB">
            <w:rPr>
              <w:rStyle w:val="Hiperpovezava"/>
              <w:rFonts w:ascii="Garamond" w:hAnsi="Garamond"/>
              <w:b/>
              <w:noProof/>
            </w:rPr>
            <w:instrText xml:space="preserve"> </w:instrText>
          </w:r>
          <w:r w:rsidRPr="00CB5DEB">
            <w:rPr>
              <w:rStyle w:val="Hiperpovezava"/>
              <w:rFonts w:ascii="Garamond" w:hAnsi="Garamond"/>
              <w:b/>
              <w:noProof/>
            </w:rPr>
          </w:r>
          <w:r w:rsidRPr="00CB5DEB">
            <w:rPr>
              <w:rStyle w:val="Hiperpovezava"/>
              <w:rFonts w:ascii="Garamond" w:hAnsi="Garamond"/>
              <w:b/>
              <w:noProof/>
            </w:rPr>
            <w:fldChar w:fldCharType="separate"/>
          </w:r>
          <w:r w:rsidRPr="00CB5DEB">
            <w:rPr>
              <w:rStyle w:val="Hiperpovezava"/>
              <w:rFonts w:ascii="Garamond" w:hAnsi="Garamond"/>
              <w:b/>
              <w:noProof/>
            </w:rPr>
            <w:t>4  Oblika, jezik in stroški ponudbe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_Toc461003298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5</w:t>
          </w:r>
          <w:r w:rsidRPr="00CB5DEB">
            <w:rPr>
              <w:rFonts w:ascii="Garamond" w:hAnsi="Garamond"/>
              <w:b/>
              <w:noProof/>
              <w:webHidden/>
            </w:rPr>
            <w:fldChar w:fldCharType="end"/>
          </w:r>
          <w:r w:rsidRPr="00CB5DEB">
            <w:rPr>
              <w:rStyle w:val="Hiperpovezava"/>
              <w:rFonts w:ascii="Garamond" w:hAnsi="Garamond"/>
              <w:b/>
              <w:noProof/>
            </w:rPr>
            <w:fldChar w:fldCharType="end"/>
          </w:r>
        </w:p>
        <w:bookmarkEnd w:id="18"/>
        <w:p w:rsidR="00BC11E4" w:rsidRPr="00CB5DEB" w:rsidRDefault="00BC11E4">
          <w:pPr>
            <w:pStyle w:val="Kazalovsebine1"/>
            <w:tabs>
              <w:tab w:val="right" w:leader="dot" w:pos="9062"/>
            </w:tabs>
            <w:rPr>
              <w:rFonts w:ascii="Garamond" w:eastAsiaTheme="minorEastAsia" w:hAnsi="Garamond" w:cstheme="minorBidi"/>
              <w:b/>
              <w:noProof/>
              <w:sz w:val="22"/>
            </w:rPr>
          </w:pPr>
          <w:r w:rsidRPr="00CB5DEB">
            <w:rPr>
              <w:rStyle w:val="Hiperpovezava"/>
              <w:rFonts w:ascii="Garamond" w:hAnsi="Garamond"/>
              <w:b/>
              <w:noProof/>
            </w:rPr>
            <w:fldChar w:fldCharType="begin"/>
          </w:r>
          <w:r w:rsidRPr="00CB5DEB">
            <w:rPr>
              <w:rStyle w:val="Hiperpovezava"/>
              <w:rFonts w:ascii="Garamond" w:hAnsi="Garamond"/>
              <w:b/>
              <w:noProof/>
            </w:rPr>
            <w:instrText xml:space="preserve"> </w:instrText>
          </w:r>
          <w:r w:rsidRPr="00CB5DEB">
            <w:rPr>
              <w:rFonts w:ascii="Garamond" w:hAnsi="Garamond"/>
              <w:b/>
              <w:noProof/>
            </w:rPr>
            <w:instrText>HYPERLINK \l "_Toc461003299"</w:instrText>
          </w:r>
          <w:r w:rsidRPr="00CB5DEB">
            <w:rPr>
              <w:rStyle w:val="Hiperpovezava"/>
              <w:rFonts w:ascii="Garamond" w:hAnsi="Garamond"/>
              <w:b/>
              <w:noProof/>
            </w:rPr>
            <w:instrText xml:space="preserve"> </w:instrText>
          </w:r>
          <w:r w:rsidRPr="00CB5DEB">
            <w:rPr>
              <w:rStyle w:val="Hiperpovezava"/>
              <w:rFonts w:ascii="Garamond" w:hAnsi="Garamond"/>
              <w:b/>
              <w:noProof/>
            </w:rPr>
          </w:r>
          <w:r w:rsidRPr="00CB5DEB">
            <w:rPr>
              <w:rStyle w:val="Hiperpovezava"/>
              <w:rFonts w:ascii="Garamond" w:hAnsi="Garamond"/>
              <w:b/>
              <w:noProof/>
            </w:rPr>
            <w:fldChar w:fldCharType="separate"/>
          </w:r>
          <w:r w:rsidRPr="00CB5DEB">
            <w:rPr>
              <w:rStyle w:val="Hiperpovezava"/>
              <w:rFonts w:ascii="Garamond" w:hAnsi="Garamond"/>
              <w:b/>
              <w:noProof/>
            </w:rPr>
            <w:t>5 Veljavnost ponudbe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_Toc461003299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7</w:t>
          </w:r>
          <w:r w:rsidRPr="00CB5DEB">
            <w:rPr>
              <w:rFonts w:ascii="Garamond" w:hAnsi="Garamond"/>
              <w:b/>
              <w:noProof/>
              <w:webHidden/>
            </w:rPr>
            <w:fldChar w:fldCharType="end"/>
          </w:r>
          <w:r w:rsidRPr="00CB5DEB">
            <w:rPr>
              <w:rStyle w:val="Hiperpovezava"/>
              <w:rFonts w:ascii="Garamond" w:hAnsi="Garamond"/>
              <w:b/>
              <w:noProof/>
            </w:rPr>
            <w:fldChar w:fldCharType="end"/>
          </w:r>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0" w:history="1">
            <w:r w:rsidRPr="00CB5DEB">
              <w:rPr>
                <w:rStyle w:val="Hiperpovezava"/>
                <w:rFonts w:ascii="Garamond" w:hAnsi="Garamond"/>
                <w:b/>
                <w:noProof/>
              </w:rPr>
              <w:t>6 Skupna ponudba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_Toc461003300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7</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1" w:history="1">
            <w:r w:rsidRPr="00CB5DEB">
              <w:rPr>
                <w:rStyle w:val="Hiperpovezava"/>
                <w:rFonts w:ascii="Garamond" w:hAnsi="Garamond"/>
                <w:b/>
                <w:noProof/>
              </w:rPr>
              <w:t>7 Ponudba s podizvajalci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_Toc461003301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7</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2" w:history="1">
            <w:r w:rsidRPr="00CB5DEB">
              <w:rPr>
                <w:rStyle w:val="Hiperpovezava"/>
                <w:rFonts w:ascii="Garamond" w:hAnsi="Garamond"/>
                <w:b/>
                <w:noProof/>
              </w:rPr>
              <w:t>8 Poslovna skrivnost in varovanje zaupnih podatkov</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_Toc461003302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3" w:history="1">
            <w:r w:rsidRPr="00CB5DEB">
              <w:rPr>
                <w:rStyle w:val="Hiperpovezava"/>
                <w:rFonts w:ascii="Garamond" w:hAnsi="Garamond"/>
                <w:b/>
                <w:noProof/>
              </w:rPr>
              <w:t>9 Posredovanje podatkov naročniku</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_Toc461003303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4" w:history="1">
            <w:r w:rsidRPr="00CB5DEB">
              <w:rPr>
                <w:rStyle w:val="Hiperpovezava"/>
                <w:rFonts w:ascii="Garamond" w:hAnsi="Garamond"/>
                <w:b/>
                <w:noProof/>
              </w:rPr>
              <w:t>10 Sprememba obsega predmeta javnega naročila in sklenitev okvirnega sporazuma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_Toc461003304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5" w:history="1">
            <w:r w:rsidRPr="00CB5DEB">
              <w:rPr>
                <w:rStyle w:val="Hiperpovezava"/>
                <w:rFonts w:ascii="Garamond" w:hAnsi="Garamond"/>
                <w:b/>
                <w:noProof/>
              </w:rPr>
              <w:t>11 Finančna zavarovanja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_Toc461003305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10</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06" w:history="1">
            <w:r w:rsidRPr="00CB5DEB">
              <w:rPr>
                <w:rStyle w:val="Hiperpovezava"/>
                <w:rFonts w:ascii="Garamond" w:eastAsia="Arial Unicode MS" w:hAnsi="Garamond"/>
                <w:b/>
                <w:bCs/>
                <w:noProof/>
              </w:rPr>
              <w:t>11.1 Finančno zavarovanje za resnost ponudbe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_Toc461003306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10</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07" w:history="1">
            <w:r w:rsidRPr="00CB5DEB">
              <w:rPr>
                <w:rStyle w:val="Hiperpovezava"/>
                <w:rFonts w:ascii="Garamond" w:eastAsia="Arial Unicode MS" w:hAnsi="Garamond"/>
                <w:b/>
                <w:bCs/>
                <w:noProof/>
              </w:rPr>
              <w:t>11.2 Finančno zavarovanje za dobro izvedbo pogodbenih obveznosti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_Toc461003307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11</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08" w:history="1">
            <w:r w:rsidRPr="00CB5DEB">
              <w:rPr>
                <w:rStyle w:val="Hiperpovezava"/>
                <w:rFonts w:ascii="Garamond" w:hAnsi="Garamond"/>
                <w:b/>
                <w:noProof/>
              </w:rPr>
              <w:t>12 Razlogi za izključitev in pogoji za priznanje sposobnosti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_Toc461003308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11</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09" w:history="1">
            <w:r w:rsidRPr="00CB5DEB">
              <w:rPr>
                <w:rStyle w:val="Hiperpovezava"/>
                <w:rFonts w:ascii="Garamond" w:hAnsi="Garamond"/>
                <w:b/>
                <w:noProof/>
              </w:rPr>
              <w:t>12.1 Predhodna nekaznovanost</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_Toc461003309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11</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0" w:history="1">
            <w:r w:rsidRPr="00CB5DEB">
              <w:rPr>
                <w:rStyle w:val="Hiperpovezava"/>
                <w:rFonts w:ascii="Garamond" w:hAnsi="Garamond"/>
                <w:b/>
                <w:noProof/>
              </w:rPr>
              <w:t>12.2 Uvrstitev na seznam ponudnikov z negativnimi referencami in evidenco poslovnih subjektov iz ZIntPK</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_Toc461003310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12</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1" w:history="1">
            <w:r w:rsidRPr="00CB5DEB">
              <w:rPr>
                <w:rStyle w:val="Hiperpovezava"/>
                <w:rFonts w:ascii="Garamond" w:hAnsi="Garamond"/>
                <w:b/>
                <w:noProof/>
              </w:rPr>
              <w:t>12.3 Neplačane davčne obveznosti in socialni prispevki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_Toc461003311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13</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2" w:history="1">
            <w:r w:rsidRPr="00CB5DEB">
              <w:rPr>
                <w:rStyle w:val="Hiperpovezava"/>
                <w:rFonts w:ascii="Garamond" w:hAnsi="Garamond"/>
                <w:b/>
                <w:noProof/>
              </w:rPr>
              <w:t>12.4 Izrek globe v zvezi s plačilom za delo</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_Toc461003312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13</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3" w:history="1">
            <w:r w:rsidRPr="00CB5DEB">
              <w:rPr>
                <w:rStyle w:val="Hiperpovezava"/>
                <w:rFonts w:ascii="Garamond" w:hAnsi="Garamond"/>
                <w:b/>
                <w:noProof/>
              </w:rPr>
              <w:t>12.5 Pretekla slaba izvedba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_Toc461003313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14</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4" w:history="1">
            <w:r w:rsidRPr="00CB5DEB">
              <w:rPr>
                <w:rStyle w:val="Hiperpovezava"/>
                <w:rFonts w:ascii="Garamond" w:hAnsi="Garamond"/>
                <w:b/>
                <w:noProof/>
              </w:rPr>
              <w:t>12.6 Dajanje zavajajočih razlag in nepredložitev dokazil</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_Toc461003314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14</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5" w:history="1">
            <w:r w:rsidRPr="00CB5DEB">
              <w:rPr>
                <w:rStyle w:val="Hiperpovezava"/>
                <w:rFonts w:ascii="Garamond" w:hAnsi="Garamond"/>
                <w:b/>
                <w:noProof/>
              </w:rPr>
              <w:t>12.7 Neupravičen vpliv na odločanje naročnika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_Toc461003315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14</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6" w:history="1">
            <w:r w:rsidRPr="00CB5DEB">
              <w:rPr>
                <w:rStyle w:val="Hiperpovezava"/>
                <w:rFonts w:ascii="Garamond" w:hAnsi="Garamond"/>
                <w:b/>
                <w:noProof/>
              </w:rPr>
              <w:t>12.8 Hujša kršitev poklicnih pravil</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_Toc461003316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15</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7" w:history="1">
            <w:r w:rsidRPr="00CB5DEB">
              <w:rPr>
                <w:rStyle w:val="Hiperpovezava"/>
                <w:rFonts w:ascii="Garamond" w:hAnsi="Garamond"/>
                <w:b/>
                <w:noProof/>
              </w:rPr>
              <w:t>12.9. Storitev velike strokovne napake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_Toc461003317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15</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8" w:history="1">
            <w:r w:rsidRPr="00CB5DEB">
              <w:rPr>
                <w:rStyle w:val="Hiperpovezava"/>
                <w:rFonts w:ascii="Garamond" w:hAnsi="Garamond"/>
                <w:b/>
                <w:noProof/>
              </w:rPr>
              <w:t>12.10 Sklenitev kartelnega dogovora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_Toc461003318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16</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19" w:history="1">
            <w:r w:rsidRPr="00CB5DEB">
              <w:rPr>
                <w:rStyle w:val="Hiperpovezava"/>
                <w:rFonts w:ascii="Garamond" w:eastAsia="Arial Unicode MS" w:hAnsi="Garamond"/>
                <w:b/>
                <w:bCs/>
                <w:noProof/>
              </w:rPr>
              <w:t>POGOJI ZA SODELOVANJE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_Toc461003319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16</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20" w:history="1">
            <w:r w:rsidRPr="00CB5DEB">
              <w:rPr>
                <w:rStyle w:val="Hiperpovezava"/>
                <w:rFonts w:ascii="Garamond" w:eastAsia="Arial Unicode MS" w:hAnsi="Garamond"/>
                <w:b/>
                <w:bCs/>
                <w:noProof/>
              </w:rPr>
              <w:t>12.11 Registracija dejavnosti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_Toc461003320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16</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21" w:history="1">
            <w:r w:rsidRPr="00CB5DEB">
              <w:rPr>
                <w:rStyle w:val="Hiperpovezava"/>
                <w:rFonts w:ascii="Garamond" w:hAnsi="Garamond"/>
                <w:b/>
                <w:noProof/>
              </w:rPr>
              <w:t>12.12 Reference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_Toc461003321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16</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22" w:history="1">
            <w:r w:rsidRPr="00CB5DEB">
              <w:rPr>
                <w:rStyle w:val="Hiperpovezava"/>
                <w:rFonts w:ascii="Garamond" w:hAnsi="Garamond"/>
                <w:b/>
                <w:noProof/>
              </w:rPr>
              <w:t>12.13 Stanje insolventnosti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_Toc461003322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16</w:t>
            </w:r>
            <w:r w:rsidRPr="00CB5DEB">
              <w:rPr>
                <w:rFonts w:ascii="Garamond" w:hAnsi="Garamond"/>
                <w:b/>
                <w:noProof/>
                <w:webHidden/>
              </w:rPr>
              <w:fldChar w:fldCharType="end"/>
            </w:r>
          </w:hyperlink>
        </w:p>
        <w:p w:rsidR="00BC11E4" w:rsidRPr="00CB5DEB" w:rsidRDefault="00BC11E4">
          <w:pPr>
            <w:pStyle w:val="Kazalovsebine2"/>
            <w:tabs>
              <w:tab w:val="right" w:leader="dot" w:pos="9062"/>
            </w:tabs>
            <w:rPr>
              <w:rFonts w:ascii="Garamond" w:eastAsiaTheme="minorEastAsia" w:hAnsi="Garamond" w:cstheme="minorBidi"/>
              <w:b/>
              <w:noProof/>
              <w:sz w:val="22"/>
            </w:rPr>
          </w:pPr>
          <w:hyperlink w:anchor="_Toc461003323" w:history="1">
            <w:r w:rsidRPr="00CB5DEB">
              <w:rPr>
                <w:rStyle w:val="Hiperpovezava"/>
                <w:rFonts w:ascii="Garamond" w:hAnsi="Garamond"/>
                <w:b/>
                <w:noProof/>
              </w:rPr>
              <w:t>12.14 Pogoji v zvezi s higiensko-sanitetnimi zahtevami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_Toc461003323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17</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4" w:history="1">
            <w:r w:rsidRPr="00CB5DEB">
              <w:rPr>
                <w:rStyle w:val="Hiperpovezava"/>
                <w:rFonts w:ascii="Garamond" w:hAnsi="Garamond"/>
                <w:b/>
                <w:noProof/>
              </w:rPr>
              <w:t>13 Merilo za izbor</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_Toc461003324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18</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5" w:history="1">
            <w:r w:rsidRPr="00CB5DEB">
              <w:rPr>
                <w:rStyle w:val="Hiperpovezava"/>
                <w:rFonts w:ascii="Garamond" w:hAnsi="Garamond"/>
                <w:b/>
                <w:noProof/>
              </w:rPr>
              <w:t>14 Tehnične zahteve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_Toc461003325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19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6" w:history="1">
            <w:r w:rsidRPr="00CB5DEB">
              <w:rPr>
                <w:rStyle w:val="Hiperpovezava"/>
                <w:rFonts w:ascii="Garamond" w:hAnsi="Garamond"/>
                <w:b/>
                <w:noProof/>
              </w:rPr>
              <w:t>15. Pravna podlaga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_Toc461003326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23</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7" w:history="1">
            <w:r w:rsidRPr="00CB5DEB">
              <w:rPr>
                <w:rStyle w:val="Hiperpovezava"/>
                <w:rFonts w:ascii="Garamond" w:hAnsi="Garamond"/>
                <w:b/>
                <w:noProof/>
              </w:rPr>
              <w:t>16.  Pouk o pravnem sredstvu</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_Toc461003327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24</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8" w:history="1">
            <w:r w:rsidRPr="00CB5DEB">
              <w:rPr>
                <w:rStyle w:val="Hiperpovezava"/>
                <w:rFonts w:ascii="Garamond" w:hAnsi="Garamond"/>
                <w:b/>
                <w:noProof/>
              </w:rPr>
              <w:t>17. Vsebina ponudbene dokumentacije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_Toc461003328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24</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29" w:history="1">
            <w:r w:rsidRPr="00CB5DEB">
              <w:rPr>
                <w:rStyle w:val="Hiperpovezava"/>
                <w:rFonts w:ascii="Garamond" w:hAnsi="Garamond"/>
                <w:b/>
                <w:noProof/>
              </w:rPr>
              <w:t>Priloge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_Toc461003329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25</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0" w:history="1">
            <w:r w:rsidRPr="00CB5DEB">
              <w:rPr>
                <w:rStyle w:val="Hiperpovezava"/>
                <w:rFonts w:ascii="Garamond" w:hAnsi="Garamond"/>
                <w:b/>
                <w:noProof/>
              </w:rPr>
              <w:t>Ovojnica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_Toc461003330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25</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1" w:history="1">
            <w:r w:rsidRPr="00CB5DEB">
              <w:rPr>
                <w:rStyle w:val="Hiperpovezava"/>
                <w:rFonts w:ascii="Garamond" w:hAnsi="Garamond"/>
                <w:b/>
                <w:noProof/>
              </w:rPr>
              <w:t>Pooblastilo za pridobitev potrdila iz kazenske evidence za fizične osebe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_Toc461003331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27</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2" w:history="1">
            <w:r w:rsidRPr="00CB5DEB">
              <w:rPr>
                <w:rStyle w:val="Hiperpovezava"/>
                <w:rFonts w:ascii="Garamond" w:hAnsi="Garamond"/>
                <w:b/>
                <w:noProof/>
              </w:rPr>
              <w:t>Pooblastilo za pridobitev potrdila iz kazenske evidence za pravne osebe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_Toc461003332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28</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3" w:history="1">
            <w:r w:rsidRPr="00CB5DEB">
              <w:rPr>
                <w:rStyle w:val="Hiperpovezava"/>
                <w:rFonts w:ascii="Garamond" w:hAnsi="Garamond"/>
                <w:b/>
                <w:noProof/>
              </w:rPr>
              <w:t>Ponudbeni predračun</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_Toc461003333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4" w:history="1">
            <w:r w:rsidRPr="00CB5DEB">
              <w:rPr>
                <w:rStyle w:val="Hiperpovezava"/>
                <w:rFonts w:ascii="Garamond" w:hAnsi="Garamond"/>
                <w:b/>
                <w:noProof/>
              </w:rPr>
              <w:t>Obvezna priloga: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_Toc461003334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29</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5" w:history="1">
            <w:r w:rsidRPr="00CB5DEB">
              <w:rPr>
                <w:rStyle w:val="Hiperpovezava"/>
                <w:rFonts w:ascii="Garamond" w:hAnsi="Garamond"/>
                <w:b/>
                <w:noProof/>
              </w:rPr>
              <w:t>Menična izjava za zavarovanje resnosti ponudbe</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_Toc461003335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30</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6" w:history="1">
            <w:r w:rsidRPr="00CB5DEB">
              <w:rPr>
                <w:rStyle w:val="Hiperpovezava"/>
                <w:rFonts w:ascii="Garamond" w:hAnsi="Garamond"/>
                <w:b/>
                <w:noProof/>
              </w:rPr>
              <w:t>Izjava o predložitvi menične izjave za dobro izvedbo pogodbenih obveznosti</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_Toc461003336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31</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7" w:history="1">
            <w:r w:rsidRPr="00CB5DEB">
              <w:rPr>
                <w:rStyle w:val="Hiperpovezava"/>
                <w:rFonts w:ascii="Garamond" w:hAnsi="Garamond"/>
                <w:b/>
                <w:noProof/>
              </w:rPr>
              <w:t>Menična izjava za dobro izvedbo pogodbenih obveznosti .</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_Toc461003337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32</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8" w:history="1">
            <w:r w:rsidRPr="00CB5DEB">
              <w:rPr>
                <w:rStyle w:val="Hiperpovezava"/>
                <w:rFonts w:ascii="Garamond" w:eastAsia="Arial Unicode MS" w:hAnsi="Garamond"/>
                <w:b/>
                <w:bCs/>
                <w:noProof/>
              </w:rPr>
              <w:t>Potrdilo o referenčnem projektu</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_Toc461003338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34</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39" w:history="1">
            <w:r w:rsidRPr="00CB5DEB">
              <w:rPr>
                <w:rStyle w:val="Hiperpovezava"/>
                <w:rFonts w:ascii="Garamond" w:eastAsia="Arial Unicode MS" w:hAnsi="Garamond"/>
                <w:b/>
                <w:bCs/>
                <w:noProof/>
              </w:rPr>
              <w:t>Izjava po 35. členu ZIntPK</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_Toc461003339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35</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40" w:history="1">
            <w:r w:rsidRPr="00CB5DEB">
              <w:rPr>
                <w:rStyle w:val="Hiperpovezava"/>
                <w:rFonts w:ascii="Garamond" w:hAnsi="Garamond"/>
                <w:b/>
                <w:noProof/>
              </w:rPr>
              <w:t>Izjava o izpolnjevanju higiensko-sanitetnih zahtev</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_Toc461003340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36</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41" w:history="1">
            <w:r w:rsidRPr="00CB5DEB">
              <w:rPr>
                <w:rStyle w:val="Hiperpovezava"/>
                <w:rFonts w:ascii="Garamond" w:hAnsi="Garamond"/>
                <w:b/>
                <w:noProof/>
              </w:rPr>
              <w:t>Izjava o spoštovanju  zahtev HACCP sistema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_Toc461003341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37</w:t>
            </w:r>
            <w:r w:rsidRPr="00CB5DEB">
              <w:rPr>
                <w:rFonts w:ascii="Garamond" w:hAnsi="Garamond"/>
                <w:b/>
                <w:noProof/>
                <w:webHidden/>
              </w:rPr>
              <w:fldChar w:fldCharType="end"/>
            </w:r>
          </w:hyperlink>
        </w:p>
        <w:p w:rsidR="00BC11E4" w:rsidRPr="00CB5DEB" w:rsidRDefault="00BC11E4">
          <w:pPr>
            <w:pStyle w:val="Kazalovsebine1"/>
            <w:tabs>
              <w:tab w:val="right" w:leader="dot" w:pos="9062"/>
            </w:tabs>
            <w:rPr>
              <w:rFonts w:ascii="Garamond" w:eastAsiaTheme="minorEastAsia" w:hAnsi="Garamond" w:cstheme="minorBidi"/>
              <w:b/>
              <w:noProof/>
              <w:sz w:val="22"/>
            </w:rPr>
          </w:pPr>
          <w:hyperlink w:anchor="_Toc461003342" w:history="1">
            <w:r w:rsidRPr="00CB5DEB">
              <w:rPr>
                <w:rStyle w:val="Hiperpovezava"/>
                <w:rFonts w:ascii="Garamond" w:hAnsi="Garamond"/>
                <w:b/>
                <w:noProof/>
              </w:rPr>
              <w:t>Vzorec okvirnega sporazuma</w:t>
            </w:r>
            <w:r w:rsidRPr="00CB5DEB">
              <w:rPr>
                <w:rFonts w:ascii="Garamond" w:hAnsi="Garamond"/>
                <w:b/>
                <w:noProof/>
                <w:webHidden/>
              </w:rPr>
              <w:tab/>
            </w:r>
            <w:r w:rsidRPr="00CB5DEB">
              <w:rPr>
                <w:rFonts w:ascii="Garamond" w:hAnsi="Garamond"/>
                <w:b/>
                <w:noProof/>
                <w:webHidden/>
              </w:rPr>
              <w:fldChar w:fldCharType="begin"/>
            </w:r>
            <w:r w:rsidRPr="00CB5DEB">
              <w:rPr>
                <w:rFonts w:ascii="Garamond" w:hAnsi="Garamond"/>
                <w:b/>
                <w:noProof/>
                <w:webHidden/>
              </w:rPr>
              <w:instrText xml:space="preserve"> PAGEREF _Toc461003342 \h </w:instrText>
            </w:r>
            <w:r w:rsidRPr="00CB5DEB">
              <w:rPr>
                <w:rFonts w:ascii="Garamond" w:hAnsi="Garamond"/>
                <w:b/>
                <w:noProof/>
                <w:webHidden/>
              </w:rPr>
            </w:r>
            <w:r w:rsidRPr="00CB5DEB">
              <w:rPr>
                <w:rFonts w:ascii="Garamond" w:hAnsi="Garamond"/>
                <w:b/>
                <w:noProof/>
                <w:webHidden/>
              </w:rPr>
              <w:fldChar w:fldCharType="separate"/>
            </w:r>
            <w:r w:rsidRPr="00CB5DEB">
              <w:rPr>
                <w:rFonts w:ascii="Garamond" w:hAnsi="Garamond"/>
                <w:b/>
                <w:noProof/>
                <w:webHidden/>
              </w:rPr>
              <w:t>39</w:t>
            </w:r>
            <w:r w:rsidRPr="00CB5DEB">
              <w:rPr>
                <w:rFonts w:ascii="Garamond" w:hAnsi="Garamond"/>
                <w:b/>
                <w:noProof/>
                <w:webHidden/>
              </w:rPr>
              <w:fldChar w:fldCharType="end"/>
            </w:r>
          </w:hyperlink>
        </w:p>
        <w:p w:rsidR="002A4554" w:rsidRPr="00E3404E" w:rsidRDefault="00FF4A25" w:rsidP="002A4554">
          <w:pPr>
            <w:spacing w:line="312" w:lineRule="auto"/>
            <w:rPr>
              <w:rFonts w:ascii="Garamond" w:hAnsi="Garamond" w:cs="Arial"/>
              <w:bCs/>
              <w:sz w:val="24"/>
              <w:szCs w:val="24"/>
            </w:rPr>
          </w:pPr>
          <w:r w:rsidRPr="00CB5DEB">
            <w:rPr>
              <w:rFonts w:ascii="Garamond" w:hAnsi="Garamond" w:cs="Arial"/>
              <w:b/>
              <w:bCs/>
              <w:sz w:val="20"/>
              <w:szCs w:val="20"/>
            </w:rPr>
            <w:fldChar w:fldCharType="end"/>
          </w:r>
        </w:p>
      </w:sdtContent>
    </w:sdt>
    <w:bookmarkStart w:id="19" w:name="_Ref356391452" w:displacedByCustomXml="prev"/>
    <w:bookmarkStart w:id="20" w:name="_Toc356904113" w:displacedByCustomXml="prev"/>
    <w:bookmarkStart w:id="21" w:name="_Toc402336678" w:displacedByCustomXml="prev"/>
    <w:p w:rsidR="002A4554" w:rsidRPr="00E3404E" w:rsidRDefault="002A4554" w:rsidP="002A4554">
      <w:pPr>
        <w:spacing w:line="312" w:lineRule="auto"/>
        <w:rPr>
          <w:rFonts w:ascii="Garamond" w:hAnsi="Garamond" w:cs="Arial"/>
          <w:sz w:val="24"/>
          <w:szCs w:val="24"/>
        </w:rPr>
      </w:pPr>
      <w:r w:rsidRPr="00E3404E">
        <w:rPr>
          <w:rFonts w:ascii="Garamond" w:hAnsi="Garamond"/>
          <w:sz w:val="24"/>
          <w:szCs w:val="24"/>
        </w:rPr>
        <w:br w:type="page"/>
      </w:r>
    </w:p>
    <w:p w:rsidR="00EF4571" w:rsidRPr="00E3404E" w:rsidRDefault="00C0560B" w:rsidP="00C0560B">
      <w:pPr>
        <w:spacing w:after="0" w:line="312" w:lineRule="auto"/>
        <w:contextualSpacing/>
        <w:jc w:val="both"/>
        <w:outlineLvl w:val="0"/>
        <w:rPr>
          <w:rFonts w:ascii="Garamond" w:hAnsi="Garamond"/>
          <w:b/>
          <w:sz w:val="24"/>
          <w:szCs w:val="24"/>
        </w:rPr>
      </w:pPr>
      <w:bookmarkStart w:id="22" w:name="_Toc461003295"/>
      <w:r>
        <w:rPr>
          <w:rFonts w:ascii="Garamond" w:hAnsi="Garamond"/>
          <w:b/>
          <w:sz w:val="24"/>
          <w:szCs w:val="24"/>
        </w:rPr>
        <w:lastRenderedPageBreak/>
        <w:t xml:space="preserve">1 </w:t>
      </w:r>
      <w:r w:rsidR="00EF4571" w:rsidRPr="00E3404E">
        <w:rPr>
          <w:rFonts w:ascii="Garamond" w:hAnsi="Garamond"/>
          <w:b/>
          <w:sz w:val="24"/>
          <w:szCs w:val="24"/>
        </w:rPr>
        <w:t>Predmet in podatki o javnem naročilu</w:t>
      </w:r>
      <w:bookmarkEnd w:id="21"/>
      <w:bookmarkEnd w:id="20"/>
      <w:bookmarkEnd w:id="19"/>
      <w:bookmarkEnd w:id="22"/>
    </w:p>
    <w:p w:rsidR="00EF4571" w:rsidRPr="00E3404E" w:rsidRDefault="00EF4571" w:rsidP="00342DDD">
      <w:pPr>
        <w:spacing w:after="0" w:line="312" w:lineRule="auto"/>
        <w:jc w:val="both"/>
        <w:rPr>
          <w:rFonts w:ascii="Garamond" w:hAnsi="Garamond"/>
          <w:sz w:val="24"/>
          <w:szCs w:val="24"/>
        </w:rPr>
      </w:pPr>
    </w:p>
    <w:p w:rsidR="002F06D9" w:rsidRPr="00E3404E" w:rsidRDefault="00EB3369" w:rsidP="002F06D9">
      <w:pPr>
        <w:spacing w:after="0" w:line="312" w:lineRule="auto"/>
        <w:jc w:val="both"/>
        <w:rPr>
          <w:rFonts w:ascii="Garamond" w:hAnsi="Garamond"/>
          <w:sz w:val="24"/>
          <w:szCs w:val="24"/>
        </w:rPr>
      </w:pPr>
      <w:r w:rsidRPr="00E3404E">
        <w:rPr>
          <w:rFonts w:ascii="Garamond" w:hAnsi="Garamond"/>
          <w:sz w:val="24"/>
          <w:szCs w:val="24"/>
        </w:rPr>
        <w:t>Osnovna šola Orehek Kranj, Zasavska cesta 53a, 4000 Kranj</w:t>
      </w:r>
      <w:r w:rsidR="000E5CB1" w:rsidRPr="00E3404E">
        <w:rPr>
          <w:rFonts w:ascii="Garamond" w:hAnsi="Garamond"/>
          <w:sz w:val="24"/>
          <w:szCs w:val="24"/>
        </w:rPr>
        <w:t xml:space="preserve"> (v nadaljevanju</w:t>
      </w:r>
      <w:r w:rsidR="00AB430D" w:rsidRPr="00E3404E">
        <w:rPr>
          <w:rFonts w:ascii="Garamond" w:hAnsi="Garamond"/>
          <w:sz w:val="24"/>
          <w:szCs w:val="24"/>
        </w:rPr>
        <w:t xml:space="preserve"> naročnik), </w:t>
      </w:r>
      <w:r w:rsidR="002F06D9" w:rsidRPr="00E3404E">
        <w:rPr>
          <w:rFonts w:ascii="Garamond" w:hAnsi="Garamond"/>
          <w:sz w:val="24"/>
          <w:szCs w:val="24"/>
        </w:rPr>
        <w:t>v skladu s 47. členom ZJN-3 vabi vse zainteresirane ponudnike, da predložijo svojo pisno ponudbo v skladu s to dokumentacijo, objavljeno na Portalu javnih naročil po postopku oddaje naročil male vrednosti:</w:t>
      </w:r>
    </w:p>
    <w:p w:rsidR="00AB430D" w:rsidRPr="00E3404E" w:rsidRDefault="00AB430D" w:rsidP="00342DDD">
      <w:pPr>
        <w:spacing w:after="0" w:line="312" w:lineRule="auto"/>
        <w:jc w:val="both"/>
        <w:rPr>
          <w:rFonts w:ascii="Garamond" w:hAnsi="Garamond"/>
          <w:sz w:val="24"/>
          <w:szCs w:val="24"/>
        </w:rPr>
      </w:pPr>
    </w:p>
    <w:p w:rsidR="00AB430D" w:rsidRPr="00E3404E" w:rsidRDefault="00ED7AE1" w:rsidP="00342DDD">
      <w:pPr>
        <w:spacing w:after="0" w:line="312" w:lineRule="auto"/>
        <w:jc w:val="both"/>
        <w:rPr>
          <w:rFonts w:ascii="Garamond" w:hAnsi="Garamond"/>
          <w:i/>
          <w:sz w:val="24"/>
          <w:szCs w:val="24"/>
        </w:rPr>
      </w:pPr>
      <w:r w:rsidRPr="00E3404E">
        <w:rPr>
          <w:rFonts w:ascii="Garamond" w:hAnsi="Garamond"/>
          <w:i/>
          <w:sz w:val="24"/>
          <w:szCs w:val="24"/>
        </w:rPr>
        <w:t>»Dobava mesa in mesnih izdelkov od 1.10.2016 do 31.8.2019«</w:t>
      </w:r>
    </w:p>
    <w:p w:rsidR="00AB430D" w:rsidRPr="00E3404E" w:rsidRDefault="00AB430D" w:rsidP="00342DDD">
      <w:pPr>
        <w:spacing w:after="0" w:line="312" w:lineRule="auto"/>
        <w:jc w:val="both"/>
        <w:rPr>
          <w:rFonts w:ascii="Garamond" w:hAnsi="Garamond"/>
          <w:sz w:val="24"/>
          <w:szCs w:val="24"/>
          <w:lang w:eastAsia="sl-SI"/>
        </w:rPr>
      </w:pPr>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Predmet javnega naročila </w:t>
      </w:r>
      <w:r w:rsidR="002F06D9" w:rsidRPr="00E3404E">
        <w:rPr>
          <w:rFonts w:ascii="Garamond" w:hAnsi="Garamond"/>
          <w:sz w:val="24"/>
          <w:szCs w:val="24"/>
          <w:lang w:eastAsia="sl-SI"/>
        </w:rPr>
        <w:t>je meso in mesni izdelki klavne živine.</w:t>
      </w:r>
    </w:p>
    <w:p w:rsidR="002F06D9" w:rsidRPr="00E3404E" w:rsidRDefault="002F06D9" w:rsidP="00342DDD">
      <w:pPr>
        <w:spacing w:after="0" w:line="312" w:lineRule="auto"/>
        <w:jc w:val="both"/>
        <w:rPr>
          <w:rFonts w:ascii="Garamond" w:hAnsi="Garamond"/>
          <w:sz w:val="24"/>
          <w:szCs w:val="24"/>
          <w:lang w:eastAsia="sl-SI"/>
        </w:rPr>
      </w:pPr>
    </w:p>
    <w:p w:rsidR="002F06D9" w:rsidRPr="00E3404E" w:rsidRDefault="002F06D9" w:rsidP="002F06D9">
      <w:pPr>
        <w:spacing w:after="0" w:line="312" w:lineRule="auto"/>
        <w:jc w:val="both"/>
        <w:rPr>
          <w:rFonts w:ascii="Garamond" w:hAnsi="Garamond"/>
          <w:sz w:val="24"/>
          <w:szCs w:val="24"/>
          <w:lang w:eastAsia="sl-SI"/>
        </w:rPr>
      </w:pPr>
      <w:r w:rsidRPr="00E3404E">
        <w:rPr>
          <w:rFonts w:ascii="Garamond" w:hAnsi="Garamond"/>
          <w:sz w:val="24"/>
          <w:szCs w:val="24"/>
          <w:lang w:eastAsia="sl-SI"/>
        </w:rPr>
        <w:t>Predmet javnega naročila ni razdeljen na sklope.</w:t>
      </w:r>
    </w:p>
    <w:p w:rsidR="002F06D9" w:rsidRPr="00E3404E" w:rsidRDefault="002F06D9" w:rsidP="002F06D9">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 </w:t>
      </w:r>
    </w:p>
    <w:p w:rsidR="002344BA" w:rsidRPr="00E3404E" w:rsidRDefault="002344BA"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Ponudnik mora ponuditi vse artikle </w:t>
      </w:r>
      <w:r w:rsidR="002F06D9" w:rsidRPr="00E3404E">
        <w:rPr>
          <w:rFonts w:ascii="Garamond" w:hAnsi="Garamond"/>
          <w:sz w:val="24"/>
          <w:szCs w:val="24"/>
          <w:lang w:eastAsia="sl-SI"/>
        </w:rPr>
        <w:t>navedene v popisu</w:t>
      </w:r>
      <w:r w:rsidRPr="00E3404E">
        <w:rPr>
          <w:rFonts w:ascii="Garamond" w:hAnsi="Garamond"/>
          <w:sz w:val="24"/>
          <w:szCs w:val="24"/>
          <w:lang w:eastAsia="sl-SI"/>
        </w:rPr>
        <w:t xml:space="preserve">, sicer se bo ponudba štela kot tehnično neustrezna in posledično nedopustna. </w:t>
      </w:r>
    </w:p>
    <w:p w:rsidR="006F2F08" w:rsidRPr="00E3404E" w:rsidRDefault="006F2F08" w:rsidP="00342DDD">
      <w:pPr>
        <w:spacing w:after="0" w:line="312" w:lineRule="auto"/>
        <w:jc w:val="both"/>
        <w:rPr>
          <w:rFonts w:ascii="Garamond" w:hAnsi="Garamond"/>
          <w:sz w:val="24"/>
          <w:szCs w:val="24"/>
          <w:lang w:eastAsia="sl-SI"/>
        </w:rPr>
      </w:pPr>
    </w:p>
    <w:p w:rsidR="001C4D67"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Naročnik bo sklenil okvirni sporazum </w:t>
      </w:r>
      <w:r w:rsidR="00ED7AE1" w:rsidRPr="00E3404E">
        <w:rPr>
          <w:rFonts w:ascii="Garamond" w:hAnsi="Garamond"/>
          <w:sz w:val="24"/>
          <w:szCs w:val="24"/>
          <w:lang w:eastAsia="sl-SI"/>
        </w:rPr>
        <w:t>z največ</w:t>
      </w:r>
      <w:r w:rsidRPr="00E3404E">
        <w:rPr>
          <w:rFonts w:ascii="Garamond" w:hAnsi="Garamond"/>
          <w:sz w:val="24"/>
          <w:szCs w:val="24"/>
          <w:lang w:eastAsia="sl-SI"/>
        </w:rPr>
        <w:t xml:space="preserve"> tremi ponudniki, ki bodo dali na</w:t>
      </w:r>
      <w:r w:rsidR="00ED7AE1" w:rsidRPr="00E3404E">
        <w:rPr>
          <w:rFonts w:ascii="Garamond" w:hAnsi="Garamond"/>
          <w:sz w:val="24"/>
          <w:szCs w:val="24"/>
          <w:lang w:eastAsia="sl-SI"/>
        </w:rPr>
        <w:t>jugodnejšo ponudbo.</w:t>
      </w:r>
    </w:p>
    <w:p w:rsidR="00ED7AE1" w:rsidRPr="00E3404E" w:rsidRDefault="00ED7AE1" w:rsidP="00342DDD">
      <w:pPr>
        <w:spacing w:after="0" w:line="312" w:lineRule="auto"/>
        <w:jc w:val="both"/>
        <w:rPr>
          <w:rFonts w:ascii="Garamond" w:hAnsi="Garamond"/>
          <w:sz w:val="24"/>
          <w:szCs w:val="24"/>
          <w:lang w:eastAsia="sl-SI"/>
        </w:rPr>
      </w:pPr>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Konkurenca med ponudniki se bo odpirala enkrat letno</w:t>
      </w:r>
      <w:r w:rsidR="002F06D9" w:rsidRPr="00E3404E">
        <w:rPr>
          <w:rFonts w:ascii="Garamond" w:hAnsi="Garamond"/>
          <w:sz w:val="24"/>
          <w:szCs w:val="24"/>
          <w:lang w:eastAsia="sl-SI"/>
        </w:rPr>
        <w:t>.</w:t>
      </w:r>
      <w:r w:rsidRPr="00E3404E">
        <w:rPr>
          <w:rFonts w:ascii="Garamond" w:hAnsi="Garamond"/>
          <w:sz w:val="24"/>
          <w:szCs w:val="24"/>
          <w:lang w:eastAsia="sl-SI"/>
        </w:rPr>
        <w:t xml:space="preserve"> </w:t>
      </w:r>
    </w:p>
    <w:p w:rsidR="00AB430D" w:rsidRPr="00E3404E" w:rsidRDefault="00AB430D" w:rsidP="00342DDD">
      <w:pPr>
        <w:spacing w:after="0" w:line="312" w:lineRule="auto"/>
        <w:jc w:val="both"/>
        <w:rPr>
          <w:rFonts w:ascii="Garamond" w:hAnsi="Garamond"/>
          <w:sz w:val="24"/>
          <w:szCs w:val="24"/>
          <w:lang w:eastAsia="sl-SI"/>
        </w:rPr>
      </w:pPr>
    </w:p>
    <w:p w:rsidR="00AA0779" w:rsidRPr="00E3404E" w:rsidRDefault="00195DCA" w:rsidP="00342DDD">
      <w:pPr>
        <w:suppressAutoHyphens/>
        <w:spacing w:line="312" w:lineRule="auto"/>
        <w:jc w:val="both"/>
        <w:rPr>
          <w:rFonts w:ascii="Garamond" w:eastAsia="Times New Roman" w:hAnsi="Garamond"/>
          <w:sz w:val="24"/>
          <w:szCs w:val="24"/>
          <w:lang w:eastAsia="ar-SA"/>
        </w:rPr>
      </w:pPr>
      <w:r w:rsidRPr="00E3404E">
        <w:rPr>
          <w:rFonts w:ascii="Garamond" w:hAnsi="Garamond"/>
          <w:sz w:val="24"/>
          <w:szCs w:val="24"/>
        </w:rPr>
        <w:t xml:space="preserve">Okvirni sporazum se bo predvidoma pričel izvajati </w:t>
      </w:r>
      <w:r w:rsidR="00F632C3" w:rsidRPr="00E3404E">
        <w:rPr>
          <w:rFonts w:ascii="Garamond" w:hAnsi="Garamond"/>
          <w:sz w:val="24"/>
          <w:szCs w:val="24"/>
        </w:rPr>
        <w:t>1.</w:t>
      </w:r>
      <w:r w:rsidR="000E5CB1" w:rsidRPr="00E3404E">
        <w:rPr>
          <w:rFonts w:ascii="Garamond" w:hAnsi="Garamond"/>
          <w:sz w:val="24"/>
          <w:szCs w:val="24"/>
        </w:rPr>
        <w:t xml:space="preserve"> </w:t>
      </w:r>
      <w:r w:rsidR="002F06D9" w:rsidRPr="00E3404E">
        <w:rPr>
          <w:rFonts w:ascii="Garamond" w:hAnsi="Garamond"/>
          <w:sz w:val="24"/>
          <w:szCs w:val="24"/>
        </w:rPr>
        <w:t>10</w:t>
      </w:r>
      <w:r w:rsidR="00F632C3" w:rsidRPr="00E3404E">
        <w:rPr>
          <w:rFonts w:ascii="Garamond" w:hAnsi="Garamond"/>
          <w:sz w:val="24"/>
          <w:szCs w:val="24"/>
        </w:rPr>
        <w:t>.</w:t>
      </w:r>
      <w:r w:rsidR="000E5CB1" w:rsidRPr="00E3404E">
        <w:rPr>
          <w:rFonts w:ascii="Garamond" w:hAnsi="Garamond"/>
          <w:sz w:val="24"/>
          <w:szCs w:val="24"/>
        </w:rPr>
        <w:t xml:space="preserve"> </w:t>
      </w:r>
      <w:r w:rsidR="00F632C3" w:rsidRPr="00E3404E">
        <w:rPr>
          <w:rFonts w:ascii="Garamond" w:hAnsi="Garamond"/>
          <w:sz w:val="24"/>
          <w:szCs w:val="24"/>
        </w:rPr>
        <w:t>2016.</w:t>
      </w:r>
      <w:r w:rsidR="00AA0779" w:rsidRPr="00E3404E">
        <w:rPr>
          <w:rFonts w:ascii="Garamond" w:hAnsi="Garamond"/>
          <w:sz w:val="24"/>
          <w:szCs w:val="24"/>
        </w:rPr>
        <w:t xml:space="preserve"> Ponudbene cene</w:t>
      </w:r>
      <w:r w:rsidR="000E5CB1" w:rsidRPr="00E3404E">
        <w:rPr>
          <w:rFonts w:ascii="Garamond" w:hAnsi="Garamond"/>
          <w:sz w:val="24"/>
          <w:szCs w:val="24"/>
        </w:rPr>
        <w:t>,</w:t>
      </w:r>
      <w:r w:rsidR="00AA0779" w:rsidRPr="00E3404E">
        <w:rPr>
          <w:rFonts w:ascii="Garamond" w:hAnsi="Garamond"/>
          <w:sz w:val="24"/>
          <w:szCs w:val="24"/>
        </w:rPr>
        <w:t xml:space="preserve"> dane v ponudbi</w:t>
      </w:r>
      <w:r w:rsidR="000E5CB1" w:rsidRPr="00E3404E">
        <w:rPr>
          <w:rFonts w:ascii="Garamond" w:hAnsi="Garamond"/>
          <w:sz w:val="24"/>
          <w:szCs w:val="24"/>
        </w:rPr>
        <w:t>,</w:t>
      </w:r>
      <w:r w:rsidR="00AA0779" w:rsidRPr="00E3404E">
        <w:rPr>
          <w:rFonts w:ascii="Garamond" w:hAnsi="Garamond"/>
          <w:sz w:val="24"/>
          <w:szCs w:val="24"/>
        </w:rPr>
        <w:t xml:space="preserve"> morajo biti fiksne do 1.</w:t>
      </w:r>
      <w:r w:rsidR="000E5CB1" w:rsidRPr="00E3404E">
        <w:rPr>
          <w:rFonts w:ascii="Garamond" w:hAnsi="Garamond"/>
          <w:sz w:val="24"/>
          <w:szCs w:val="24"/>
        </w:rPr>
        <w:t xml:space="preserve"> </w:t>
      </w:r>
      <w:r w:rsidR="002F06D9" w:rsidRPr="00E3404E">
        <w:rPr>
          <w:rFonts w:ascii="Garamond" w:hAnsi="Garamond"/>
          <w:sz w:val="24"/>
          <w:szCs w:val="24"/>
        </w:rPr>
        <w:t>10</w:t>
      </w:r>
      <w:r w:rsidR="00AA0779" w:rsidRPr="00E3404E">
        <w:rPr>
          <w:rFonts w:ascii="Garamond" w:hAnsi="Garamond"/>
          <w:sz w:val="24"/>
          <w:szCs w:val="24"/>
        </w:rPr>
        <w:t>.</w:t>
      </w:r>
      <w:r w:rsidR="000E5CB1" w:rsidRPr="00E3404E">
        <w:rPr>
          <w:rFonts w:ascii="Garamond" w:hAnsi="Garamond"/>
          <w:sz w:val="24"/>
          <w:szCs w:val="24"/>
        </w:rPr>
        <w:t xml:space="preserve"> </w:t>
      </w:r>
      <w:r w:rsidR="00AA0779" w:rsidRPr="00E3404E">
        <w:rPr>
          <w:rFonts w:ascii="Garamond" w:hAnsi="Garamond"/>
          <w:sz w:val="24"/>
          <w:szCs w:val="24"/>
        </w:rPr>
        <w:t>2017 oziroma do naslednjega povpraševanja naročnika</w:t>
      </w:r>
      <w:r w:rsidR="006F2F08" w:rsidRPr="00E3404E">
        <w:rPr>
          <w:rFonts w:ascii="Garamond" w:eastAsia="Times New Roman" w:hAnsi="Garamond" w:cs="Arial"/>
          <w:bCs/>
          <w:sz w:val="24"/>
          <w:szCs w:val="24"/>
        </w:rPr>
        <w:t>.</w:t>
      </w:r>
    </w:p>
    <w:p w:rsidR="00AB430D" w:rsidRPr="00E3404E" w:rsidRDefault="00AB430D" w:rsidP="00342DDD">
      <w:pPr>
        <w:spacing w:after="0" w:line="312" w:lineRule="auto"/>
        <w:jc w:val="both"/>
        <w:rPr>
          <w:rFonts w:ascii="Garamond" w:hAnsi="Garamond"/>
          <w:sz w:val="24"/>
          <w:szCs w:val="24"/>
        </w:rPr>
      </w:pPr>
      <w:r w:rsidRPr="00E3404E">
        <w:rPr>
          <w:rFonts w:ascii="Garamond" w:hAnsi="Garamond"/>
          <w:sz w:val="24"/>
          <w:szCs w:val="24"/>
          <w:lang w:eastAsia="sl-SI"/>
        </w:rPr>
        <w:t>Variantne ponudbe niso dopustne.</w:t>
      </w:r>
    </w:p>
    <w:p w:rsidR="00416A6B" w:rsidRPr="00E3404E" w:rsidRDefault="00416A6B" w:rsidP="00342DDD">
      <w:pPr>
        <w:shd w:val="clear" w:color="auto" w:fill="FFFFFF"/>
        <w:spacing w:after="0" w:line="312" w:lineRule="auto"/>
        <w:jc w:val="both"/>
        <w:rPr>
          <w:rFonts w:ascii="Garamond" w:eastAsia="Times New Roman" w:hAnsi="Garamond"/>
          <w:sz w:val="24"/>
          <w:szCs w:val="24"/>
          <w:lang w:eastAsia="sl-SI"/>
        </w:rPr>
      </w:pPr>
    </w:p>
    <w:p w:rsidR="00F56761" w:rsidRPr="00E3404E" w:rsidRDefault="00F56761" w:rsidP="00342DDD">
      <w:pPr>
        <w:spacing w:after="0" w:line="312" w:lineRule="auto"/>
        <w:contextualSpacing/>
        <w:jc w:val="both"/>
        <w:outlineLvl w:val="0"/>
        <w:rPr>
          <w:rFonts w:ascii="Garamond" w:hAnsi="Garamond"/>
          <w:b/>
          <w:sz w:val="24"/>
          <w:szCs w:val="24"/>
        </w:rPr>
      </w:pPr>
      <w:bookmarkStart w:id="23" w:name="_Toc356904114"/>
      <w:bookmarkStart w:id="24" w:name="_Toc402336679"/>
      <w:bookmarkStart w:id="25" w:name="_Toc461003296"/>
      <w:r w:rsidRPr="00E3404E">
        <w:rPr>
          <w:rFonts w:ascii="Garamond" w:hAnsi="Garamond"/>
          <w:b/>
          <w:sz w:val="24"/>
          <w:szCs w:val="24"/>
        </w:rPr>
        <w:t xml:space="preserve">2 Oddaja </w:t>
      </w:r>
      <w:r w:rsidR="00AB430D" w:rsidRPr="00E3404E">
        <w:rPr>
          <w:rFonts w:ascii="Garamond" w:hAnsi="Garamond"/>
          <w:b/>
          <w:sz w:val="24"/>
          <w:szCs w:val="24"/>
        </w:rPr>
        <w:t>ponudb</w:t>
      </w:r>
      <w:r w:rsidRPr="00E3404E">
        <w:rPr>
          <w:rFonts w:ascii="Garamond" w:hAnsi="Garamond"/>
          <w:b/>
          <w:sz w:val="24"/>
          <w:szCs w:val="24"/>
        </w:rPr>
        <w:t xml:space="preserve"> in rok za </w:t>
      </w:r>
      <w:bookmarkEnd w:id="23"/>
      <w:bookmarkEnd w:id="24"/>
      <w:r w:rsidRPr="00E3404E">
        <w:rPr>
          <w:rFonts w:ascii="Garamond" w:hAnsi="Garamond"/>
          <w:b/>
          <w:sz w:val="24"/>
          <w:szCs w:val="24"/>
        </w:rPr>
        <w:t>oddajo p</w:t>
      </w:r>
      <w:r w:rsidR="00AB430D" w:rsidRPr="00E3404E">
        <w:rPr>
          <w:rFonts w:ascii="Garamond" w:hAnsi="Garamond"/>
          <w:b/>
          <w:sz w:val="24"/>
          <w:szCs w:val="24"/>
        </w:rPr>
        <w:t>onudb</w:t>
      </w:r>
      <w:bookmarkEnd w:id="25"/>
    </w:p>
    <w:p w:rsidR="00F56761" w:rsidRPr="00E3404E" w:rsidRDefault="00F56761" w:rsidP="00342DDD">
      <w:pPr>
        <w:spacing w:after="0" w:line="312" w:lineRule="auto"/>
        <w:contextualSpacing/>
        <w:jc w:val="both"/>
        <w:outlineLvl w:val="0"/>
        <w:rPr>
          <w:rFonts w:ascii="Garamond" w:hAnsi="Garamond"/>
          <w:b/>
          <w:sz w:val="24"/>
          <w:szCs w:val="24"/>
        </w:rPr>
      </w:pPr>
    </w:p>
    <w:p w:rsidR="00EB3369" w:rsidRDefault="00C0560B" w:rsidP="00342DDD">
      <w:pPr>
        <w:tabs>
          <w:tab w:val="left" w:pos="786"/>
        </w:tabs>
        <w:spacing w:after="0" w:line="312" w:lineRule="auto"/>
        <w:ind w:right="-130"/>
        <w:jc w:val="both"/>
        <w:rPr>
          <w:rFonts w:ascii="Garamond" w:hAnsi="Garamond"/>
          <w:sz w:val="24"/>
          <w:szCs w:val="24"/>
        </w:rPr>
      </w:pPr>
      <w:r>
        <w:rPr>
          <w:rFonts w:ascii="Garamond" w:hAnsi="Garamond"/>
          <w:sz w:val="24"/>
          <w:szCs w:val="24"/>
        </w:rPr>
        <w:t>Prijave morajo do roka za oddajo prijav prispeti na naslov naročnika:</w:t>
      </w:r>
    </w:p>
    <w:p w:rsidR="00C0560B" w:rsidRPr="00E3404E" w:rsidRDefault="00C0560B" w:rsidP="00342DDD">
      <w:pPr>
        <w:tabs>
          <w:tab w:val="left" w:pos="786"/>
        </w:tabs>
        <w:spacing w:after="0" w:line="312" w:lineRule="auto"/>
        <w:ind w:right="-130"/>
        <w:jc w:val="both"/>
        <w:rPr>
          <w:rFonts w:ascii="Garamond" w:hAnsi="Garamond"/>
          <w:sz w:val="24"/>
          <w:szCs w:val="24"/>
        </w:rPr>
      </w:pPr>
    </w:p>
    <w:p w:rsidR="00F56761" w:rsidRPr="00E3404E" w:rsidRDefault="00EB3369" w:rsidP="00342DDD">
      <w:pPr>
        <w:tabs>
          <w:tab w:val="left" w:pos="786"/>
        </w:tabs>
        <w:spacing w:after="0" w:line="312" w:lineRule="auto"/>
        <w:ind w:right="-130"/>
        <w:jc w:val="both"/>
        <w:rPr>
          <w:rFonts w:ascii="Garamond" w:hAnsi="Garamond"/>
          <w:b/>
          <w:sz w:val="24"/>
          <w:szCs w:val="24"/>
          <w:lang w:eastAsia="sl-SI"/>
        </w:rPr>
      </w:pPr>
      <w:r w:rsidRPr="00E3404E">
        <w:rPr>
          <w:rFonts w:ascii="Garamond" w:hAnsi="Garamond"/>
          <w:b/>
          <w:sz w:val="24"/>
          <w:szCs w:val="24"/>
        </w:rPr>
        <w:t>Osnovna šola Orehek Kranj, Zasavska cesta 53a, 4000 Kranj</w:t>
      </w:r>
    </w:p>
    <w:p w:rsidR="00F56761" w:rsidRPr="00E3404E" w:rsidRDefault="00F56761" w:rsidP="00342DDD">
      <w:pPr>
        <w:tabs>
          <w:tab w:val="left" w:pos="786"/>
        </w:tabs>
        <w:spacing w:after="0" w:line="312" w:lineRule="auto"/>
        <w:ind w:right="-132"/>
        <w:jc w:val="both"/>
        <w:rPr>
          <w:rFonts w:ascii="Garamond" w:eastAsia="Times New Roman" w:hAnsi="Garamond"/>
          <w:sz w:val="24"/>
          <w:szCs w:val="24"/>
          <w:lang w:eastAsia="sl-SI"/>
        </w:rPr>
      </w:pPr>
    </w:p>
    <w:p w:rsidR="00F56761" w:rsidRPr="00E3404E" w:rsidRDefault="000E5CB1" w:rsidP="00342DDD">
      <w:pPr>
        <w:tabs>
          <w:tab w:val="left" w:pos="786"/>
        </w:tabs>
        <w:spacing w:after="0" w:line="312" w:lineRule="auto"/>
        <w:ind w:right="-132"/>
        <w:jc w:val="both"/>
        <w:rPr>
          <w:rFonts w:ascii="Garamond" w:eastAsia="Times New Roman" w:hAnsi="Garamond"/>
          <w:sz w:val="24"/>
          <w:szCs w:val="24"/>
          <w:lang w:eastAsia="sl-SI"/>
        </w:rPr>
      </w:pPr>
      <w:r w:rsidRPr="00E3404E">
        <w:rPr>
          <w:rFonts w:ascii="Garamond" w:eastAsia="Times New Roman" w:hAnsi="Garamond"/>
          <w:sz w:val="24"/>
          <w:szCs w:val="24"/>
          <w:lang w:eastAsia="sl-SI"/>
        </w:rPr>
        <w:t>Ponudbe se</w:t>
      </w:r>
      <w:r w:rsidR="00F56761" w:rsidRPr="00E3404E">
        <w:rPr>
          <w:rFonts w:ascii="Garamond" w:eastAsia="Times New Roman" w:hAnsi="Garamond"/>
          <w:sz w:val="24"/>
          <w:szCs w:val="24"/>
          <w:lang w:eastAsia="sl-SI"/>
        </w:rPr>
        <w:t xml:space="preserve"> lahko oddajo tudi osebno v vložišču na naslovu </w:t>
      </w:r>
      <w:r w:rsidR="00EB3369" w:rsidRPr="00E3404E">
        <w:rPr>
          <w:rFonts w:ascii="Garamond" w:hAnsi="Garamond"/>
          <w:sz w:val="24"/>
          <w:szCs w:val="24"/>
        </w:rPr>
        <w:t>Osnovna šola Orehek Kranj, Zasavska cesta 53a, 4000 Kranj</w:t>
      </w:r>
      <w:r w:rsidR="00F56761" w:rsidRPr="00E3404E">
        <w:rPr>
          <w:rFonts w:ascii="Garamond" w:eastAsia="Times New Roman" w:hAnsi="Garamond"/>
          <w:sz w:val="24"/>
          <w:szCs w:val="24"/>
          <w:lang w:eastAsia="sl-SI"/>
        </w:rPr>
        <w:t xml:space="preserve"> vsak delovni dan med </w:t>
      </w:r>
      <w:r w:rsidR="00F31227" w:rsidRPr="00E3404E">
        <w:rPr>
          <w:rFonts w:ascii="Garamond" w:eastAsia="Times New Roman" w:hAnsi="Garamond"/>
          <w:sz w:val="24"/>
          <w:szCs w:val="24"/>
          <w:lang w:eastAsia="sl-SI"/>
        </w:rPr>
        <w:t>7</w:t>
      </w:r>
      <w:r w:rsidRPr="00E3404E">
        <w:rPr>
          <w:rFonts w:ascii="Garamond" w:eastAsia="Times New Roman" w:hAnsi="Garamond"/>
          <w:sz w:val="24"/>
          <w:szCs w:val="24"/>
          <w:lang w:eastAsia="sl-SI"/>
        </w:rPr>
        <w:t>.</w:t>
      </w:r>
      <w:r w:rsidR="00F31227" w:rsidRPr="00E3404E">
        <w:rPr>
          <w:rFonts w:ascii="Garamond" w:eastAsia="Times New Roman" w:hAnsi="Garamond"/>
          <w:sz w:val="24"/>
          <w:szCs w:val="24"/>
          <w:lang w:eastAsia="sl-SI"/>
        </w:rPr>
        <w:t>30</w:t>
      </w:r>
      <w:r w:rsidR="00F56761" w:rsidRPr="00E3404E">
        <w:rPr>
          <w:rFonts w:ascii="Garamond" w:eastAsia="Times New Roman" w:hAnsi="Garamond"/>
          <w:sz w:val="24"/>
          <w:szCs w:val="24"/>
          <w:lang w:eastAsia="sl-SI"/>
        </w:rPr>
        <w:t xml:space="preserve"> in 1</w:t>
      </w:r>
      <w:r w:rsidR="00F31227" w:rsidRPr="00E3404E">
        <w:rPr>
          <w:rFonts w:ascii="Garamond" w:eastAsia="Times New Roman" w:hAnsi="Garamond"/>
          <w:sz w:val="24"/>
          <w:szCs w:val="24"/>
          <w:lang w:eastAsia="sl-SI"/>
        </w:rPr>
        <w:t>4</w:t>
      </w:r>
      <w:r w:rsidR="00F56761" w:rsidRPr="00E3404E">
        <w:rPr>
          <w:rFonts w:ascii="Garamond" w:eastAsia="Times New Roman" w:hAnsi="Garamond"/>
          <w:sz w:val="24"/>
          <w:szCs w:val="24"/>
          <w:lang w:eastAsia="sl-SI"/>
        </w:rPr>
        <w:t>.00 uro do roka, določenega za oddajo ponudb. Ponudbe morajo ne glede na način dostave (osebno ali po pošti) do vložišča prispeti do spodaj navedenega roka, sicer bodo štele za prepozne (prejemna teorija).</w:t>
      </w:r>
    </w:p>
    <w:p w:rsidR="00F56761" w:rsidRPr="00E3404E" w:rsidRDefault="00F56761" w:rsidP="00342DDD">
      <w:pPr>
        <w:spacing w:after="0" w:line="312" w:lineRule="auto"/>
        <w:jc w:val="both"/>
        <w:rPr>
          <w:rFonts w:ascii="Garamond" w:hAnsi="Garamond"/>
          <w:sz w:val="24"/>
          <w:szCs w:val="24"/>
          <w:lang w:eastAsia="sl-SI"/>
        </w:rPr>
      </w:pPr>
    </w:p>
    <w:tbl>
      <w:tblPr>
        <w:tblStyle w:val="Tabelamrea"/>
        <w:tblW w:w="0" w:type="auto"/>
        <w:tblLook w:val="04A0" w:firstRow="1" w:lastRow="0" w:firstColumn="1" w:lastColumn="0" w:noHBand="0" w:noVBand="1"/>
      </w:tblPr>
      <w:tblGrid>
        <w:gridCol w:w="9062"/>
      </w:tblGrid>
      <w:tr w:rsidR="00F56761" w:rsidRPr="00E3404E" w:rsidTr="00F56761">
        <w:tc>
          <w:tcPr>
            <w:tcW w:w="9062" w:type="dxa"/>
          </w:tcPr>
          <w:p w:rsidR="00F56761" w:rsidRPr="00E3404E" w:rsidRDefault="00F56761" w:rsidP="00342DDD">
            <w:pPr>
              <w:spacing w:line="312" w:lineRule="auto"/>
              <w:jc w:val="both"/>
              <w:rPr>
                <w:rFonts w:ascii="Garamond" w:hAnsi="Garamond"/>
                <w:sz w:val="24"/>
                <w:szCs w:val="24"/>
                <w:lang w:eastAsia="sl-SI"/>
              </w:rPr>
            </w:pPr>
            <w:r w:rsidRPr="00E3404E">
              <w:rPr>
                <w:rFonts w:ascii="Garamond" w:hAnsi="Garamond"/>
                <w:sz w:val="24"/>
                <w:szCs w:val="24"/>
                <w:lang w:eastAsia="sl-SI"/>
              </w:rPr>
              <w:t>Rok za oddajo p</w:t>
            </w:r>
            <w:r w:rsidR="00AB430D" w:rsidRPr="00E3404E">
              <w:rPr>
                <w:rFonts w:ascii="Garamond" w:hAnsi="Garamond"/>
                <w:sz w:val="24"/>
                <w:szCs w:val="24"/>
                <w:lang w:eastAsia="sl-SI"/>
              </w:rPr>
              <w:t>onudb</w:t>
            </w:r>
            <w:r w:rsidRPr="00E3404E">
              <w:rPr>
                <w:rFonts w:ascii="Garamond" w:hAnsi="Garamond"/>
                <w:sz w:val="24"/>
                <w:szCs w:val="24"/>
                <w:lang w:eastAsia="sl-SI"/>
              </w:rPr>
              <w:t xml:space="preserve"> je</w:t>
            </w:r>
            <w:r w:rsidR="0016361B" w:rsidRPr="00E3404E">
              <w:rPr>
                <w:rFonts w:ascii="Garamond" w:hAnsi="Garamond"/>
                <w:sz w:val="24"/>
                <w:szCs w:val="24"/>
                <w:lang w:eastAsia="sl-SI"/>
              </w:rPr>
              <w:t xml:space="preserve"> </w:t>
            </w:r>
            <w:r w:rsidR="0082056D">
              <w:rPr>
                <w:rFonts w:ascii="Garamond" w:hAnsi="Garamond"/>
                <w:sz w:val="24"/>
                <w:szCs w:val="24"/>
                <w:lang w:eastAsia="sl-SI"/>
              </w:rPr>
              <w:t>21</w:t>
            </w:r>
            <w:r w:rsidR="0016361B" w:rsidRPr="00E3404E">
              <w:rPr>
                <w:rFonts w:ascii="Garamond" w:hAnsi="Garamond"/>
                <w:sz w:val="24"/>
                <w:szCs w:val="24"/>
                <w:lang w:eastAsia="sl-SI"/>
              </w:rPr>
              <w:t>.</w:t>
            </w:r>
            <w:r w:rsidR="00BC763A" w:rsidRPr="00E3404E">
              <w:rPr>
                <w:rFonts w:ascii="Garamond" w:hAnsi="Garamond"/>
                <w:sz w:val="24"/>
                <w:szCs w:val="24"/>
                <w:lang w:eastAsia="sl-SI"/>
              </w:rPr>
              <w:t xml:space="preserve"> 9</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16361B" w:rsidRPr="00E3404E">
              <w:rPr>
                <w:rFonts w:ascii="Garamond" w:hAnsi="Garamond"/>
                <w:sz w:val="24"/>
                <w:szCs w:val="24"/>
                <w:lang w:eastAsia="sl-SI"/>
              </w:rPr>
              <w:t>2016</w:t>
            </w:r>
            <w:r w:rsidRPr="00E3404E">
              <w:rPr>
                <w:rFonts w:ascii="Garamond" w:hAnsi="Garamond"/>
                <w:sz w:val="24"/>
                <w:szCs w:val="24"/>
                <w:lang w:eastAsia="sl-SI"/>
              </w:rPr>
              <w:t xml:space="preserve">  </w:t>
            </w:r>
            <w:r w:rsidR="0062468F" w:rsidRPr="00E3404E">
              <w:rPr>
                <w:rFonts w:ascii="Garamond" w:hAnsi="Garamond"/>
                <w:sz w:val="24"/>
                <w:szCs w:val="24"/>
                <w:lang w:eastAsia="sl-SI"/>
              </w:rPr>
              <w:t>ob</w:t>
            </w:r>
            <w:r w:rsidR="00E94E81" w:rsidRPr="00E3404E">
              <w:rPr>
                <w:rFonts w:ascii="Garamond" w:hAnsi="Garamond"/>
                <w:sz w:val="24"/>
                <w:szCs w:val="24"/>
                <w:lang w:eastAsia="sl-SI"/>
              </w:rPr>
              <w:t xml:space="preserve"> 1</w:t>
            </w:r>
            <w:r w:rsidR="00F31227" w:rsidRPr="00E3404E">
              <w:rPr>
                <w:rFonts w:ascii="Garamond" w:hAnsi="Garamond"/>
                <w:sz w:val="24"/>
                <w:szCs w:val="24"/>
                <w:lang w:eastAsia="sl-SI"/>
              </w:rPr>
              <w:t>0</w:t>
            </w:r>
            <w:r w:rsidR="00E94E81" w:rsidRPr="00E3404E">
              <w:rPr>
                <w:rFonts w:ascii="Garamond" w:hAnsi="Garamond"/>
                <w:sz w:val="24"/>
                <w:szCs w:val="24"/>
                <w:lang w:eastAsia="sl-SI"/>
              </w:rPr>
              <w:t xml:space="preserve">.00 </w:t>
            </w:r>
            <w:r w:rsidRPr="00E3404E">
              <w:rPr>
                <w:rFonts w:ascii="Garamond" w:hAnsi="Garamond"/>
                <w:sz w:val="24"/>
                <w:szCs w:val="24"/>
                <w:lang w:eastAsia="sl-SI"/>
              </w:rPr>
              <w:t xml:space="preserve"> uri.</w:t>
            </w:r>
          </w:p>
        </w:tc>
      </w:tr>
    </w:tbl>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lastRenderedPageBreak/>
        <w:t>Javno odpiranje p</w:t>
      </w:r>
      <w:r w:rsidR="00AB430D" w:rsidRPr="00E3404E">
        <w:rPr>
          <w:rFonts w:ascii="Garamond" w:hAnsi="Garamond"/>
          <w:sz w:val="24"/>
          <w:szCs w:val="24"/>
          <w:lang w:eastAsia="sl-SI"/>
        </w:rPr>
        <w:t>onudb</w:t>
      </w:r>
      <w:r w:rsidRPr="00E3404E">
        <w:rPr>
          <w:rFonts w:ascii="Garamond" w:hAnsi="Garamond"/>
          <w:sz w:val="24"/>
          <w:szCs w:val="24"/>
          <w:lang w:eastAsia="sl-SI"/>
        </w:rPr>
        <w:t xml:space="preserve"> bo </w:t>
      </w:r>
      <w:r w:rsidR="0082056D">
        <w:rPr>
          <w:rFonts w:ascii="Garamond" w:hAnsi="Garamond"/>
          <w:sz w:val="24"/>
          <w:szCs w:val="24"/>
          <w:lang w:eastAsia="sl-SI"/>
        </w:rPr>
        <w:t>21</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BC763A" w:rsidRPr="00E3404E">
        <w:rPr>
          <w:rFonts w:ascii="Garamond" w:hAnsi="Garamond"/>
          <w:sz w:val="24"/>
          <w:szCs w:val="24"/>
          <w:lang w:eastAsia="sl-SI"/>
        </w:rPr>
        <w:t>9</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16361B" w:rsidRPr="00E3404E">
        <w:rPr>
          <w:rFonts w:ascii="Garamond" w:hAnsi="Garamond"/>
          <w:sz w:val="24"/>
          <w:szCs w:val="24"/>
          <w:lang w:eastAsia="sl-SI"/>
        </w:rPr>
        <w:t>2016</w:t>
      </w:r>
      <w:r w:rsidRPr="00E3404E">
        <w:rPr>
          <w:rFonts w:ascii="Garamond" w:hAnsi="Garamond"/>
          <w:sz w:val="24"/>
          <w:szCs w:val="24"/>
          <w:lang w:eastAsia="sl-SI"/>
        </w:rPr>
        <w:t xml:space="preserve"> ob </w:t>
      </w:r>
      <w:r w:rsidR="007849B3" w:rsidRPr="00E3404E">
        <w:rPr>
          <w:rFonts w:ascii="Garamond" w:hAnsi="Garamond"/>
          <w:sz w:val="24"/>
          <w:szCs w:val="24"/>
          <w:lang w:eastAsia="sl-SI"/>
        </w:rPr>
        <w:t>1</w:t>
      </w:r>
      <w:r w:rsidR="00F31227" w:rsidRPr="00E3404E">
        <w:rPr>
          <w:rFonts w:ascii="Garamond" w:hAnsi="Garamond"/>
          <w:sz w:val="24"/>
          <w:szCs w:val="24"/>
          <w:lang w:eastAsia="sl-SI"/>
        </w:rPr>
        <w:t>1</w:t>
      </w:r>
      <w:r w:rsidR="007849B3" w:rsidRPr="00E3404E">
        <w:rPr>
          <w:rFonts w:ascii="Garamond" w:hAnsi="Garamond"/>
          <w:sz w:val="24"/>
          <w:szCs w:val="24"/>
          <w:lang w:eastAsia="sl-SI"/>
        </w:rPr>
        <w:t xml:space="preserve">.00 </w:t>
      </w:r>
      <w:r w:rsidRPr="00E3404E">
        <w:rPr>
          <w:rFonts w:ascii="Garamond" w:hAnsi="Garamond"/>
          <w:sz w:val="24"/>
          <w:szCs w:val="24"/>
          <w:lang w:eastAsia="sl-SI"/>
        </w:rPr>
        <w:t>uri v prostorih naročnika.</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O javnem odpiranju p</w:t>
      </w:r>
      <w:r w:rsidR="00AB430D" w:rsidRPr="00E3404E">
        <w:rPr>
          <w:rFonts w:ascii="Garamond" w:hAnsi="Garamond"/>
          <w:sz w:val="24"/>
          <w:szCs w:val="24"/>
          <w:lang w:eastAsia="sl-SI"/>
        </w:rPr>
        <w:t>onudb</w:t>
      </w:r>
      <w:r w:rsidRPr="00E3404E">
        <w:rPr>
          <w:rFonts w:ascii="Garamond" w:hAnsi="Garamond"/>
          <w:sz w:val="24"/>
          <w:szCs w:val="24"/>
          <w:lang w:eastAsia="sl-SI"/>
        </w:rPr>
        <w:t xml:space="preserve"> bo naročnik sestavil zapisnik. Predstavniki ponudnikov naj imajo s seboj pooblastila za zastopanje na odpiranju.</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hd w:val="clear" w:color="auto" w:fill="FFFFFF"/>
        <w:spacing w:after="0" w:line="312" w:lineRule="auto"/>
        <w:jc w:val="both"/>
        <w:rPr>
          <w:rFonts w:ascii="Garamond" w:eastAsia="Times New Roman" w:hAnsi="Garamond"/>
          <w:sz w:val="24"/>
          <w:szCs w:val="24"/>
          <w:lang w:eastAsia="sl-SI"/>
        </w:rPr>
      </w:pPr>
    </w:p>
    <w:p w:rsidR="00F56761" w:rsidRPr="00E3404E" w:rsidRDefault="00F56761" w:rsidP="00342DDD">
      <w:pPr>
        <w:spacing w:after="0" w:line="312" w:lineRule="auto"/>
        <w:contextualSpacing/>
        <w:jc w:val="both"/>
        <w:outlineLvl w:val="0"/>
        <w:rPr>
          <w:rFonts w:ascii="Garamond" w:hAnsi="Garamond"/>
          <w:b/>
          <w:sz w:val="24"/>
          <w:szCs w:val="24"/>
        </w:rPr>
      </w:pPr>
      <w:bookmarkStart w:id="26" w:name="_Toc436222800"/>
      <w:bookmarkStart w:id="27" w:name="_Toc461003297"/>
      <w:r w:rsidRPr="00E3404E">
        <w:rPr>
          <w:rFonts w:ascii="Garamond" w:hAnsi="Garamond"/>
          <w:b/>
          <w:sz w:val="24"/>
          <w:szCs w:val="24"/>
        </w:rPr>
        <w:t xml:space="preserve">3 Pridobitev </w:t>
      </w:r>
      <w:bookmarkEnd w:id="26"/>
      <w:r w:rsidRPr="00E3404E">
        <w:rPr>
          <w:rFonts w:ascii="Garamond" w:hAnsi="Garamond"/>
          <w:b/>
          <w:sz w:val="24"/>
          <w:szCs w:val="24"/>
        </w:rPr>
        <w:t>dokumentacije v zvezi z naročilom in pojasnila</w:t>
      </w:r>
      <w:bookmarkEnd w:id="27"/>
      <w:r w:rsidRPr="00E3404E">
        <w:rPr>
          <w:rFonts w:ascii="Garamond" w:hAnsi="Garamond"/>
          <w:b/>
          <w:sz w:val="24"/>
          <w:szCs w:val="24"/>
        </w:rPr>
        <w:t xml:space="preserve"> </w:t>
      </w: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Dokumentacija v zvezi z naročilom je brezplačno na voljo na Portalu javnih naročil (</w:t>
      </w:r>
      <w:hyperlink r:id="rId8" w:history="1">
        <w:r w:rsidRPr="00E3404E">
          <w:rPr>
            <w:rFonts w:ascii="Garamond" w:hAnsi="Garamond"/>
            <w:sz w:val="24"/>
            <w:szCs w:val="24"/>
            <w:lang w:eastAsia="sl-SI"/>
          </w:rPr>
          <w:t>www.enarocanje.si</w:t>
        </w:r>
      </w:hyperlink>
      <w:r w:rsidRPr="00E3404E">
        <w:rPr>
          <w:rFonts w:ascii="Garamond" w:hAnsi="Garamond"/>
          <w:sz w:val="24"/>
          <w:szCs w:val="24"/>
          <w:lang w:eastAsia="sl-SI"/>
        </w:rPr>
        <w:t>) i</w:t>
      </w:r>
      <w:r w:rsidR="00F31227" w:rsidRPr="00E3404E">
        <w:rPr>
          <w:rFonts w:ascii="Garamond" w:hAnsi="Garamond"/>
          <w:sz w:val="24"/>
          <w:szCs w:val="24"/>
          <w:lang w:eastAsia="sl-SI"/>
        </w:rPr>
        <w:t xml:space="preserve">n na spletnih straneh naročnika </w:t>
      </w:r>
      <w:hyperlink r:id="rId9" w:history="1">
        <w:r w:rsidR="00F31227" w:rsidRPr="00E3404E">
          <w:rPr>
            <w:rStyle w:val="Hiperpovezava"/>
            <w:rFonts w:ascii="Garamond" w:hAnsi="Garamond"/>
            <w:color w:val="auto"/>
            <w:sz w:val="24"/>
            <w:szCs w:val="24"/>
            <w:lang w:eastAsia="sl-SI"/>
          </w:rPr>
          <w:t>http://osorehek.si/javno-narocilo</w:t>
        </w:r>
      </w:hyperlink>
      <w:r w:rsidR="00F31227" w:rsidRPr="00E3404E">
        <w:rPr>
          <w:rFonts w:ascii="Garamond" w:hAnsi="Garamond"/>
          <w:sz w:val="24"/>
          <w:szCs w:val="24"/>
          <w:lang w:eastAsia="sl-SI"/>
        </w:rPr>
        <w:t>-za-prehrano/</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Ponudnik lahko dodatna pojasnila v zvezi z dokumentacijo zahteva preko Portala javnih naročil najkasneje do dne </w:t>
      </w:r>
      <w:r w:rsidR="0082056D">
        <w:rPr>
          <w:rFonts w:ascii="Garamond" w:hAnsi="Garamond"/>
          <w:sz w:val="24"/>
          <w:szCs w:val="24"/>
          <w:lang w:eastAsia="sl-SI"/>
        </w:rPr>
        <w:t>15</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BC763A" w:rsidRPr="00E3404E">
        <w:rPr>
          <w:rFonts w:ascii="Garamond" w:hAnsi="Garamond"/>
          <w:sz w:val="24"/>
          <w:szCs w:val="24"/>
          <w:lang w:eastAsia="sl-SI"/>
        </w:rPr>
        <w:t>9</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16361B" w:rsidRPr="00E3404E">
        <w:rPr>
          <w:rFonts w:ascii="Garamond" w:hAnsi="Garamond"/>
          <w:sz w:val="24"/>
          <w:szCs w:val="24"/>
          <w:lang w:eastAsia="sl-SI"/>
        </w:rPr>
        <w:t>2016</w:t>
      </w:r>
      <w:r w:rsidRPr="00E3404E">
        <w:rPr>
          <w:rFonts w:ascii="Garamond" w:hAnsi="Garamond"/>
          <w:sz w:val="24"/>
          <w:szCs w:val="24"/>
          <w:lang w:eastAsia="sl-SI"/>
        </w:rPr>
        <w:t xml:space="preserve"> do</w:t>
      </w:r>
      <w:r w:rsidR="0016361B" w:rsidRPr="00E3404E">
        <w:rPr>
          <w:rFonts w:ascii="Garamond" w:hAnsi="Garamond"/>
          <w:sz w:val="24"/>
          <w:szCs w:val="24"/>
          <w:lang w:eastAsia="sl-SI"/>
        </w:rPr>
        <w:t xml:space="preserve"> 10</w:t>
      </w:r>
      <w:r w:rsidR="000E5CB1" w:rsidRPr="00E3404E">
        <w:rPr>
          <w:rFonts w:ascii="Garamond" w:hAnsi="Garamond"/>
          <w:sz w:val="24"/>
          <w:szCs w:val="24"/>
          <w:lang w:eastAsia="sl-SI"/>
        </w:rPr>
        <w:t>.</w:t>
      </w:r>
      <w:r w:rsidR="0016361B" w:rsidRPr="00E3404E">
        <w:rPr>
          <w:rFonts w:ascii="Garamond" w:hAnsi="Garamond"/>
          <w:sz w:val="24"/>
          <w:szCs w:val="24"/>
          <w:lang w:eastAsia="sl-SI"/>
        </w:rPr>
        <w:t>00</w:t>
      </w:r>
      <w:r w:rsidRPr="00E3404E">
        <w:rPr>
          <w:rFonts w:ascii="Garamond" w:hAnsi="Garamond"/>
          <w:sz w:val="24"/>
          <w:szCs w:val="24"/>
          <w:lang w:eastAsia="sl-SI"/>
        </w:rPr>
        <w:t xml:space="preserve"> ure. Naročnik bo na vprašanja odgovoril preko Portala javnih naročil najkasneje do </w:t>
      </w:r>
      <w:r w:rsidR="0016361B" w:rsidRPr="00E3404E">
        <w:rPr>
          <w:rFonts w:ascii="Garamond" w:hAnsi="Garamond"/>
          <w:sz w:val="24"/>
          <w:szCs w:val="24"/>
          <w:lang w:eastAsia="sl-SI"/>
        </w:rPr>
        <w:t xml:space="preserve"> </w:t>
      </w:r>
      <w:r w:rsidR="00ED7AE1" w:rsidRPr="00E3404E">
        <w:rPr>
          <w:rFonts w:ascii="Garamond" w:hAnsi="Garamond"/>
          <w:sz w:val="24"/>
          <w:szCs w:val="24"/>
          <w:lang w:eastAsia="sl-SI"/>
        </w:rPr>
        <w:t>1</w:t>
      </w:r>
      <w:r w:rsidR="0082056D">
        <w:rPr>
          <w:rFonts w:ascii="Garamond" w:hAnsi="Garamond"/>
          <w:sz w:val="24"/>
          <w:szCs w:val="24"/>
          <w:lang w:eastAsia="sl-SI"/>
        </w:rPr>
        <w:t>6</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BC763A" w:rsidRPr="00E3404E">
        <w:rPr>
          <w:rFonts w:ascii="Garamond" w:hAnsi="Garamond"/>
          <w:sz w:val="24"/>
          <w:szCs w:val="24"/>
          <w:lang w:eastAsia="sl-SI"/>
        </w:rPr>
        <w:t>9</w:t>
      </w:r>
      <w:r w:rsidR="0016361B" w:rsidRPr="00E3404E">
        <w:rPr>
          <w:rFonts w:ascii="Garamond" w:hAnsi="Garamond"/>
          <w:sz w:val="24"/>
          <w:szCs w:val="24"/>
          <w:lang w:eastAsia="sl-SI"/>
        </w:rPr>
        <w:t>.</w:t>
      </w:r>
      <w:r w:rsidR="000E5CB1" w:rsidRPr="00E3404E">
        <w:rPr>
          <w:rFonts w:ascii="Garamond" w:hAnsi="Garamond"/>
          <w:sz w:val="24"/>
          <w:szCs w:val="24"/>
          <w:lang w:eastAsia="sl-SI"/>
        </w:rPr>
        <w:t xml:space="preserve"> </w:t>
      </w:r>
      <w:r w:rsidR="0016361B" w:rsidRPr="00E3404E">
        <w:rPr>
          <w:rFonts w:ascii="Garamond" w:hAnsi="Garamond"/>
          <w:sz w:val="24"/>
          <w:szCs w:val="24"/>
          <w:lang w:eastAsia="sl-SI"/>
        </w:rPr>
        <w:t>2016 do 14</w:t>
      </w:r>
      <w:r w:rsidR="000E5CB1" w:rsidRPr="00E3404E">
        <w:rPr>
          <w:rFonts w:ascii="Garamond" w:hAnsi="Garamond"/>
          <w:sz w:val="24"/>
          <w:szCs w:val="24"/>
          <w:lang w:eastAsia="sl-SI"/>
        </w:rPr>
        <w:t>.</w:t>
      </w:r>
      <w:r w:rsidR="0016361B" w:rsidRPr="00E3404E">
        <w:rPr>
          <w:rFonts w:ascii="Garamond" w:hAnsi="Garamond"/>
          <w:sz w:val="24"/>
          <w:szCs w:val="24"/>
          <w:lang w:eastAsia="sl-SI"/>
        </w:rPr>
        <w:t>00</w:t>
      </w:r>
      <w:r w:rsidRPr="00E3404E">
        <w:rPr>
          <w:rFonts w:ascii="Garamond" w:hAnsi="Garamond"/>
          <w:sz w:val="24"/>
          <w:szCs w:val="24"/>
          <w:lang w:eastAsia="sl-SI"/>
        </w:rPr>
        <w:t xml:space="preserve"> ure. Naročnik ne bo odgovarjal na vprašanja, ki ne bodo zastavljena na zgoraj navedeni način in do navedenega roka.</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Naročnik si pridržuje pravico, da dokumentacijo delno spremeni ali dopolni ter po potrebi podaljša rok za oddajo ponudb. Spremembe in dopolnitve razpisne dokumentacije so sestavni del dokumentacije, v zvezi z naročilom.</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Kontaktna oseba s strani naročnika: </w:t>
      </w:r>
      <w:r w:rsidR="00F31227" w:rsidRPr="00E3404E">
        <w:rPr>
          <w:rFonts w:ascii="Garamond" w:hAnsi="Garamond"/>
          <w:sz w:val="24"/>
          <w:szCs w:val="24"/>
          <w:lang w:eastAsia="sl-SI"/>
        </w:rPr>
        <w:t>Darja Hudobivnik</w:t>
      </w:r>
    </w:p>
    <w:p w:rsidR="00F56761" w:rsidRPr="00E3404E" w:rsidRDefault="00F56761" w:rsidP="00342DDD">
      <w:pPr>
        <w:numPr>
          <w:ilvl w:val="1"/>
          <w:numId w:val="0"/>
        </w:numPr>
        <w:tabs>
          <w:tab w:val="num" w:pos="927"/>
        </w:tabs>
        <w:spacing w:after="0" w:line="312" w:lineRule="auto"/>
        <w:ind w:left="284" w:hanging="284"/>
        <w:contextualSpacing/>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e-mail: </w:t>
      </w:r>
      <w:r w:rsidR="00F31227" w:rsidRPr="00E3404E">
        <w:rPr>
          <w:rFonts w:ascii="Garamond" w:eastAsia="Times New Roman" w:hAnsi="Garamond"/>
          <w:sz w:val="24"/>
          <w:szCs w:val="24"/>
          <w:lang w:eastAsia="sl-SI"/>
        </w:rPr>
        <w:t>darja.hudobivnik@osorehek.si</w:t>
      </w:r>
    </w:p>
    <w:p w:rsidR="00AB430D" w:rsidRPr="00E3404E" w:rsidRDefault="00AB430D" w:rsidP="00342DDD">
      <w:pPr>
        <w:numPr>
          <w:ilvl w:val="1"/>
          <w:numId w:val="0"/>
        </w:numPr>
        <w:tabs>
          <w:tab w:val="num" w:pos="927"/>
        </w:tabs>
        <w:spacing w:after="0" w:line="312" w:lineRule="auto"/>
        <w:ind w:left="284" w:hanging="284"/>
        <w:contextualSpacing/>
        <w:jc w:val="both"/>
        <w:rPr>
          <w:rFonts w:ascii="Garamond" w:eastAsia="Times New Roman" w:hAnsi="Garamond"/>
          <w:sz w:val="24"/>
          <w:szCs w:val="24"/>
          <w:lang w:eastAsia="sl-SI"/>
        </w:rPr>
      </w:pPr>
    </w:p>
    <w:p w:rsidR="00F25F94" w:rsidRPr="00E3404E" w:rsidRDefault="00F25F94" w:rsidP="00342DDD">
      <w:pPr>
        <w:numPr>
          <w:ilvl w:val="1"/>
          <w:numId w:val="0"/>
        </w:numPr>
        <w:tabs>
          <w:tab w:val="num" w:pos="927"/>
        </w:tabs>
        <w:spacing w:after="0" w:line="312" w:lineRule="auto"/>
        <w:ind w:left="284" w:hanging="284"/>
        <w:contextualSpacing/>
        <w:jc w:val="both"/>
        <w:rPr>
          <w:rFonts w:ascii="Garamond" w:eastAsia="Times New Roman" w:hAnsi="Garamond"/>
          <w:sz w:val="24"/>
          <w:szCs w:val="24"/>
          <w:lang w:eastAsia="sl-SI"/>
        </w:rPr>
      </w:pPr>
    </w:p>
    <w:p w:rsidR="00F56761" w:rsidRPr="00E3404E" w:rsidRDefault="00AB430D" w:rsidP="00342DDD">
      <w:pPr>
        <w:spacing w:after="0" w:line="312" w:lineRule="auto"/>
        <w:contextualSpacing/>
        <w:jc w:val="both"/>
        <w:outlineLvl w:val="0"/>
        <w:rPr>
          <w:rFonts w:ascii="Garamond" w:hAnsi="Garamond"/>
          <w:b/>
          <w:sz w:val="24"/>
          <w:szCs w:val="24"/>
        </w:rPr>
      </w:pPr>
      <w:bookmarkStart w:id="28" w:name="_Toc356904116"/>
      <w:bookmarkStart w:id="29" w:name="_Toc436222802"/>
      <w:bookmarkStart w:id="30" w:name="_Toc461003298"/>
      <w:r w:rsidRPr="00E3404E">
        <w:rPr>
          <w:rFonts w:ascii="Garamond" w:hAnsi="Garamond"/>
          <w:b/>
          <w:sz w:val="24"/>
          <w:szCs w:val="24"/>
        </w:rPr>
        <w:t xml:space="preserve">4 </w:t>
      </w:r>
      <w:r w:rsidR="00F56761" w:rsidRPr="00E3404E">
        <w:rPr>
          <w:rFonts w:ascii="Garamond" w:hAnsi="Garamond"/>
          <w:b/>
          <w:sz w:val="24"/>
          <w:szCs w:val="24"/>
        </w:rPr>
        <w:t xml:space="preserve"> Oblika, jezik in stroški ponudbe</w:t>
      </w:r>
      <w:bookmarkEnd w:id="28"/>
      <w:bookmarkEnd w:id="29"/>
      <w:bookmarkEnd w:id="30"/>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Ponudnik ponudbo odda v zapečateni ovojnici, pri čemer morajo biti listi ponudbe zvezani tako, da jih ni mogoče neopazno razdružiti, odvezati ali dodati posameznih listov v ponudbo (vsi listi ponudbene dokumentacije naj bodo prešiti z jamstvenikom ali vrvico, oba konca le-tega pa na zadnji (hrbtni) strani ponudbe pritrjena s pečatom ali lepilnim trakom, pritrditev pa zavarovana s štampiljko in podpisom osebe, ki sicer podpisuje ponudbo). </w:t>
      </w:r>
      <w:r w:rsidR="000E5CB1" w:rsidRPr="00E3404E">
        <w:rPr>
          <w:rFonts w:ascii="Garamond" w:hAnsi="Garamond"/>
          <w:sz w:val="24"/>
          <w:szCs w:val="24"/>
          <w:lang w:eastAsia="sl-SI"/>
        </w:rPr>
        <w:t>Če</w:t>
      </w:r>
      <w:r w:rsidRPr="00E3404E">
        <w:rPr>
          <w:rFonts w:ascii="Garamond" w:hAnsi="Garamond"/>
          <w:sz w:val="24"/>
          <w:szCs w:val="24"/>
          <w:lang w:eastAsia="sl-SI"/>
        </w:rPr>
        <w:t xml:space="preserve"> ponudba ne bo zvezana na prej opisan način, lahko naročnik tako ponudbo zveže na javnem odpiranju </w:t>
      </w:r>
      <w:r w:rsidR="00B56DC4" w:rsidRPr="00E3404E">
        <w:rPr>
          <w:rFonts w:ascii="Garamond" w:hAnsi="Garamond"/>
          <w:sz w:val="24"/>
          <w:szCs w:val="24"/>
          <w:lang w:eastAsia="sl-SI"/>
        </w:rPr>
        <w:t>prijav/</w:t>
      </w:r>
      <w:r w:rsidRPr="00E3404E">
        <w:rPr>
          <w:rFonts w:ascii="Garamond" w:hAnsi="Garamond"/>
          <w:sz w:val="24"/>
          <w:szCs w:val="24"/>
          <w:lang w:eastAsia="sl-SI"/>
        </w:rPr>
        <w:t xml:space="preserve">ponudb. </w:t>
      </w:r>
    </w:p>
    <w:p w:rsidR="00B56DC4" w:rsidRPr="00E3404E" w:rsidRDefault="00B56DC4"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Posamezni deli </w:t>
      </w:r>
      <w:r w:rsidR="00AB430D" w:rsidRPr="00E3404E">
        <w:rPr>
          <w:rFonts w:ascii="Garamond" w:hAnsi="Garamond"/>
          <w:sz w:val="24"/>
          <w:szCs w:val="24"/>
          <w:lang w:eastAsia="sl-SI"/>
        </w:rPr>
        <w:t>ponudbe</w:t>
      </w:r>
      <w:r w:rsidRPr="00E3404E">
        <w:rPr>
          <w:rFonts w:ascii="Garamond" w:hAnsi="Garamond"/>
          <w:sz w:val="24"/>
          <w:szCs w:val="24"/>
          <w:lang w:eastAsia="sl-SI"/>
        </w:rPr>
        <w:t xml:space="preserve"> morajo biti med seboj obvezno ločeni s pregradnimi kartoni oziroma označeni na kakšen drug pregleden način.</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Na kuverto ponudbe ponudnik nalepi izpolnjen obrazec </w:t>
      </w:r>
      <w:r w:rsidRPr="00E3404E">
        <w:rPr>
          <w:rFonts w:ascii="Garamond" w:hAnsi="Garamond"/>
          <w:i/>
          <w:sz w:val="24"/>
          <w:szCs w:val="24"/>
          <w:lang w:eastAsia="sl-SI"/>
        </w:rPr>
        <w:t>Ovojnica</w:t>
      </w:r>
      <w:r w:rsidR="000E5CB1" w:rsidRPr="00E3404E">
        <w:rPr>
          <w:rFonts w:ascii="Garamond" w:hAnsi="Garamond"/>
          <w:i/>
          <w:sz w:val="24"/>
          <w:szCs w:val="24"/>
          <w:lang w:eastAsia="sl-SI"/>
        </w:rPr>
        <w:t>,</w:t>
      </w:r>
      <w:r w:rsidRPr="00E3404E">
        <w:rPr>
          <w:rFonts w:ascii="Garamond" w:hAnsi="Garamond"/>
          <w:i/>
          <w:sz w:val="24"/>
          <w:szCs w:val="24"/>
          <w:lang w:eastAsia="sl-SI"/>
        </w:rPr>
        <w:t xml:space="preserve"> </w:t>
      </w:r>
      <w:r w:rsidRPr="00E3404E">
        <w:rPr>
          <w:rFonts w:ascii="Garamond" w:hAnsi="Garamond"/>
          <w:sz w:val="24"/>
          <w:szCs w:val="24"/>
          <w:lang w:eastAsia="sl-SI"/>
        </w:rPr>
        <w:t>ki je priloga te razpisne dokumentacije. Na ovitku naj bosta navedena firma in sedež ponudnika.</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lastRenderedPageBreak/>
        <w:t xml:space="preserve">Ponudnikovo obvestilo o spremembi ali umiku ponudbe mora biti pripravljeno, zaprto, označeno in dostavljeno tako kot ponudba, namesto besede »PONUDBA« pa mora biti na obrazcu </w:t>
      </w:r>
      <w:r w:rsidRPr="00E3404E">
        <w:rPr>
          <w:rFonts w:ascii="Garamond" w:hAnsi="Garamond"/>
          <w:i/>
          <w:sz w:val="24"/>
          <w:szCs w:val="24"/>
          <w:lang w:eastAsia="sl-SI"/>
        </w:rPr>
        <w:t>Ovojnica</w:t>
      </w:r>
      <w:r w:rsidRPr="00E3404E">
        <w:rPr>
          <w:rFonts w:ascii="Garamond" w:hAnsi="Garamond"/>
          <w:sz w:val="24"/>
          <w:szCs w:val="24"/>
          <w:lang w:eastAsia="sl-SI"/>
        </w:rPr>
        <w:t xml:space="preserve"> označeno »SPREMEMBA« ali »UMIK«. Ponudniki lahko spremenijo ali umaknejo ponudbe s pisnim obvestilom, ki mora v vložišče prispeti pred pretekom roka za predložitev ponudb. V primeru umika bo ponudba neodprta vrnjena ponudniku.</w:t>
      </w:r>
    </w:p>
    <w:p w:rsidR="00B56DC4" w:rsidRPr="00E3404E" w:rsidRDefault="00B56DC4"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Pri oddaji končne ponudbe morajo ponudniki na kuverto navesti »KONČNA PONUDBA«</w:t>
      </w:r>
      <w:r w:rsidR="000E5CB1" w:rsidRPr="00E3404E">
        <w:rPr>
          <w:rFonts w:ascii="Garamond" w:hAnsi="Garamond"/>
          <w:sz w:val="24"/>
          <w:szCs w:val="24"/>
          <w:lang w:eastAsia="sl-SI"/>
        </w:rPr>
        <w:t>.</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Ponudbe se oddajo v slovenskem jeziku. Če ni drugače določeno, tuji ponudnik izkaže izpolnjevanje pogojev s fotokopijami dokazil iz uradne evidence, ki izkazujejo zahtevano pravnorelevantno stanje. V primeru, da pristojni organi tuje države ne izdajajo tovrstnih dokazil, ponudnik predloži zapriseženo izjavo prič ali zapriseženo izjavo kandidata oziroma ponudnika. Izjava mora biti dana pred pravosodnim ali upravnim organom, notarjem ali pristojnim organom poklicnih in gospodarskih subjektov v državi, v kateri ima ponudnik svoj sedež. Tako dokazila pristojnih institucij kot tudi overjene izjave tujega ponudnika morajo biti prevedene v slovenski jezik. Predložen mora biti prevod slovenskega sodnega tolmača.</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Ponudniki lahko v tujem jeziku </w:t>
      </w:r>
      <w:r w:rsidR="000E5CB1" w:rsidRPr="00E3404E">
        <w:rPr>
          <w:rFonts w:ascii="Garamond" w:hAnsi="Garamond"/>
          <w:sz w:val="24"/>
          <w:szCs w:val="24"/>
          <w:lang w:eastAsia="sl-SI"/>
        </w:rPr>
        <w:t xml:space="preserve">predložijo </w:t>
      </w:r>
      <w:r w:rsidRPr="00E3404E">
        <w:rPr>
          <w:rFonts w:ascii="Garamond" w:hAnsi="Garamond"/>
          <w:sz w:val="24"/>
          <w:szCs w:val="24"/>
          <w:lang w:eastAsia="sl-SI"/>
        </w:rPr>
        <w:t xml:space="preserve">prospekte ali drugo tehnično dokumentacijo, ki </w:t>
      </w:r>
      <w:r w:rsidR="000E5CB1" w:rsidRPr="00E3404E">
        <w:rPr>
          <w:rFonts w:ascii="Garamond" w:hAnsi="Garamond"/>
          <w:sz w:val="24"/>
          <w:szCs w:val="24"/>
          <w:lang w:eastAsia="sl-SI"/>
        </w:rPr>
        <w:t>jo</w:t>
      </w:r>
      <w:r w:rsidRPr="00E3404E">
        <w:rPr>
          <w:rFonts w:ascii="Garamond" w:hAnsi="Garamond"/>
          <w:sz w:val="24"/>
          <w:szCs w:val="24"/>
          <w:lang w:eastAsia="sl-SI"/>
        </w:rPr>
        <w:t xml:space="preserve"> bo moral ponudnik, </w:t>
      </w:r>
      <w:r w:rsidR="000E5CB1" w:rsidRPr="00E3404E">
        <w:rPr>
          <w:rFonts w:ascii="Garamond" w:hAnsi="Garamond"/>
          <w:sz w:val="24"/>
          <w:szCs w:val="24"/>
          <w:lang w:eastAsia="sl-SI"/>
        </w:rPr>
        <w:t>če</w:t>
      </w:r>
      <w:r w:rsidRPr="00E3404E">
        <w:rPr>
          <w:rFonts w:ascii="Garamond" w:hAnsi="Garamond"/>
          <w:sz w:val="24"/>
          <w:szCs w:val="24"/>
          <w:lang w:eastAsia="sl-SI"/>
        </w:rPr>
        <w:t xml:space="preserve"> bo naročnik to ocenil kot potrebno, </w:t>
      </w:r>
      <w:r w:rsidR="000E5CB1" w:rsidRPr="00E3404E">
        <w:rPr>
          <w:rFonts w:ascii="Garamond" w:hAnsi="Garamond"/>
          <w:sz w:val="24"/>
          <w:szCs w:val="24"/>
          <w:lang w:eastAsia="sl-SI"/>
        </w:rPr>
        <w:t xml:space="preserve">v določenem roku </w:t>
      </w:r>
      <w:r w:rsidRPr="00E3404E">
        <w:rPr>
          <w:rFonts w:ascii="Garamond" w:hAnsi="Garamond"/>
          <w:sz w:val="24"/>
          <w:szCs w:val="24"/>
          <w:lang w:eastAsia="sl-SI"/>
        </w:rPr>
        <w:t>ur</w:t>
      </w:r>
      <w:r w:rsidR="000E5CB1" w:rsidRPr="00E3404E">
        <w:rPr>
          <w:rFonts w:ascii="Garamond" w:hAnsi="Garamond"/>
          <w:sz w:val="24"/>
          <w:szCs w:val="24"/>
          <w:lang w:eastAsia="sl-SI"/>
        </w:rPr>
        <w:t>adno prevesti v slovenski jezik.</w:t>
      </w:r>
      <w:r w:rsidRPr="00E3404E">
        <w:rPr>
          <w:rFonts w:ascii="Garamond" w:hAnsi="Garamond"/>
          <w:sz w:val="24"/>
          <w:szCs w:val="24"/>
          <w:lang w:eastAsia="sl-SI"/>
        </w:rPr>
        <w:t xml:space="preserve"> </w:t>
      </w: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Ponudbena dokumentacija mora biti podana na obrazcih iz prilog razpisne dokumentacije ali po vsebini in obliki enakih obrazcih, izdelanih s strani ponudnika. Kadar je zahtevano dokazilo, ponudniku ni potrebno predložiti originala, pač pa zadostuje fotokopija dokazila. Naročnik pa lahko v postopku preverjanja ponudb od ponudnika kadarkoli zahteva, da mu predloži na vpogled original. Vsi dokumenti, ki jih predloži ponudnik, morajo izkazovati aktualno stanje, razen </w:t>
      </w:r>
      <w:r w:rsidR="000E5CB1" w:rsidRPr="00E3404E">
        <w:rPr>
          <w:rFonts w:ascii="Garamond" w:hAnsi="Garamond"/>
          <w:sz w:val="24"/>
          <w:szCs w:val="24"/>
          <w:lang w:eastAsia="sl-SI"/>
        </w:rPr>
        <w:t xml:space="preserve">v primeru, </w:t>
      </w:r>
      <w:r w:rsidRPr="00E3404E">
        <w:rPr>
          <w:rFonts w:ascii="Garamond" w:hAnsi="Garamond"/>
          <w:sz w:val="24"/>
          <w:szCs w:val="24"/>
          <w:lang w:eastAsia="sl-SI"/>
        </w:rPr>
        <w:t>k</w:t>
      </w:r>
      <w:r w:rsidR="000E5CB1" w:rsidRPr="00E3404E">
        <w:rPr>
          <w:rFonts w:ascii="Garamond" w:hAnsi="Garamond"/>
          <w:sz w:val="24"/>
          <w:szCs w:val="24"/>
          <w:lang w:eastAsia="sl-SI"/>
        </w:rPr>
        <w:t xml:space="preserve">o </w:t>
      </w:r>
      <w:r w:rsidRPr="00E3404E">
        <w:rPr>
          <w:rFonts w:ascii="Garamond" w:hAnsi="Garamond"/>
          <w:sz w:val="24"/>
          <w:szCs w:val="24"/>
          <w:lang w:eastAsia="sl-SI"/>
        </w:rPr>
        <w:t>je izrecno zahtevan dokument za določeno obdobje oziroma dokument določene starosti. Naročnik lahko listine za dokazovanje izpolnjevanja pogojev ali pooblastila za pridobitev listin, če izhajajo iz uradne evidence, zahteva naknadno (po odpiranju in opravljenem pregledu ponudb). V tem primeru bo naročnik ponudnika pozval, naj v določenem roku naročniku dostavi vse listine za dokazovanje izpolnjevanja pogojev. Če pozvani ponudnik listin, pooblastil oziroma dokazil ne bo dostavil pravočasno ali če bo dostavil listine, pooblastila oziroma dokazila v nasprotju z zahtevami naročnika, bo naročnik njegovo ponudbo kot nepopolno zavrnil.</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Označeni deli ponudbene dokumentacije morajo biti podpisani s strani zakonitega zastopnika ponudnika ali druge osebe, pooblaščene za sklepanje pogodb predvidene vrste, vrednosti in obsega. </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Ponujene storitve  morajo v celoti ustrezati zahtevam iz razpisne dokumentacije. Če ponudnik ne ponudi vseh storitev/blaga (prazna mesta v ponudbenem predračunu) ali ponujena storitev ne bo ustrezal</w:t>
      </w:r>
      <w:r w:rsidR="009C608D" w:rsidRPr="00E3404E">
        <w:rPr>
          <w:rFonts w:ascii="Garamond" w:hAnsi="Garamond"/>
          <w:sz w:val="24"/>
          <w:szCs w:val="24"/>
          <w:lang w:eastAsia="sl-SI"/>
        </w:rPr>
        <w:t>a</w:t>
      </w:r>
      <w:r w:rsidRPr="00E3404E">
        <w:rPr>
          <w:rFonts w:ascii="Garamond" w:hAnsi="Garamond"/>
          <w:sz w:val="24"/>
          <w:szCs w:val="24"/>
          <w:lang w:eastAsia="sl-SI"/>
        </w:rPr>
        <w:t xml:space="preserve"> tehničnim zahtevam, bo naročnik tako ponudbo izločil iz nadaljnjega ocenjevanja.</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lastRenderedPageBreak/>
        <w:t>Ponudba se odda v tiskani obliki</w:t>
      </w:r>
      <w:r w:rsidR="009C608D" w:rsidRPr="00E3404E">
        <w:rPr>
          <w:rFonts w:ascii="Garamond" w:hAnsi="Garamond"/>
          <w:sz w:val="24"/>
          <w:szCs w:val="24"/>
          <w:lang w:eastAsia="sl-SI"/>
        </w:rPr>
        <w:t>, ponudnik pa ji mora predložiti tudi</w:t>
      </w:r>
      <w:r w:rsidRPr="00E3404E">
        <w:rPr>
          <w:rFonts w:ascii="Garamond" w:hAnsi="Garamond"/>
          <w:sz w:val="24"/>
          <w:szCs w:val="24"/>
          <w:lang w:eastAsia="sl-SI"/>
        </w:rPr>
        <w:t xml:space="preserve"> optično preslikano ponudbo na elektronskem mediju (CD ali USB). Na elektronskem mediju mora biti priložen </w:t>
      </w:r>
      <w:r w:rsidRPr="00E3404E">
        <w:rPr>
          <w:rFonts w:ascii="Garamond" w:hAnsi="Garamond"/>
          <w:i/>
          <w:sz w:val="24"/>
          <w:szCs w:val="24"/>
          <w:lang w:eastAsia="sl-SI"/>
        </w:rPr>
        <w:t>Ponudbeni predračun</w:t>
      </w:r>
      <w:r w:rsidRPr="00E3404E">
        <w:rPr>
          <w:rFonts w:ascii="Garamond" w:hAnsi="Garamond"/>
          <w:sz w:val="24"/>
          <w:szCs w:val="24"/>
          <w:lang w:eastAsia="sl-SI"/>
        </w:rPr>
        <w:t xml:space="preserve">  v elektronski obliki (Excel)</w:t>
      </w:r>
      <w:r w:rsidR="00B56DC4" w:rsidRPr="00E3404E">
        <w:rPr>
          <w:rFonts w:ascii="Garamond" w:hAnsi="Garamond"/>
          <w:sz w:val="24"/>
          <w:szCs w:val="24"/>
          <w:lang w:eastAsia="sl-SI"/>
        </w:rPr>
        <w:t>.</w:t>
      </w:r>
    </w:p>
    <w:p w:rsidR="00F56761" w:rsidRPr="00E3404E" w:rsidRDefault="00F56761" w:rsidP="00342DDD">
      <w:pPr>
        <w:spacing w:after="0" w:line="312" w:lineRule="auto"/>
        <w:jc w:val="both"/>
        <w:rPr>
          <w:rFonts w:ascii="Garamond" w:hAnsi="Garamond"/>
          <w:sz w:val="24"/>
          <w:szCs w:val="24"/>
          <w:lang w:eastAsia="sl-SI"/>
        </w:rPr>
      </w:pPr>
    </w:p>
    <w:p w:rsidR="00B56DC4" w:rsidRPr="00E3404E" w:rsidRDefault="00B56DC4"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Ponudnik nosi vse stroške, poveza</w:t>
      </w:r>
      <w:r w:rsidR="00AB430D" w:rsidRPr="00E3404E">
        <w:rPr>
          <w:rFonts w:ascii="Garamond" w:hAnsi="Garamond"/>
          <w:sz w:val="24"/>
          <w:szCs w:val="24"/>
          <w:lang w:eastAsia="sl-SI"/>
        </w:rPr>
        <w:t xml:space="preserve">ne s pripravo in predložitvijo </w:t>
      </w:r>
      <w:r w:rsidR="00B56DC4" w:rsidRPr="00E3404E">
        <w:rPr>
          <w:rFonts w:ascii="Garamond" w:hAnsi="Garamond"/>
          <w:sz w:val="24"/>
          <w:szCs w:val="24"/>
          <w:lang w:eastAsia="sl-SI"/>
        </w:rPr>
        <w:t>ponudbe</w:t>
      </w:r>
      <w:r w:rsidRPr="00E3404E">
        <w:rPr>
          <w:rFonts w:ascii="Garamond" w:hAnsi="Garamond"/>
          <w:sz w:val="24"/>
          <w:szCs w:val="24"/>
          <w:lang w:eastAsia="sl-SI"/>
        </w:rPr>
        <w:t xml:space="preserve">. V primeru ustavitve postopka, zavrnitve vseh ponudb ali odstopa od izvedbe javnega naročila naročnik ponudnikom ne bo povrnil nobenih stroškov, nastalih s pripravo ponudbe. Ponudniki so s tem seznanjeni in </w:t>
      </w:r>
      <w:r w:rsidR="00B56DC4" w:rsidRPr="00E3404E">
        <w:rPr>
          <w:rFonts w:ascii="Garamond" w:hAnsi="Garamond"/>
          <w:sz w:val="24"/>
          <w:szCs w:val="24"/>
          <w:lang w:eastAsia="sl-SI"/>
        </w:rPr>
        <w:t>se s tem s samo predložitvijo prijave</w:t>
      </w:r>
      <w:r w:rsidRPr="00E3404E">
        <w:rPr>
          <w:rFonts w:ascii="Garamond" w:hAnsi="Garamond"/>
          <w:sz w:val="24"/>
          <w:szCs w:val="24"/>
          <w:lang w:eastAsia="sl-SI"/>
        </w:rPr>
        <w:t xml:space="preserve"> izrecno strinjajo.</w:t>
      </w:r>
    </w:p>
    <w:p w:rsidR="00F31227" w:rsidRPr="00E3404E" w:rsidRDefault="00F31227" w:rsidP="00342DDD">
      <w:pPr>
        <w:spacing w:after="0" w:line="312" w:lineRule="auto"/>
        <w:jc w:val="both"/>
        <w:rPr>
          <w:rFonts w:ascii="Garamond" w:hAnsi="Garamond"/>
          <w:sz w:val="24"/>
          <w:szCs w:val="24"/>
          <w:lang w:eastAsia="sl-SI"/>
        </w:rPr>
      </w:pPr>
    </w:p>
    <w:p w:rsidR="00342DDD" w:rsidRPr="00E3404E" w:rsidRDefault="00342DDD" w:rsidP="00342DDD">
      <w:pPr>
        <w:spacing w:after="0" w:line="312" w:lineRule="auto"/>
        <w:jc w:val="both"/>
        <w:rPr>
          <w:rFonts w:ascii="Garamond" w:hAnsi="Garamond"/>
          <w:sz w:val="24"/>
          <w:szCs w:val="24"/>
          <w:lang w:eastAsia="sl-SI"/>
        </w:rPr>
      </w:pPr>
    </w:p>
    <w:p w:rsidR="00F56761" w:rsidRPr="00E3404E" w:rsidRDefault="00AB430D" w:rsidP="00342DDD">
      <w:pPr>
        <w:spacing w:after="0" w:line="312" w:lineRule="auto"/>
        <w:contextualSpacing/>
        <w:jc w:val="both"/>
        <w:outlineLvl w:val="0"/>
        <w:rPr>
          <w:rFonts w:ascii="Garamond" w:hAnsi="Garamond"/>
          <w:b/>
          <w:sz w:val="24"/>
          <w:szCs w:val="24"/>
        </w:rPr>
      </w:pPr>
      <w:bookmarkStart w:id="31" w:name="_Toc356904117"/>
      <w:bookmarkStart w:id="32" w:name="_Toc436222803"/>
      <w:bookmarkStart w:id="33" w:name="_Toc461003299"/>
      <w:r w:rsidRPr="00E3404E">
        <w:rPr>
          <w:rFonts w:ascii="Garamond" w:hAnsi="Garamond"/>
          <w:b/>
          <w:sz w:val="24"/>
          <w:szCs w:val="24"/>
        </w:rPr>
        <w:t>5</w:t>
      </w:r>
      <w:r w:rsidR="00F56761" w:rsidRPr="00E3404E">
        <w:rPr>
          <w:rFonts w:ascii="Garamond" w:hAnsi="Garamond"/>
          <w:b/>
          <w:sz w:val="24"/>
          <w:szCs w:val="24"/>
        </w:rPr>
        <w:t xml:space="preserve"> Veljavnost ponudbe</w:t>
      </w:r>
      <w:bookmarkEnd w:id="31"/>
      <w:bookmarkEnd w:id="32"/>
      <w:bookmarkEnd w:id="33"/>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Ponudba mora veljati najmanj do 31.</w:t>
      </w:r>
      <w:r w:rsidR="009C608D" w:rsidRPr="00E3404E">
        <w:rPr>
          <w:rFonts w:ascii="Garamond" w:hAnsi="Garamond"/>
          <w:sz w:val="24"/>
          <w:szCs w:val="24"/>
          <w:lang w:eastAsia="sl-SI"/>
        </w:rPr>
        <w:t xml:space="preserve"> </w:t>
      </w:r>
      <w:r w:rsidR="00A15ECF" w:rsidRPr="00E3404E">
        <w:rPr>
          <w:rFonts w:ascii="Garamond" w:hAnsi="Garamond"/>
          <w:sz w:val="24"/>
          <w:szCs w:val="24"/>
          <w:lang w:eastAsia="sl-SI"/>
        </w:rPr>
        <w:t>10</w:t>
      </w:r>
      <w:r w:rsidRPr="00E3404E">
        <w:rPr>
          <w:rFonts w:ascii="Garamond" w:hAnsi="Garamond"/>
          <w:sz w:val="24"/>
          <w:szCs w:val="24"/>
          <w:lang w:eastAsia="sl-SI"/>
        </w:rPr>
        <w:t>.</w:t>
      </w:r>
      <w:r w:rsidR="009C608D" w:rsidRPr="00E3404E">
        <w:rPr>
          <w:rFonts w:ascii="Garamond" w:hAnsi="Garamond"/>
          <w:sz w:val="24"/>
          <w:szCs w:val="24"/>
          <w:lang w:eastAsia="sl-SI"/>
        </w:rPr>
        <w:t xml:space="preserve"> </w:t>
      </w:r>
      <w:r w:rsidRPr="00E3404E">
        <w:rPr>
          <w:rFonts w:ascii="Garamond" w:hAnsi="Garamond"/>
          <w:sz w:val="24"/>
          <w:szCs w:val="24"/>
          <w:lang w:eastAsia="sl-SI"/>
        </w:rPr>
        <w:t xml:space="preserve">2016. V primeru krajšega roka veljavnosti ponudbe se </w:t>
      </w:r>
      <w:r w:rsidR="00B56DC4" w:rsidRPr="00E3404E">
        <w:rPr>
          <w:rFonts w:ascii="Garamond" w:hAnsi="Garamond"/>
          <w:sz w:val="24"/>
          <w:szCs w:val="24"/>
          <w:lang w:eastAsia="sl-SI"/>
        </w:rPr>
        <w:t>ponudba izloči.</w:t>
      </w:r>
      <w:r w:rsidRPr="00E3404E">
        <w:rPr>
          <w:rFonts w:ascii="Garamond" w:hAnsi="Garamond"/>
          <w:sz w:val="24"/>
          <w:szCs w:val="24"/>
          <w:lang w:eastAsia="sl-SI"/>
        </w:rPr>
        <w:t xml:space="preserve"> </w:t>
      </w:r>
    </w:p>
    <w:p w:rsidR="00B56DC4" w:rsidRPr="00E3404E" w:rsidRDefault="00B56DC4" w:rsidP="00342DDD">
      <w:pPr>
        <w:spacing w:after="0" w:line="312" w:lineRule="auto"/>
        <w:jc w:val="both"/>
        <w:rPr>
          <w:rFonts w:ascii="Garamond" w:hAnsi="Garamond"/>
          <w:sz w:val="24"/>
          <w:szCs w:val="24"/>
          <w:lang w:eastAsia="sl-SI"/>
        </w:rPr>
      </w:pPr>
    </w:p>
    <w:p w:rsidR="00F25F94" w:rsidRPr="00E3404E" w:rsidRDefault="00F25F94" w:rsidP="00342DDD">
      <w:pPr>
        <w:spacing w:after="0" w:line="312" w:lineRule="auto"/>
        <w:jc w:val="both"/>
        <w:rPr>
          <w:rFonts w:ascii="Garamond" w:hAnsi="Garamond"/>
          <w:sz w:val="24"/>
          <w:szCs w:val="24"/>
          <w:lang w:eastAsia="sl-SI"/>
        </w:rPr>
      </w:pPr>
    </w:p>
    <w:p w:rsidR="00F56761" w:rsidRPr="00E3404E" w:rsidRDefault="00AB430D" w:rsidP="00342DDD">
      <w:pPr>
        <w:spacing w:after="0" w:line="312" w:lineRule="auto"/>
        <w:contextualSpacing/>
        <w:jc w:val="both"/>
        <w:outlineLvl w:val="0"/>
        <w:rPr>
          <w:rFonts w:ascii="Garamond" w:hAnsi="Garamond"/>
          <w:b/>
          <w:sz w:val="24"/>
          <w:szCs w:val="24"/>
        </w:rPr>
      </w:pPr>
      <w:bookmarkStart w:id="34" w:name="_Toc356904118"/>
      <w:bookmarkStart w:id="35" w:name="_Toc436222804"/>
      <w:bookmarkStart w:id="36" w:name="_Toc461003300"/>
      <w:r w:rsidRPr="00E3404E">
        <w:rPr>
          <w:rFonts w:ascii="Garamond" w:hAnsi="Garamond"/>
          <w:b/>
          <w:sz w:val="24"/>
          <w:szCs w:val="24"/>
        </w:rPr>
        <w:t>6</w:t>
      </w:r>
      <w:r w:rsidR="00F56761" w:rsidRPr="00E3404E">
        <w:rPr>
          <w:rFonts w:ascii="Garamond" w:hAnsi="Garamond"/>
          <w:b/>
          <w:sz w:val="24"/>
          <w:szCs w:val="24"/>
        </w:rPr>
        <w:t xml:space="preserve"> Skupna ponudba</w:t>
      </w:r>
      <w:bookmarkEnd w:id="34"/>
      <w:bookmarkEnd w:id="35"/>
      <w:bookmarkEnd w:id="36"/>
    </w:p>
    <w:p w:rsidR="00F56761" w:rsidRPr="00E3404E" w:rsidRDefault="00F56761" w:rsidP="00342DDD">
      <w:pPr>
        <w:spacing w:after="0" w:line="312" w:lineRule="auto"/>
        <w:jc w:val="both"/>
        <w:rPr>
          <w:rFonts w:ascii="Garamond" w:hAnsi="Garamond"/>
          <w:sz w:val="24"/>
          <w:szCs w:val="24"/>
          <w:lang w:eastAsia="sl-SI"/>
        </w:rPr>
      </w:pPr>
      <w:bookmarkStart w:id="37" w:name="_Toc343021147"/>
      <w:bookmarkStart w:id="38" w:name="_Toc345670766"/>
      <w:bookmarkStart w:id="39" w:name="_Toc346696676"/>
      <w:r w:rsidRPr="00E3404E">
        <w:rPr>
          <w:rFonts w:ascii="Garamond" w:hAnsi="Garamond"/>
          <w:sz w:val="24"/>
          <w:szCs w:val="24"/>
          <w:lang w:eastAsia="sl-SI"/>
        </w:rPr>
        <w:t xml:space="preserve">Dovoljena je skupna ponudba več pogodbenih partnerjev. V </w:t>
      </w:r>
      <w:r w:rsidR="00E74CE8" w:rsidRPr="00E3404E">
        <w:rPr>
          <w:rFonts w:ascii="Garamond" w:hAnsi="Garamond"/>
          <w:sz w:val="24"/>
          <w:szCs w:val="24"/>
        </w:rPr>
        <w:fldChar w:fldCharType="begin"/>
      </w:r>
      <w:r w:rsidR="00E74CE8" w:rsidRPr="00E3404E">
        <w:rPr>
          <w:rFonts w:ascii="Garamond" w:hAnsi="Garamond"/>
          <w:sz w:val="24"/>
          <w:szCs w:val="24"/>
        </w:rPr>
        <w:instrText xml:space="preserve"> REF _Ref355961152 \r \h  \* MERGEFORMAT </w:instrText>
      </w:r>
      <w:r w:rsidR="00E74CE8" w:rsidRPr="00E3404E">
        <w:rPr>
          <w:rFonts w:ascii="Garamond" w:hAnsi="Garamond"/>
          <w:sz w:val="24"/>
          <w:szCs w:val="24"/>
        </w:rPr>
      </w:r>
      <w:r w:rsidR="00E74CE8" w:rsidRPr="00E3404E">
        <w:rPr>
          <w:rFonts w:ascii="Garamond" w:hAnsi="Garamond"/>
          <w:sz w:val="24"/>
          <w:szCs w:val="24"/>
        </w:rPr>
        <w:fldChar w:fldCharType="separate"/>
      </w:r>
      <w:r w:rsidRPr="00E3404E">
        <w:rPr>
          <w:rFonts w:ascii="Garamond" w:hAnsi="Garamond"/>
          <w:sz w:val="24"/>
          <w:szCs w:val="24"/>
        </w:rPr>
        <w:t>1</w:t>
      </w:r>
      <w:r w:rsidR="00E74CE8" w:rsidRPr="00E3404E">
        <w:rPr>
          <w:rFonts w:ascii="Garamond" w:hAnsi="Garamond"/>
          <w:sz w:val="24"/>
          <w:szCs w:val="24"/>
        </w:rPr>
        <w:fldChar w:fldCharType="end"/>
      </w:r>
      <w:r w:rsidR="00D75BC1" w:rsidRPr="00E3404E">
        <w:rPr>
          <w:rFonts w:ascii="Garamond" w:hAnsi="Garamond"/>
          <w:sz w:val="24"/>
          <w:szCs w:val="24"/>
        </w:rPr>
        <w:t>2</w:t>
      </w:r>
      <w:r w:rsidRPr="00E3404E">
        <w:rPr>
          <w:rFonts w:ascii="Garamond" w:hAnsi="Garamond"/>
          <w:sz w:val="24"/>
          <w:szCs w:val="24"/>
          <w:lang w:eastAsia="sl-SI"/>
        </w:rPr>
        <w:t xml:space="preserve">. poglavju </w:t>
      </w:r>
      <w:r w:rsidR="00AB430D" w:rsidRPr="00E3404E">
        <w:rPr>
          <w:rFonts w:ascii="Garamond" w:hAnsi="Garamond"/>
          <w:i/>
          <w:sz w:val="24"/>
          <w:szCs w:val="24"/>
          <w:lang w:eastAsia="sl-SI"/>
        </w:rPr>
        <w:t>Razlogi za izključitev in pogoji za sodelovanje</w:t>
      </w:r>
      <w:r w:rsidR="00FF4A25" w:rsidRPr="00E3404E">
        <w:rPr>
          <w:rFonts w:ascii="Garamond" w:hAnsi="Garamond"/>
          <w:i/>
          <w:sz w:val="24"/>
          <w:szCs w:val="24"/>
          <w:lang w:eastAsia="sl-SI"/>
        </w:rPr>
        <w:fldChar w:fldCharType="begin"/>
      </w:r>
      <w:r w:rsidRPr="00E3404E">
        <w:rPr>
          <w:rFonts w:ascii="Garamond" w:hAnsi="Garamond"/>
          <w:i/>
          <w:sz w:val="24"/>
          <w:szCs w:val="24"/>
          <w:lang w:eastAsia="sl-SI"/>
        </w:rPr>
        <w:instrText xml:space="preserve"> REF _Ref355957080 \h  \* MERGEFORMAT </w:instrText>
      </w:r>
      <w:r w:rsidR="00FF4A25" w:rsidRPr="00E3404E">
        <w:rPr>
          <w:rFonts w:ascii="Garamond" w:hAnsi="Garamond"/>
          <w:i/>
          <w:sz w:val="24"/>
          <w:szCs w:val="24"/>
          <w:lang w:eastAsia="sl-SI"/>
        </w:rPr>
      </w:r>
      <w:r w:rsidR="00FF4A25" w:rsidRPr="00E3404E">
        <w:rPr>
          <w:rFonts w:ascii="Garamond" w:hAnsi="Garamond"/>
          <w:i/>
          <w:sz w:val="24"/>
          <w:szCs w:val="24"/>
          <w:lang w:eastAsia="sl-SI"/>
        </w:rPr>
        <w:fldChar w:fldCharType="end"/>
      </w:r>
      <w:r w:rsidRPr="00E3404E">
        <w:rPr>
          <w:rFonts w:ascii="Garamond" w:hAnsi="Garamond"/>
          <w:i/>
          <w:sz w:val="24"/>
          <w:szCs w:val="24"/>
          <w:lang w:eastAsia="sl-SI"/>
        </w:rPr>
        <w:t xml:space="preserve"> </w:t>
      </w:r>
      <w:r w:rsidR="00AB430D" w:rsidRPr="00E3404E">
        <w:rPr>
          <w:rFonts w:ascii="Garamond" w:hAnsi="Garamond"/>
          <w:sz w:val="24"/>
          <w:szCs w:val="24"/>
          <w:lang w:eastAsia="sl-SI"/>
        </w:rPr>
        <w:t>je določeno</w:t>
      </w:r>
      <w:r w:rsidR="009C608D" w:rsidRPr="00E3404E">
        <w:rPr>
          <w:rFonts w:ascii="Garamond" w:hAnsi="Garamond"/>
          <w:sz w:val="24"/>
          <w:szCs w:val="24"/>
          <w:lang w:eastAsia="sl-SI"/>
        </w:rPr>
        <w:t>,</w:t>
      </w:r>
      <w:r w:rsidR="00AB430D" w:rsidRPr="00E3404E">
        <w:rPr>
          <w:rFonts w:ascii="Garamond" w:hAnsi="Garamond"/>
          <w:sz w:val="24"/>
          <w:szCs w:val="24"/>
          <w:lang w:eastAsia="sl-SI"/>
        </w:rPr>
        <w:t xml:space="preserve"> </w:t>
      </w:r>
      <w:r w:rsidRPr="00E3404E">
        <w:rPr>
          <w:rFonts w:ascii="Garamond" w:hAnsi="Garamond"/>
          <w:sz w:val="24"/>
          <w:szCs w:val="24"/>
          <w:lang w:eastAsia="sl-SI"/>
        </w:rPr>
        <w:t>kateri pogoj mora v primeru skupne ponudbe izpolnjevat</w:t>
      </w:r>
      <w:r w:rsidR="009C608D" w:rsidRPr="00E3404E">
        <w:rPr>
          <w:rFonts w:ascii="Garamond" w:hAnsi="Garamond"/>
          <w:sz w:val="24"/>
          <w:szCs w:val="24"/>
          <w:lang w:eastAsia="sl-SI"/>
        </w:rPr>
        <w:t>i vsak izmed partnerjev oziroma</w:t>
      </w:r>
      <w:r w:rsidRPr="00E3404E">
        <w:rPr>
          <w:rFonts w:ascii="Garamond" w:hAnsi="Garamond"/>
          <w:sz w:val="24"/>
          <w:szCs w:val="24"/>
          <w:lang w:eastAsia="sl-SI"/>
        </w:rPr>
        <w:t xml:space="preserve"> kateri pogoj lahko izpolnjujejo partnerji skupaj.</w:t>
      </w:r>
      <w:bookmarkEnd w:id="37"/>
      <w:bookmarkEnd w:id="38"/>
      <w:bookmarkEnd w:id="39"/>
      <w:r w:rsidRPr="00E3404E">
        <w:rPr>
          <w:rFonts w:ascii="Garamond" w:hAnsi="Garamond"/>
          <w:sz w:val="24"/>
          <w:szCs w:val="24"/>
          <w:lang w:eastAsia="sl-SI"/>
        </w:rPr>
        <w:t xml:space="preserve"> </w:t>
      </w:r>
    </w:p>
    <w:p w:rsidR="00B56DC4" w:rsidRPr="00E3404E" w:rsidRDefault="00B56DC4"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V primeru skupne ponudbe je potrebno v ponudbi predložiti pogodbo o skupnem nastopu. Iz pogodbe o skupnem nastopu mora biti razvidno sledeče:</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imenovanje nosilca pos</w:t>
      </w:r>
      <w:r w:rsidR="009C608D" w:rsidRPr="00E3404E">
        <w:rPr>
          <w:rFonts w:ascii="Garamond" w:eastAsia="Times New Roman" w:hAnsi="Garamond"/>
          <w:sz w:val="24"/>
          <w:szCs w:val="24"/>
        </w:rPr>
        <w:t>la pri izvedbi javnega naročila;</w:t>
      </w:r>
      <w:r w:rsidRPr="00E3404E">
        <w:rPr>
          <w:rFonts w:ascii="Garamond" w:eastAsia="Times New Roman" w:hAnsi="Garamond"/>
          <w:sz w:val="24"/>
          <w:szCs w:val="24"/>
        </w:rPr>
        <w:t xml:space="preserve"> </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pooblastilo nosilcu posla in odgovorni osebi za pod</w:t>
      </w:r>
      <w:r w:rsidR="009C608D" w:rsidRPr="00E3404E">
        <w:rPr>
          <w:rFonts w:ascii="Garamond" w:eastAsia="Times New Roman" w:hAnsi="Garamond"/>
          <w:sz w:val="24"/>
          <w:szCs w:val="24"/>
        </w:rPr>
        <w:t>pis ponudbe ter podpis pogodbe;</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izjava, da so vsi ponudniki v skupni ponudbi seznanjeni z navodili ponudnikom in razpisnimi pogoji ter merili za dodelitev javnega naročila in</w:t>
      </w:r>
      <w:r w:rsidR="009C608D" w:rsidRPr="00E3404E">
        <w:rPr>
          <w:rFonts w:ascii="Garamond" w:eastAsia="Times New Roman" w:hAnsi="Garamond"/>
          <w:sz w:val="24"/>
          <w:szCs w:val="24"/>
        </w:rPr>
        <w:t xml:space="preserve"> da z njimi v celoti soglašajo;</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izjava, da so vsi ponudniki seznanjeni s plačilnimi p</w:t>
      </w:r>
      <w:r w:rsidR="009C608D" w:rsidRPr="00E3404E">
        <w:rPr>
          <w:rFonts w:ascii="Garamond" w:eastAsia="Times New Roman" w:hAnsi="Garamond"/>
          <w:sz w:val="24"/>
          <w:szCs w:val="24"/>
        </w:rPr>
        <w:t>ogoji iz razpisne dokumentacije;</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določbe glede nač</w:t>
      </w:r>
      <w:r w:rsidR="009C608D" w:rsidRPr="00E3404E">
        <w:rPr>
          <w:rFonts w:ascii="Garamond" w:eastAsia="Times New Roman" w:hAnsi="Garamond"/>
          <w:sz w:val="24"/>
          <w:szCs w:val="24"/>
        </w:rPr>
        <w:t>ina plačila preko nosilca posla;</w:t>
      </w:r>
    </w:p>
    <w:p w:rsidR="00F56761" w:rsidRPr="00E3404E" w:rsidRDefault="00F56761" w:rsidP="00342DDD">
      <w:pPr>
        <w:pStyle w:val="Odstavekseznama"/>
        <w:numPr>
          <w:ilvl w:val="0"/>
          <w:numId w:val="5"/>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navedba, da odgovarjajo naročniku za celotno obveznost in za vsak njen del vsi partnerji solidarno in vsak posebej v celoti.</w:t>
      </w:r>
    </w:p>
    <w:p w:rsidR="00B56DC4" w:rsidRPr="00E3404E" w:rsidRDefault="00B56DC4"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Ponudbo podpisuje nosilec posla, ki je tudi podpisnik pogodbe in glavni kontakt z naročnikom. Nosilec posla prevzame nasproti naročniku poroštvo za delo ostalih partnerjev in/ali podizvajalcev po pravilih Obligacijskega zakonika. Naročnik uveljavlja zahtevo po odpravi morebitnih napak zoper nosilca posla. </w:t>
      </w:r>
    </w:p>
    <w:p w:rsidR="00070EDC" w:rsidRPr="00E3404E" w:rsidRDefault="00070EDC" w:rsidP="00342DDD">
      <w:pPr>
        <w:spacing w:after="0" w:line="312" w:lineRule="auto"/>
        <w:jc w:val="both"/>
        <w:rPr>
          <w:rFonts w:ascii="Garamond" w:hAnsi="Garamond"/>
          <w:sz w:val="24"/>
          <w:szCs w:val="24"/>
          <w:lang w:eastAsia="sl-SI"/>
        </w:rPr>
      </w:pPr>
    </w:p>
    <w:p w:rsidR="00F56761" w:rsidRPr="00E3404E" w:rsidRDefault="00AB430D" w:rsidP="00342DDD">
      <w:pPr>
        <w:spacing w:after="0" w:line="312" w:lineRule="auto"/>
        <w:contextualSpacing/>
        <w:jc w:val="both"/>
        <w:outlineLvl w:val="0"/>
        <w:rPr>
          <w:rFonts w:ascii="Garamond" w:hAnsi="Garamond"/>
          <w:b/>
          <w:sz w:val="24"/>
          <w:szCs w:val="24"/>
        </w:rPr>
      </w:pPr>
      <w:bookmarkStart w:id="40" w:name="_Toc356904119"/>
      <w:bookmarkStart w:id="41" w:name="_Toc436222805"/>
      <w:bookmarkStart w:id="42" w:name="_Toc461003301"/>
      <w:r w:rsidRPr="00E3404E">
        <w:rPr>
          <w:rFonts w:ascii="Garamond" w:hAnsi="Garamond"/>
          <w:b/>
          <w:sz w:val="24"/>
          <w:szCs w:val="24"/>
        </w:rPr>
        <w:t>7</w:t>
      </w:r>
      <w:r w:rsidR="00F56761" w:rsidRPr="00E3404E">
        <w:rPr>
          <w:rFonts w:ascii="Garamond" w:hAnsi="Garamond"/>
          <w:b/>
          <w:sz w:val="24"/>
          <w:szCs w:val="24"/>
        </w:rPr>
        <w:t xml:space="preserve"> Ponudba s podizvajalci</w:t>
      </w:r>
      <w:bookmarkEnd w:id="40"/>
      <w:bookmarkEnd w:id="41"/>
      <w:bookmarkEnd w:id="42"/>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lastRenderedPageBreak/>
        <w:t xml:space="preserve">Ponudnik, ki namerava pri izvedbi naročila nastopati s podizvajalci, mora v obrazec </w:t>
      </w:r>
      <w:r w:rsidRPr="00E3404E">
        <w:rPr>
          <w:rFonts w:ascii="Garamond" w:hAnsi="Garamond"/>
          <w:i/>
          <w:sz w:val="24"/>
          <w:szCs w:val="24"/>
          <w:lang w:eastAsia="sl-SI"/>
        </w:rPr>
        <w:t>Seznam podizvajalcev</w:t>
      </w:r>
      <w:r w:rsidRPr="00E3404E">
        <w:rPr>
          <w:rFonts w:ascii="Garamond" w:hAnsi="Garamond"/>
          <w:sz w:val="24"/>
          <w:szCs w:val="24"/>
          <w:lang w:eastAsia="sl-SI"/>
        </w:rPr>
        <w:t xml:space="preserve"> vnesti vse za</w:t>
      </w:r>
      <w:r w:rsidR="00B56DC4" w:rsidRPr="00E3404E">
        <w:rPr>
          <w:rFonts w:ascii="Garamond" w:hAnsi="Garamond"/>
          <w:sz w:val="24"/>
          <w:szCs w:val="24"/>
          <w:lang w:eastAsia="sl-SI"/>
        </w:rPr>
        <w:t>htevane podatke o podizvajalcih</w:t>
      </w:r>
      <w:r w:rsidRPr="00E3404E">
        <w:rPr>
          <w:rFonts w:ascii="Garamond" w:hAnsi="Garamond"/>
          <w:sz w:val="24"/>
          <w:szCs w:val="24"/>
          <w:lang w:eastAsia="sl-SI"/>
        </w:rPr>
        <w:t xml:space="preserve">. V kolikor ponudnik ne bo nastopil s podizvajalci, izpolni obrazec </w:t>
      </w:r>
      <w:r w:rsidRPr="00E3404E">
        <w:rPr>
          <w:rFonts w:ascii="Garamond" w:hAnsi="Garamond"/>
          <w:i/>
          <w:sz w:val="24"/>
          <w:szCs w:val="24"/>
          <w:lang w:eastAsia="sl-SI"/>
        </w:rPr>
        <w:t>Izjava ponudnika, da ne nastopa s podizvajalci</w:t>
      </w:r>
      <w:r w:rsidRPr="00E3404E">
        <w:rPr>
          <w:rFonts w:ascii="Garamond" w:hAnsi="Garamond"/>
          <w:sz w:val="24"/>
          <w:szCs w:val="24"/>
          <w:lang w:eastAsia="sl-SI"/>
        </w:rPr>
        <w:t xml:space="preserve">. Prijavljeni podizvajalci morajo izpolniti obrazec </w:t>
      </w:r>
      <w:r w:rsidR="00A15ECF" w:rsidRPr="00E3404E">
        <w:rPr>
          <w:rFonts w:ascii="Garamond" w:hAnsi="Garamond"/>
          <w:sz w:val="24"/>
          <w:szCs w:val="24"/>
          <w:lang w:eastAsia="sl-SI"/>
        </w:rPr>
        <w:t>ESPD</w:t>
      </w:r>
      <w:r w:rsidR="00AB430D" w:rsidRPr="00E3404E">
        <w:rPr>
          <w:rFonts w:ascii="Garamond" w:hAnsi="Garamond"/>
          <w:sz w:val="24"/>
          <w:szCs w:val="24"/>
          <w:lang w:eastAsia="sl-SI"/>
        </w:rPr>
        <w:t xml:space="preserve"> </w:t>
      </w:r>
      <w:r w:rsidRPr="00E3404E">
        <w:rPr>
          <w:rFonts w:ascii="Garamond" w:hAnsi="Garamond"/>
          <w:sz w:val="24"/>
          <w:szCs w:val="24"/>
          <w:lang w:eastAsia="sl-SI"/>
        </w:rPr>
        <w:t>in izpolnjevati pogoje, ki so v</w:t>
      </w:r>
      <w:r w:rsidR="009C608D" w:rsidRPr="00E3404E">
        <w:rPr>
          <w:rFonts w:ascii="Garamond" w:hAnsi="Garamond"/>
          <w:sz w:val="24"/>
          <w:szCs w:val="24"/>
          <w:lang w:eastAsia="sl-SI"/>
        </w:rPr>
        <w:t xml:space="preserve"> 13.</w:t>
      </w:r>
      <w:r w:rsidRPr="00E3404E">
        <w:rPr>
          <w:rFonts w:ascii="Garamond" w:hAnsi="Garamond"/>
          <w:sz w:val="24"/>
          <w:szCs w:val="24"/>
          <w:lang w:eastAsia="sl-SI"/>
        </w:rPr>
        <w:t xml:space="preserve"> poglavju določeni za podizvajalce, kar izkažejo s podpisom </w:t>
      </w:r>
      <w:r w:rsidR="00A15ECF" w:rsidRPr="00E3404E">
        <w:rPr>
          <w:rFonts w:ascii="Garamond" w:hAnsi="Garamond"/>
          <w:sz w:val="24"/>
          <w:szCs w:val="24"/>
          <w:lang w:eastAsia="sl-SI"/>
        </w:rPr>
        <w:t>ESPD</w:t>
      </w:r>
      <w:r w:rsidR="00AB430D" w:rsidRPr="00E3404E">
        <w:rPr>
          <w:rFonts w:ascii="Garamond" w:hAnsi="Garamond"/>
          <w:sz w:val="24"/>
          <w:szCs w:val="24"/>
          <w:lang w:eastAsia="sl-SI"/>
        </w:rPr>
        <w:t xml:space="preserve"> </w:t>
      </w:r>
      <w:r w:rsidRPr="00E3404E">
        <w:rPr>
          <w:rFonts w:ascii="Garamond" w:hAnsi="Garamond"/>
          <w:sz w:val="24"/>
          <w:szCs w:val="24"/>
          <w:lang w:eastAsia="sl-SI"/>
        </w:rPr>
        <w:t>obrazca</w:t>
      </w:r>
      <w:r w:rsidR="00B56DC4" w:rsidRPr="00E3404E">
        <w:rPr>
          <w:rFonts w:ascii="Garamond" w:hAnsi="Garamond"/>
          <w:i/>
          <w:sz w:val="24"/>
          <w:szCs w:val="24"/>
          <w:lang w:eastAsia="sl-SI"/>
        </w:rPr>
        <w:t xml:space="preserve">. </w:t>
      </w:r>
      <w:r w:rsidR="00B56DC4" w:rsidRPr="00E3404E">
        <w:rPr>
          <w:rFonts w:ascii="Garamond" w:hAnsi="Garamond"/>
          <w:sz w:val="24"/>
          <w:szCs w:val="24"/>
          <w:lang w:eastAsia="sl-SI"/>
        </w:rPr>
        <w:t>V kolikor bo nominirani podizvajalec zahteval neposredno plačilo od naročnika</w:t>
      </w:r>
      <w:r w:rsidR="009C608D" w:rsidRPr="00E3404E">
        <w:rPr>
          <w:rFonts w:ascii="Garamond" w:hAnsi="Garamond"/>
          <w:sz w:val="24"/>
          <w:szCs w:val="24"/>
          <w:lang w:eastAsia="sl-SI"/>
        </w:rPr>
        <w:t>,</w:t>
      </w:r>
      <w:r w:rsidR="003F4573" w:rsidRPr="00E3404E">
        <w:rPr>
          <w:rFonts w:ascii="Garamond" w:hAnsi="Garamond"/>
          <w:sz w:val="24"/>
          <w:szCs w:val="24"/>
          <w:lang w:eastAsia="sl-SI"/>
        </w:rPr>
        <w:t xml:space="preserve"> mora predložiti z</w:t>
      </w:r>
      <w:r w:rsidR="00B56DC4" w:rsidRPr="00E3404E">
        <w:rPr>
          <w:rFonts w:ascii="Garamond" w:hAnsi="Garamond"/>
          <w:sz w:val="24"/>
          <w:szCs w:val="24"/>
          <w:lang w:eastAsia="sl-SI"/>
        </w:rPr>
        <w:t>ahtev</w:t>
      </w:r>
      <w:r w:rsidR="003F4573" w:rsidRPr="00E3404E">
        <w:rPr>
          <w:rFonts w:ascii="Garamond" w:hAnsi="Garamond"/>
          <w:sz w:val="24"/>
          <w:szCs w:val="24"/>
          <w:lang w:eastAsia="sl-SI"/>
        </w:rPr>
        <w:t>o</w:t>
      </w:r>
      <w:r w:rsidR="00B56DC4" w:rsidRPr="00E3404E">
        <w:rPr>
          <w:rFonts w:ascii="Garamond" w:hAnsi="Garamond"/>
          <w:sz w:val="24"/>
          <w:szCs w:val="24"/>
          <w:lang w:eastAsia="sl-SI"/>
        </w:rPr>
        <w:t xml:space="preserve"> za neposredno plačilo, k</w:t>
      </w:r>
      <w:r w:rsidR="009C608D" w:rsidRPr="00E3404E">
        <w:rPr>
          <w:rFonts w:ascii="Garamond" w:hAnsi="Garamond"/>
          <w:sz w:val="24"/>
          <w:szCs w:val="24"/>
          <w:lang w:eastAsia="sl-SI"/>
        </w:rPr>
        <w:t xml:space="preserve">i </w:t>
      </w:r>
      <w:r w:rsidR="00B56DC4" w:rsidRPr="00E3404E">
        <w:rPr>
          <w:rFonts w:ascii="Garamond" w:hAnsi="Garamond"/>
          <w:sz w:val="24"/>
          <w:szCs w:val="24"/>
          <w:lang w:eastAsia="sl-SI"/>
        </w:rPr>
        <w:t>ga mora podpisati tudi ponudnik oziroma vodilni partner v primeru skupne ponudbe.</w:t>
      </w:r>
    </w:p>
    <w:p w:rsidR="00F56761" w:rsidRPr="00E3404E" w:rsidRDefault="00F56761" w:rsidP="00342DDD">
      <w:pPr>
        <w:spacing w:after="0" w:line="312" w:lineRule="auto"/>
        <w:jc w:val="both"/>
        <w:rPr>
          <w:rFonts w:ascii="Garamond" w:hAnsi="Garamond"/>
          <w:sz w:val="24"/>
          <w:szCs w:val="24"/>
          <w:lang w:eastAsia="sl-SI"/>
        </w:rPr>
      </w:pPr>
    </w:p>
    <w:p w:rsidR="00070EDC" w:rsidRPr="00E3404E" w:rsidRDefault="00070EDC" w:rsidP="00342DDD">
      <w:pPr>
        <w:spacing w:line="312" w:lineRule="auto"/>
        <w:jc w:val="both"/>
        <w:rPr>
          <w:rFonts w:ascii="Garamond" w:hAnsi="Garamond"/>
          <w:sz w:val="24"/>
          <w:szCs w:val="24"/>
        </w:rPr>
      </w:pPr>
      <w:bookmarkStart w:id="43" w:name="_Toc356904120"/>
      <w:r w:rsidRPr="00E3404E">
        <w:rPr>
          <w:rFonts w:ascii="Garamond" w:hAnsi="Garamond"/>
          <w:sz w:val="24"/>
          <w:szCs w:val="24"/>
        </w:rPr>
        <w:t xml:space="preserve">Kadar namerava ponudnik izvesti javno naročilo s podizvajalci, mora v ponudbi:  </w:t>
      </w:r>
    </w:p>
    <w:p w:rsidR="00070EDC" w:rsidRPr="00E3404E" w:rsidRDefault="00070EDC" w:rsidP="009C608D">
      <w:pPr>
        <w:pStyle w:val="Odstavekseznama"/>
        <w:numPr>
          <w:ilvl w:val="0"/>
          <w:numId w:val="50"/>
        </w:numPr>
        <w:kinsoku w:val="0"/>
        <w:overflowPunct w:val="0"/>
        <w:spacing w:line="312" w:lineRule="auto"/>
        <w:textAlignment w:val="baseline"/>
        <w:rPr>
          <w:rFonts w:ascii="Garamond" w:eastAsia="MS PGothic" w:hAnsi="Garamond" w:cs="+mn-cs"/>
          <w:kern w:val="24"/>
          <w:sz w:val="24"/>
          <w:szCs w:val="24"/>
        </w:rPr>
      </w:pPr>
      <w:r w:rsidRPr="00E3404E">
        <w:rPr>
          <w:rFonts w:ascii="Garamond" w:eastAsia="MS PGothic" w:hAnsi="Garamond" w:cs="+mn-cs"/>
          <w:kern w:val="24"/>
          <w:sz w:val="24"/>
          <w:szCs w:val="24"/>
        </w:rPr>
        <w:t xml:space="preserve">navesti vse podizvajalce </w:t>
      </w:r>
      <w:r w:rsidR="009C608D" w:rsidRPr="00E3404E">
        <w:rPr>
          <w:rFonts w:ascii="Garamond" w:eastAsia="MS PGothic" w:hAnsi="Garamond" w:cs="+mn-cs"/>
          <w:kern w:val="24"/>
          <w:sz w:val="24"/>
          <w:szCs w:val="24"/>
        </w:rPr>
        <w:t>in</w:t>
      </w:r>
      <w:r w:rsidRPr="00E3404E">
        <w:rPr>
          <w:rFonts w:ascii="Garamond" w:eastAsia="MS PGothic" w:hAnsi="Garamond" w:cs="+mn-cs"/>
          <w:kern w:val="24"/>
          <w:sz w:val="24"/>
          <w:szCs w:val="24"/>
        </w:rPr>
        <w:t xml:space="preserve"> vsak del javnega naročila, ki ga</w:t>
      </w:r>
      <w:r w:rsidR="009C608D" w:rsidRPr="00E3404E">
        <w:rPr>
          <w:rFonts w:ascii="Garamond" w:eastAsia="MS PGothic" w:hAnsi="Garamond" w:cs="+mn-cs"/>
          <w:kern w:val="24"/>
          <w:sz w:val="24"/>
          <w:szCs w:val="24"/>
        </w:rPr>
        <w:t xml:space="preserve"> namerava oddati v podizvajanje;</w:t>
      </w:r>
      <w:r w:rsidRPr="00E3404E">
        <w:rPr>
          <w:rFonts w:ascii="Garamond" w:eastAsia="MS PGothic" w:hAnsi="Garamond" w:cs="+mn-cs"/>
          <w:kern w:val="24"/>
          <w:sz w:val="24"/>
          <w:szCs w:val="24"/>
        </w:rPr>
        <w:t xml:space="preserve"> </w:t>
      </w:r>
    </w:p>
    <w:p w:rsidR="00070EDC" w:rsidRPr="00E3404E" w:rsidRDefault="009C608D" w:rsidP="009C608D">
      <w:pPr>
        <w:pStyle w:val="Odstavekseznama"/>
        <w:numPr>
          <w:ilvl w:val="0"/>
          <w:numId w:val="50"/>
        </w:numPr>
        <w:kinsoku w:val="0"/>
        <w:overflowPunct w:val="0"/>
        <w:spacing w:line="312" w:lineRule="auto"/>
        <w:textAlignment w:val="baseline"/>
        <w:rPr>
          <w:rFonts w:ascii="Garamond" w:eastAsia="Times New Roman" w:hAnsi="Garamond"/>
          <w:sz w:val="24"/>
          <w:szCs w:val="24"/>
        </w:rPr>
      </w:pPr>
      <w:r w:rsidRPr="00E3404E">
        <w:rPr>
          <w:rFonts w:ascii="Garamond" w:eastAsia="MS PGothic" w:hAnsi="Garamond" w:cs="+mn-cs"/>
          <w:kern w:val="24"/>
          <w:sz w:val="24"/>
          <w:szCs w:val="24"/>
        </w:rPr>
        <w:t xml:space="preserve">priložiti </w:t>
      </w:r>
      <w:r w:rsidR="00070EDC" w:rsidRPr="00E3404E">
        <w:rPr>
          <w:rFonts w:ascii="Garamond" w:eastAsia="MS PGothic" w:hAnsi="Garamond" w:cs="+mn-cs"/>
          <w:kern w:val="24"/>
          <w:sz w:val="24"/>
          <w:szCs w:val="24"/>
        </w:rPr>
        <w:t>kontaktne podatke in zakonite zastopnike predlaganih podizvajalcev</w:t>
      </w:r>
      <w:r w:rsidRPr="00E3404E">
        <w:rPr>
          <w:rFonts w:ascii="Garamond" w:eastAsia="MS PGothic" w:hAnsi="Garamond" w:cs="+mn-cs"/>
          <w:kern w:val="24"/>
          <w:sz w:val="24"/>
          <w:szCs w:val="24"/>
        </w:rPr>
        <w:t>;</w:t>
      </w:r>
    </w:p>
    <w:p w:rsidR="00070EDC" w:rsidRPr="00E3404E" w:rsidRDefault="009C608D" w:rsidP="009C608D">
      <w:pPr>
        <w:pStyle w:val="Odstavekseznama"/>
        <w:numPr>
          <w:ilvl w:val="0"/>
          <w:numId w:val="50"/>
        </w:numPr>
        <w:kinsoku w:val="0"/>
        <w:overflowPunct w:val="0"/>
        <w:spacing w:line="312" w:lineRule="auto"/>
        <w:textAlignment w:val="baseline"/>
        <w:rPr>
          <w:rFonts w:ascii="Garamond" w:eastAsia="Times New Roman" w:hAnsi="Garamond"/>
          <w:sz w:val="24"/>
          <w:szCs w:val="24"/>
        </w:rPr>
      </w:pPr>
      <w:r w:rsidRPr="00E3404E">
        <w:rPr>
          <w:rFonts w:ascii="Garamond" w:eastAsia="MS PGothic" w:hAnsi="Garamond" w:cs="+mn-cs"/>
          <w:kern w:val="24"/>
          <w:sz w:val="24"/>
          <w:szCs w:val="24"/>
        </w:rPr>
        <w:t xml:space="preserve">posredovati </w:t>
      </w:r>
      <w:r w:rsidR="00070EDC" w:rsidRPr="00E3404E">
        <w:rPr>
          <w:rFonts w:ascii="Garamond" w:eastAsia="MS PGothic" w:hAnsi="Garamond" w:cs="+mn-cs"/>
          <w:kern w:val="24"/>
          <w:sz w:val="24"/>
          <w:szCs w:val="24"/>
        </w:rPr>
        <w:t>izpolnjene ESPD teh podizvajalcev</w:t>
      </w:r>
      <w:r w:rsidRPr="00E3404E">
        <w:rPr>
          <w:rFonts w:ascii="Garamond" w:eastAsia="MS PGothic" w:hAnsi="Garamond" w:cs="+mn-cs"/>
          <w:kern w:val="24"/>
          <w:sz w:val="24"/>
          <w:szCs w:val="24"/>
        </w:rPr>
        <w:t>;</w:t>
      </w:r>
    </w:p>
    <w:p w:rsidR="00070EDC" w:rsidRPr="00E3404E" w:rsidRDefault="00070EDC" w:rsidP="009C608D">
      <w:pPr>
        <w:pStyle w:val="Odstavekseznama"/>
        <w:numPr>
          <w:ilvl w:val="0"/>
          <w:numId w:val="50"/>
        </w:numPr>
        <w:kinsoku w:val="0"/>
        <w:overflowPunct w:val="0"/>
        <w:spacing w:line="312" w:lineRule="auto"/>
        <w:textAlignment w:val="baseline"/>
        <w:rPr>
          <w:rFonts w:ascii="Garamond" w:eastAsia="Times New Roman" w:hAnsi="Garamond"/>
          <w:sz w:val="24"/>
          <w:szCs w:val="24"/>
        </w:rPr>
      </w:pPr>
      <w:r w:rsidRPr="00E3404E">
        <w:rPr>
          <w:rFonts w:ascii="Garamond" w:eastAsia="MS PGothic" w:hAnsi="Garamond" w:cs="+mn-cs"/>
          <w:kern w:val="24"/>
          <w:sz w:val="24"/>
          <w:szCs w:val="24"/>
          <w:lang w:val="en-US"/>
        </w:rPr>
        <w:t>priložiti zahtevo podizvajalca za neposredno plačilo, če podizvajalec to zahteva</w:t>
      </w:r>
      <w:r w:rsidR="009C608D" w:rsidRPr="00E3404E">
        <w:rPr>
          <w:rFonts w:ascii="Garamond" w:eastAsia="MS PGothic" w:hAnsi="Garamond" w:cs="+mn-cs"/>
          <w:kern w:val="24"/>
          <w:sz w:val="24"/>
          <w:szCs w:val="24"/>
          <w:lang w:val="en-US"/>
        </w:rPr>
        <w:t>.</w:t>
      </w:r>
    </w:p>
    <w:p w:rsidR="00070EDC" w:rsidRPr="00E3404E" w:rsidRDefault="00070EDC" w:rsidP="00342DDD">
      <w:pPr>
        <w:spacing w:line="312" w:lineRule="auto"/>
        <w:jc w:val="both"/>
        <w:rPr>
          <w:rFonts w:ascii="Garamond" w:hAnsi="Garamond"/>
          <w:sz w:val="24"/>
          <w:szCs w:val="24"/>
        </w:rPr>
      </w:pPr>
    </w:p>
    <w:p w:rsidR="00070EDC" w:rsidRPr="00E3404E" w:rsidRDefault="00070EDC" w:rsidP="00342DDD">
      <w:pPr>
        <w:spacing w:line="312" w:lineRule="auto"/>
        <w:jc w:val="both"/>
        <w:rPr>
          <w:rFonts w:ascii="Garamond" w:hAnsi="Garamond"/>
          <w:sz w:val="24"/>
          <w:szCs w:val="24"/>
        </w:rPr>
      </w:pPr>
      <w:r w:rsidRPr="00E3404E">
        <w:rPr>
          <w:rFonts w:ascii="Garamond" w:hAnsi="Garamond"/>
          <w:sz w:val="24"/>
          <w:szCs w:val="24"/>
        </w:rPr>
        <w:t>V kolikor podizvajalec zahteva neposredno plačilo</w:t>
      </w:r>
      <w:r w:rsidR="009C608D" w:rsidRPr="00E3404E">
        <w:rPr>
          <w:rFonts w:ascii="Garamond" w:hAnsi="Garamond"/>
          <w:sz w:val="24"/>
          <w:szCs w:val="24"/>
        </w:rPr>
        <w:t>,</w:t>
      </w:r>
      <w:r w:rsidRPr="00E3404E">
        <w:rPr>
          <w:rFonts w:ascii="Garamond" w:hAnsi="Garamond"/>
          <w:sz w:val="24"/>
          <w:szCs w:val="24"/>
        </w:rPr>
        <w:t xml:space="preserve"> mora v ponudbi predložiti lastno izjavo</w:t>
      </w:r>
      <w:r w:rsidR="009C608D" w:rsidRPr="00E3404E">
        <w:rPr>
          <w:rFonts w:ascii="Garamond" w:hAnsi="Garamond"/>
          <w:sz w:val="24"/>
          <w:szCs w:val="24"/>
        </w:rPr>
        <w:t>, iz katere bo razvidna</w:t>
      </w:r>
      <w:r w:rsidRPr="00E3404E">
        <w:rPr>
          <w:rFonts w:ascii="Garamond" w:hAnsi="Garamond"/>
          <w:sz w:val="24"/>
          <w:szCs w:val="24"/>
        </w:rPr>
        <w:t>:</w:t>
      </w:r>
    </w:p>
    <w:p w:rsidR="00070EDC" w:rsidRPr="00E3404E" w:rsidRDefault="00070EDC" w:rsidP="009C608D">
      <w:pPr>
        <w:pStyle w:val="Odstavekseznama"/>
        <w:widowControl w:val="0"/>
        <w:numPr>
          <w:ilvl w:val="0"/>
          <w:numId w:val="51"/>
        </w:numPr>
        <w:spacing w:line="312" w:lineRule="auto"/>
        <w:rPr>
          <w:rFonts w:ascii="Garamond" w:hAnsi="Garamond"/>
          <w:sz w:val="24"/>
          <w:szCs w:val="24"/>
        </w:rPr>
      </w:pPr>
      <w:r w:rsidRPr="00E3404E">
        <w:rPr>
          <w:rFonts w:ascii="Garamond" w:hAnsi="Garamond"/>
          <w:sz w:val="24"/>
          <w:szCs w:val="24"/>
        </w:rPr>
        <w:t>izjava podizvajalca, da podaja soglasje naročniku, da naročnik namesto glavnega izvajalca poravna podizvajalčevo terjatev do glavnega izvajalca;</w:t>
      </w:r>
    </w:p>
    <w:p w:rsidR="00070EDC" w:rsidRPr="00E3404E" w:rsidRDefault="00070EDC" w:rsidP="009C608D">
      <w:pPr>
        <w:pStyle w:val="Odstavekseznama"/>
        <w:widowControl w:val="0"/>
        <w:numPr>
          <w:ilvl w:val="0"/>
          <w:numId w:val="51"/>
        </w:numPr>
        <w:spacing w:after="160" w:line="312" w:lineRule="auto"/>
        <w:rPr>
          <w:rFonts w:ascii="Garamond" w:hAnsi="Garamond"/>
          <w:sz w:val="24"/>
          <w:szCs w:val="24"/>
        </w:rPr>
      </w:pPr>
      <w:r w:rsidRPr="00E3404E">
        <w:rPr>
          <w:rFonts w:ascii="Garamond" w:hAnsi="Garamond"/>
          <w:sz w:val="24"/>
          <w:szCs w:val="24"/>
        </w:rPr>
        <w:t>izjava ponudnika, da pooblašča naročnika, da na podlagi potrjenega računa oziroma situacije neposredno plačuje podizvajalcem.</w:t>
      </w:r>
    </w:p>
    <w:p w:rsidR="00070EDC" w:rsidRPr="00E3404E" w:rsidRDefault="00070EDC" w:rsidP="00342DDD">
      <w:pPr>
        <w:spacing w:line="312" w:lineRule="auto"/>
        <w:jc w:val="both"/>
        <w:rPr>
          <w:rFonts w:ascii="Garamond" w:hAnsi="Garamond"/>
          <w:sz w:val="24"/>
          <w:szCs w:val="24"/>
        </w:rPr>
      </w:pPr>
      <w:r w:rsidRPr="00E3404E">
        <w:rPr>
          <w:rFonts w:ascii="Garamond" w:hAnsi="Garamond"/>
          <w:sz w:val="24"/>
          <w:szCs w:val="24"/>
        </w:rPr>
        <w:t>V primeru, da podizvajalec ne zahteva neposred</w:t>
      </w:r>
      <w:r w:rsidR="009C608D" w:rsidRPr="00E3404E">
        <w:rPr>
          <w:rFonts w:ascii="Garamond" w:hAnsi="Garamond"/>
          <w:sz w:val="24"/>
          <w:szCs w:val="24"/>
        </w:rPr>
        <w:t>nega plačila s strani naročnika,</w:t>
      </w:r>
      <w:r w:rsidRPr="00E3404E">
        <w:rPr>
          <w:rFonts w:ascii="Garamond" w:hAnsi="Garamond"/>
          <w:sz w:val="24"/>
          <w:szCs w:val="24"/>
        </w:rPr>
        <w:t xml:space="preserve"> </w:t>
      </w:r>
      <w:r w:rsidR="009C608D" w:rsidRPr="00E3404E">
        <w:rPr>
          <w:rFonts w:ascii="Garamond" w:hAnsi="Garamond"/>
          <w:sz w:val="24"/>
          <w:szCs w:val="24"/>
        </w:rPr>
        <w:t>b</w:t>
      </w:r>
      <w:r w:rsidRPr="00E3404E">
        <w:rPr>
          <w:rFonts w:ascii="Garamond" w:hAnsi="Garamond"/>
          <w:sz w:val="24"/>
          <w:szCs w:val="24"/>
        </w:rPr>
        <w:t xml:space="preserve">o naročnik od glavnega izvajalca najpozneje v roku 60 dni od plačila končnega računa zahteval pisno izjavo izvajalca in podizvajalca, da je podizvajalec prejel plačilo za izvedene storitve, izvedene v predmetnem javnem naročilu. </w:t>
      </w:r>
      <w:r w:rsidR="00187C4B" w:rsidRPr="00E3404E">
        <w:rPr>
          <w:rFonts w:ascii="Garamond" w:hAnsi="Garamond"/>
          <w:sz w:val="24"/>
          <w:szCs w:val="24"/>
        </w:rPr>
        <w:t>V kolikor izjava ne bo predložena</w:t>
      </w:r>
      <w:r w:rsidR="009C608D" w:rsidRPr="00E3404E">
        <w:rPr>
          <w:rFonts w:ascii="Garamond" w:hAnsi="Garamond"/>
          <w:sz w:val="24"/>
          <w:szCs w:val="24"/>
        </w:rPr>
        <w:t>,</w:t>
      </w:r>
      <w:r w:rsidR="00187C4B" w:rsidRPr="00E3404E">
        <w:rPr>
          <w:rFonts w:ascii="Garamond" w:hAnsi="Garamond"/>
          <w:sz w:val="24"/>
          <w:szCs w:val="24"/>
        </w:rPr>
        <w:t xml:space="preserve"> bo naročnik sprožil </w:t>
      </w:r>
      <w:r w:rsidR="009C608D" w:rsidRPr="00E3404E">
        <w:rPr>
          <w:rFonts w:ascii="Garamond" w:hAnsi="Garamond"/>
          <w:sz w:val="24"/>
          <w:szCs w:val="24"/>
        </w:rPr>
        <w:t>postopek za ugotovitev prekrška</w:t>
      </w:r>
      <w:r w:rsidR="00187C4B" w:rsidRPr="00E3404E">
        <w:rPr>
          <w:rFonts w:ascii="Garamond" w:hAnsi="Garamond"/>
          <w:sz w:val="24"/>
          <w:szCs w:val="24"/>
        </w:rPr>
        <w:t xml:space="preserve"> skladno z določili ZJN-3.</w:t>
      </w:r>
    </w:p>
    <w:p w:rsidR="00070EDC" w:rsidRPr="00E3404E" w:rsidRDefault="00070EDC" w:rsidP="00342DDD">
      <w:pPr>
        <w:spacing w:line="312" w:lineRule="auto"/>
        <w:jc w:val="both"/>
        <w:rPr>
          <w:rFonts w:ascii="Garamond" w:hAnsi="Garamond"/>
          <w:sz w:val="24"/>
          <w:szCs w:val="24"/>
        </w:rPr>
      </w:pPr>
      <w:r w:rsidRPr="00E3404E">
        <w:rPr>
          <w:rFonts w:ascii="Garamond" w:hAnsi="Garamond"/>
          <w:sz w:val="24"/>
          <w:szCs w:val="24"/>
        </w:rPr>
        <w:t>V kolikor bo glavni izvajalec nastopil s podizvajalcem</w:t>
      </w:r>
      <w:r w:rsidR="009C608D" w:rsidRPr="00E3404E">
        <w:rPr>
          <w:rFonts w:ascii="Garamond" w:hAnsi="Garamond"/>
          <w:sz w:val="24"/>
          <w:szCs w:val="24"/>
        </w:rPr>
        <w:t>,</w:t>
      </w:r>
      <w:r w:rsidRPr="00E3404E">
        <w:rPr>
          <w:rFonts w:ascii="Garamond" w:hAnsi="Garamond"/>
          <w:sz w:val="24"/>
          <w:szCs w:val="24"/>
        </w:rPr>
        <w:t xml:space="preserve"> mora v ponudbi  predložiti zgoraj navedena dokazila, k</w:t>
      </w:r>
      <w:r w:rsidR="009C608D" w:rsidRPr="00E3404E">
        <w:rPr>
          <w:rFonts w:ascii="Garamond" w:hAnsi="Garamond"/>
          <w:sz w:val="24"/>
          <w:szCs w:val="24"/>
        </w:rPr>
        <w:t>i jih</w:t>
      </w:r>
      <w:r w:rsidRPr="00E3404E">
        <w:rPr>
          <w:rFonts w:ascii="Garamond" w:hAnsi="Garamond"/>
          <w:sz w:val="24"/>
          <w:szCs w:val="24"/>
        </w:rPr>
        <w:t xml:space="preserve"> bo mo</w:t>
      </w:r>
      <w:r w:rsidR="009C608D" w:rsidRPr="00E3404E">
        <w:rPr>
          <w:rFonts w:ascii="Garamond" w:hAnsi="Garamond"/>
          <w:sz w:val="24"/>
          <w:szCs w:val="24"/>
        </w:rPr>
        <w:t>ral</w:t>
      </w:r>
      <w:r w:rsidRPr="00E3404E">
        <w:rPr>
          <w:rFonts w:ascii="Garamond" w:hAnsi="Garamond"/>
          <w:sz w:val="24"/>
          <w:szCs w:val="24"/>
        </w:rPr>
        <w:t xml:space="preserve"> predložiti tudi v primeru zamenjave podizvajalca</w:t>
      </w:r>
      <w:r w:rsidR="009C608D" w:rsidRPr="00E3404E">
        <w:rPr>
          <w:rFonts w:ascii="Garamond" w:hAnsi="Garamond"/>
          <w:sz w:val="24"/>
          <w:szCs w:val="24"/>
        </w:rPr>
        <w:t>,</w:t>
      </w:r>
      <w:r w:rsidRPr="00E3404E">
        <w:rPr>
          <w:rFonts w:ascii="Garamond" w:hAnsi="Garamond"/>
          <w:sz w:val="24"/>
          <w:szCs w:val="24"/>
        </w:rPr>
        <w:t xml:space="preserve"> in sicer najkasneje v petih dneh po spremembi.</w:t>
      </w:r>
    </w:p>
    <w:p w:rsidR="00070EDC" w:rsidRPr="00E3404E" w:rsidRDefault="00070EDC" w:rsidP="00342DDD">
      <w:pPr>
        <w:spacing w:line="312" w:lineRule="auto"/>
        <w:jc w:val="both"/>
        <w:rPr>
          <w:rFonts w:ascii="Garamond" w:hAnsi="Garamond"/>
          <w:sz w:val="24"/>
          <w:szCs w:val="24"/>
        </w:rPr>
      </w:pPr>
      <w:r w:rsidRPr="00E3404E">
        <w:rPr>
          <w:rFonts w:ascii="Garamond" w:hAnsi="Garamond"/>
          <w:sz w:val="24"/>
          <w:szCs w:val="24"/>
        </w:rPr>
        <w:t>Naročnik bo skladno z določilom četrtega odstavka 94. člena ZJN-3 zavrnil podizvajalca, ki izpolnjuje obvezne in neobvezne razloge za izključitev.  V kolikor bo naročnik presodi</w:t>
      </w:r>
      <w:r w:rsidR="009C608D" w:rsidRPr="00E3404E">
        <w:rPr>
          <w:rFonts w:ascii="Garamond" w:hAnsi="Garamond"/>
          <w:sz w:val="24"/>
          <w:szCs w:val="24"/>
        </w:rPr>
        <w:t>l, da bi zamenjava podizvajalca</w:t>
      </w:r>
      <w:r w:rsidRPr="00E3404E">
        <w:rPr>
          <w:rFonts w:ascii="Garamond" w:hAnsi="Garamond"/>
          <w:sz w:val="24"/>
          <w:szCs w:val="24"/>
        </w:rPr>
        <w:t xml:space="preserve"> ali vključitev novega podizvajalca vplival</w:t>
      </w:r>
      <w:r w:rsidR="009C608D" w:rsidRPr="00E3404E">
        <w:rPr>
          <w:rFonts w:ascii="Garamond" w:hAnsi="Garamond"/>
          <w:sz w:val="24"/>
          <w:szCs w:val="24"/>
        </w:rPr>
        <w:t>a na nemoteno delo</w:t>
      </w:r>
      <w:r w:rsidRPr="00E3404E">
        <w:rPr>
          <w:rFonts w:ascii="Garamond" w:hAnsi="Garamond"/>
          <w:sz w:val="24"/>
          <w:szCs w:val="24"/>
        </w:rPr>
        <w:t xml:space="preserve"> ali </w:t>
      </w:r>
      <w:r w:rsidR="009C608D" w:rsidRPr="00E3404E">
        <w:rPr>
          <w:rFonts w:ascii="Garamond" w:hAnsi="Garamond"/>
          <w:sz w:val="24"/>
          <w:szCs w:val="24"/>
        </w:rPr>
        <w:t>v primeru, č</w:t>
      </w:r>
      <w:r w:rsidRPr="00E3404E">
        <w:rPr>
          <w:rFonts w:ascii="Garamond" w:hAnsi="Garamond"/>
          <w:sz w:val="24"/>
          <w:szCs w:val="24"/>
        </w:rPr>
        <w:t>e novi podizvajalec ne izpolnjuje zahtev, kot jih je naročnik določil za podizvajalce</w:t>
      </w:r>
      <w:r w:rsidR="009C608D" w:rsidRPr="00E3404E">
        <w:rPr>
          <w:rFonts w:ascii="Garamond" w:hAnsi="Garamond"/>
          <w:sz w:val="24"/>
          <w:szCs w:val="24"/>
        </w:rPr>
        <w:t>,</w:t>
      </w:r>
      <w:r w:rsidRPr="00E3404E">
        <w:rPr>
          <w:rFonts w:ascii="Garamond" w:hAnsi="Garamond"/>
          <w:sz w:val="24"/>
          <w:szCs w:val="24"/>
        </w:rPr>
        <w:t xml:space="preserve"> bo podizvajalca zavrnil v roku 10 dni od prejema predloga o zamenjavi ali vključitvi novega podizvajalca. </w:t>
      </w:r>
    </w:p>
    <w:p w:rsidR="00070EDC" w:rsidRPr="00E3404E" w:rsidRDefault="00070EDC" w:rsidP="00342DDD">
      <w:pPr>
        <w:spacing w:line="312" w:lineRule="auto"/>
        <w:jc w:val="both"/>
        <w:rPr>
          <w:rFonts w:ascii="Garamond" w:hAnsi="Garamond"/>
          <w:sz w:val="24"/>
          <w:szCs w:val="24"/>
        </w:rPr>
      </w:pPr>
      <w:r w:rsidRPr="00E3404E">
        <w:rPr>
          <w:rFonts w:ascii="Garamond" w:hAnsi="Garamond"/>
          <w:sz w:val="24"/>
          <w:szCs w:val="24"/>
        </w:rPr>
        <w:lastRenderedPageBreak/>
        <w:t xml:space="preserve">Ponudnik prevzema odgovornost za izvedbo celotnega javnega naročila, vključno z deli, ki jih je oddal podizvajalcem. </w:t>
      </w:r>
    </w:p>
    <w:p w:rsidR="00F56761" w:rsidRPr="00E3404E" w:rsidRDefault="00F56761" w:rsidP="00342DDD">
      <w:pPr>
        <w:spacing w:after="0" w:line="312" w:lineRule="auto"/>
        <w:contextualSpacing/>
        <w:jc w:val="both"/>
        <w:outlineLvl w:val="0"/>
        <w:rPr>
          <w:rFonts w:ascii="Garamond" w:hAnsi="Garamond"/>
          <w:b/>
          <w:sz w:val="24"/>
          <w:szCs w:val="24"/>
        </w:rPr>
      </w:pPr>
    </w:p>
    <w:p w:rsidR="00F56761" w:rsidRPr="00E3404E" w:rsidRDefault="00AB430D" w:rsidP="00342DDD">
      <w:pPr>
        <w:spacing w:after="0" w:line="312" w:lineRule="auto"/>
        <w:contextualSpacing/>
        <w:jc w:val="both"/>
        <w:outlineLvl w:val="0"/>
        <w:rPr>
          <w:rFonts w:ascii="Garamond" w:hAnsi="Garamond"/>
          <w:b/>
          <w:sz w:val="24"/>
          <w:szCs w:val="24"/>
        </w:rPr>
      </w:pPr>
      <w:bookmarkStart w:id="44" w:name="_Toc436222806"/>
      <w:bookmarkStart w:id="45" w:name="_Toc461003302"/>
      <w:r w:rsidRPr="00E3404E">
        <w:rPr>
          <w:rFonts w:ascii="Garamond" w:hAnsi="Garamond"/>
          <w:b/>
          <w:sz w:val="24"/>
          <w:szCs w:val="24"/>
        </w:rPr>
        <w:t>8</w:t>
      </w:r>
      <w:r w:rsidR="00F56761" w:rsidRPr="00E3404E">
        <w:rPr>
          <w:rFonts w:ascii="Garamond" w:hAnsi="Garamond"/>
          <w:b/>
          <w:sz w:val="24"/>
          <w:szCs w:val="24"/>
        </w:rPr>
        <w:t xml:space="preserve"> Poslovna skrivnost in varovanje zaupnih podatkov</w:t>
      </w:r>
      <w:bookmarkEnd w:id="43"/>
      <w:bookmarkEnd w:id="44"/>
      <w:bookmarkEnd w:id="45"/>
      <w:r w:rsidR="00F56761" w:rsidRPr="00E3404E">
        <w:rPr>
          <w:rFonts w:ascii="Garamond" w:hAnsi="Garamond"/>
          <w:b/>
          <w:sz w:val="24"/>
          <w:szCs w:val="24"/>
        </w:rPr>
        <w:t xml:space="preserve"> </w:t>
      </w: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Ponudnik lahko kot zaupne označi dokumente, ki vsebujejo osebne podatke, ti</w:t>
      </w:r>
      <w:r w:rsidR="00531B1E" w:rsidRPr="00E3404E">
        <w:rPr>
          <w:rFonts w:ascii="Garamond" w:hAnsi="Garamond"/>
          <w:sz w:val="24"/>
          <w:szCs w:val="24"/>
          <w:lang w:eastAsia="sl-SI"/>
        </w:rPr>
        <w:t xml:space="preserve"> pa</w:t>
      </w:r>
      <w:r w:rsidRPr="00E3404E">
        <w:rPr>
          <w:rFonts w:ascii="Garamond" w:hAnsi="Garamond"/>
          <w:sz w:val="24"/>
          <w:szCs w:val="24"/>
          <w:lang w:eastAsia="sl-SI"/>
        </w:rPr>
        <w:t xml:space="preserve"> niso vsebovani v nobenem javnem registru ali drugače javno dostopni, in poslovne podatke, ki so s predpisi ali internimi akti ponudnika označeni kot zaupni. Naročnik bo obravnaval kot zaupne tiste dokumente v ponudbeni dokumentaciji, ki bodo imeli v desnem zgornjem kotu »ZAUPNO« ali »POSLOVNA SKRIVNOST«. Če naj bo zaupen samo določen podatek v obrazcu ali dokumentu, mora biti zaupni del podčrtan z rdečo barvo, v isti vrstici ob desnem robu pa oznaka »ZAUPNO« ali »POSLOVNA SKRIVNOST«. </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Kot zaupne podatke ali poslovno skrivnost ni mogoče označiti podatkov, ki so predmet vrednotenja ocenjevanja ponudb (</w:t>
      </w:r>
      <w:r w:rsidR="00070EDC" w:rsidRPr="00E3404E">
        <w:rPr>
          <w:rFonts w:ascii="Garamond" w:hAnsi="Garamond"/>
          <w:sz w:val="24"/>
          <w:szCs w:val="24"/>
          <w:lang w:eastAsia="sl-SI"/>
        </w:rPr>
        <w:t xml:space="preserve">tehnične specifikacije iz specifikacije, </w:t>
      </w:r>
      <w:r w:rsidRPr="00E3404E">
        <w:rPr>
          <w:rFonts w:ascii="Garamond" w:hAnsi="Garamond"/>
          <w:sz w:val="24"/>
          <w:szCs w:val="24"/>
          <w:lang w:eastAsia="sl-SI"/>
        </w:rPr>
        <w:t>količina iz specifikacije, cena na enoto, vrednost posamezne postavke in skupna vrednost iz ponudbe) oziroma na podlagi predpisov in prakse Državne revizijske komisije ne sodijo pod zaupne</w:t>
      </w:r>
      <w:r w:rsidR="00531B1E" w:rsidRPr="00E3404E">
        <w:rPr>
          <w:rFonts w:ascii="Garamond" w:hAnsi="Garamond"/>
          <w:sz w:val="24"/>
          <w:szCs w:val="24"/>
          <w:lang w:eastAsia="sl-SI"/>
        </w:rPr>
        <w:t xml:space="preserve"> podatke</w:t>
      </w:r>
      <w:r w:rsidRPr="00E3404E">
        <w:rPr>
          <w:rFonts w:ascii="Garamond" w:hAnsi="Garamond"/>
          <w:sz w:val="24"/>
          <w:szCs w:val="24"/>
          <w:lang w:eastAsia="sl-SI"/>
        </w:rPr>
        <w:t xml:space="preserve"> ali ne morejo predstavljati poslovne skrivnosti. Če bodo kot zaupno ali kot poslovna skrivnost označeni podatki, ki ne ustrezajo v prejšnjem odstavku navedenim pogojem, bo naročnik ponudnika pozval, da oznako zaupnosti umakne. Če ponudnik v roku, ki ga določi naročnik, ne prekliče zaupnosti, lahko naročnik oznako »ZAUPNO« ali »POSLOVNA SKRIVNOST« umakne sam.</w:t>
      </w:r>
    </w:p>
    <w:p w:rsidR="00F56761" w:rsidRPr="00E3404E" w:rsidRDefault="00F56761" w:rsidP="00342DDD">
      <w:pPr>
        <w:spacing w:after="0" w:line="312" w:lineRule="auto"/>
        <w:jc w:val="both"/>
        <w:rPr>
          <w:rFonts w:ascii="Garamond"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Ponudniki, ki z udeležbo v postopku oziroma v izvajanju pogodbenih obveznosti izvedo za zaupne podatke, so jih dolžni varovati v skladu s predpisi.</w:t>
      </w:r>
    </w:p>
    <w:p w:rsidR="00F56761" w:rsidRPr="00E3404E" w:rsidRDefault="00F56761" w:rsidP="00342DDD">
      <w:pPr>
        <w:spacing w:after="0" w:line="312" w:lineRule="auto"/>
        <w:contextualSpacing/>
        <w:jc w:val="both"/>
        <w:outlineLvl w:val="0"/>
        <w:rPr>
          <w:rFonts w:ascii="Garamond" w:hAnsi="Garamond"/>
          <w:b/>
          <w:sz w:val="24"/>
          <w:szCs w:val="24"/>
        </w:rPr>
      </w:pPr>
    </w:p>
    <w:p w:rsidR="00342DDD" w:rsidRPr="00E3404E" w:rsidRDefault="00342DDD" w:rsidP="00342DDD">
      <w:pPr>
        <w:spacing w:after="0" w:line="312" w:lineRule="auto"/>
        <w:contextualSpacing/>
        <w:jc w:val="both"/>
        <w:outlineLvl w:val="0"/>
        <w:rPr>
          <w:rFonts w:ascii="Garamond" w:hAnsi="Garamond"/>
          <w:b/>
          <w:sz w:val="24"/>
          <w:szCs w:val="24"/>
        </w:rPr>
      </w:pPr>
    </w:p>
    <w:p w:rsidR="00F56761" w:rsidRPr="00E3404E" w:rsidRDefault="00AB430D" w:rsidP="00342DDD">
      <w:pPr>
        <w:spacing w:after="0" w:line="312" w:lineRule="auto"/>
        <w:contextualSpacing/>
        <w:jc w:val="both"/>
        <w:outlineLvl w:val="0"/>
        <w:rPr>
          <w:rFonts w:ascii="Garamond" w:hAnsi="Garamond"/>
          <w:b/>
          <w:sz w:val="24"/>
          <w:szCs w:val="24"/>
        </w:rPr>
      </w:pPr>
      <w:bookmarkStart w:id="46" w:name="_Toc436222807"/>
      <w:bookmarkStart w:id="47" w:name="_Toc461003303"/>
      <w:r w:rsidRPr="00E3404E">
        <w:rPr>
          <w:rFonts w:ascii="Garamond" w:hAnsi="Garamond"/>
          <w:b/>
          <w:sz w:val="24"/>
          <w:szCs w:val="24"/>
        </w:rPr>
        <w:t>9</w:t>
      </w:r>
      <w:r w:rsidR="00F56761" w:rsidRPr="00E3404E">
        <w:rPr>
          <w:rFonts w:ascii="Garamond" w:hAnsi="Garamond"/>
          <w:b/>
          <w:sz w:val="24"/>
          <w:szCs w:val="24"/>
        </w:rPr>
        <w:t xml:space="preserve"> Posredovanje podatkov naročniku</w:t>
      </w:r>
      <w:bookmarkEnd w:id="46"/>
      <w:bookmarkEnd w:id="47"/>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Izbrani ponudnik mora na naročnikov poziv v postopku javnega naročanja ali pri izvajanju javnega naročila v 8 dneh od prejema poziva posredovati podatke o:</w:t>
      </w:r>
    </w:p>
    <w:p w:rsidR="00F56761" w:rsidRPr="00E3404E" w:rsidRDefault="00F56761" w:rsidP="00342DDD">
      <w:pPr>
        <w:pStyle w:val="Odstavekseznama"/>
        <w:numPr>
          <w:ilvl w:val="0"/>
          <w:numId w:val="6"/>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svojih ustanoviteljih, družbenikih, delničarjih, komanditistih ali drugih lastnikih in podatke o lastniških deležih navedenih oseb;</w:t>
      </w:r>
    </w:p>
    <w:p w:rsidR="00F56761" w:rsidRPr="00E3404E" w:rsidRDefault="00F56761" w:rsidP="00342DDD">
      <w:pPr>
        <w:pStyle w:val="Odstavekseznama"/>
        <w:numPr>
          <w:ilvl w:val="0"/>
          <w:numId w:val="6"/>
        </w:numPr>
        <w:tabs>
          <w:tab w:val="num" w:pos="927"/>
        </w:tabs>
        <w:spacing w:line="312" w:lineRule="auto"/>
        <w:rPr>
          <w:rFonts w:ascii="Garamond" w:eastAsia="Times New Roman" w:hAnsi="Garamond"/>
          <w:sz w:val="24"/>
          <w:szCs w:val="24"/>
        </w:rPr>
      </w:pPr>
      <w:r w:rsidRPr="00E3404E">
        <w:rPr>
          <w:rFonts w:ascii="Garamond" w:eastAsia="Times New Roman" w:hAnsi="Garamond"/>
          <w:sz w:val="24"/>
          <w:szCs w:val="24"/>
        </w:rPr>
        <w:t>gospodarskih subjektih, za katere se glede na določbe zakona, ki ureja gospodarske družbe, šteje, da so z njim povezane družbe.</w:t>
      </w:r>
    </w:p>
    <w:p w:rsidR="00F56761" w:rsidRPr="00E3404E" w:rsidRDefault="00F56761" w:rsidP="00342DDD">
      <w:pPr>
        <w:pStyle w:val="Odstavekseznama"/>
        <w:spacing w:line="312" w:lineRule="auto"/>
        <w:rPr>
          <w:rFonts w:ascii="Garamond" w:eastAsia="Times New Roman" w:hAnsi="Garamond"/>
          <w:sz w:val="24"/>
          <w:szCs w:val="24"/>
        </w:rPr>
      </w:pPr>
    </w:p>
    <w:p w:rsidR="00AA0779" w:rsidRPr="00E3404E" w:rsidRDefault="00AA0779" w:rsidP="00342DDD">
      <w:pPr>
        <w:pStyle w:val="Odstavekseznama"/>
        <w:spacing w:line="312" w:lineRule="auto"/>
        <w:rPr>
          <w:rFonts w:ascii="Garamond" w:eastAsia="Times New Roman" w:hAnsi="Garamond"/>
          <w:sz w:val="24"/>
          <w:szCs w:val="24"/>
        </w:rPr>
      </w:pPr>
    </w:p>
    <w:p w:rsidR="00AF3061" w:rsidRPr="00E3404E" w:rsidRDefault="00AF3061" w:rsidP="00342DDD">
      <w:pPr>
        <w:pStyle w:val="Odstavekseznama"/>
        <w:spacing w:line="312" w:lineRule="auto"/>
        <w:rPr>
          <w:rFonts w:ascii="Garamond" w:eastAsia="Times New Roman" w:hAnsi="Garamond"/>
          <w:sz w:val="24"/>
          <w:szCs w:val="24"/>
        </w:rPr>
      </w:pPr>
    </w:p>
    <w:p w:rsidR="00F56761" w:rsidRPr="00E3404E" w:rsidRDefault="00AB430D" w:rsidP="00342DDD">
      <w:pPr>
        <w:spacing w:after="0" w:line="312" w:lineRule="auto"/>
        <w:contextualSpacing/>
        <w:jc w:val="both"/>
        <w:outlineLvl w:val="0"/>
        <w:rPr>
          <w:rFonts w:ascii="Garamond" w:hAnsi="Garamond"/>
          <w:b/>
          <w:sz w:val="24"/>
          <w:szCs w:val="24"/>
        </w:rPr>
      </w:pPr>
      <w:bookmarkStart w:id="48" w:name="_Toc436222808"/>
      <w:bookmarkStart w:id="49" w:name="_Toc461003304"/>
      <w:r w:rsidRPr="00E3404E">
        <w:rPr>
          <w:rFonts w:ascii="Garamond" w:hAnsi="Garamond"/>
          <w:b/>
          <w:sz w:val="24"/>
          <w:szCs w:val="24"/>
        </w:rPr>
        <w:t>10</w:t>
      </w:r>
      <w:r w:rsidR="00F56761" w:rsidRPr="00E3404E">
        <w:rPr>
          <w:rFonts w:ascii="Garamond" w:hAnsi="Garamond"/>
          <w:b/>
          <w:sz w:val="24"/>
          <w:szCs w:val="24"/>
        </w:rPr>
        <w:t xml:space="preserve"> Sprememba obsega predmeta javnega naročila in sklenitev okvirnega sporazuma</w:t>
      </w:r>
      <w:bookmarkEnd w:id="48"/>
      <w:bookmarkEnd w:id="49"/>
    </w:p>
    <w:p w:rsidR="00F56761" w:rsidRPr="00E3404E" w:rsidRDefault="00F56761" w:rsidP="00342DDD">
      <w:pPr>
        <w:spacing w:after="0" w:line="312" w:lineRule="auto"/>
        <w:jc w:val="both"/>
        <w:rPr>
          <w:rFonts w:ascii="Garamond" w:eastAsia="Times New Roman" w:hAnsi="Garamond"/>
          <w:sz w:val="24"/>
          <w:szCs w:val="24"/>
          <w:lang w:eastAsia="sl-SI"/>
        </w:rPr>
      </w:pPr>
      <w:r w:rsidRPr="00E3404E">
        <w:rPr>
          <w:rFonts w:ascii="Garamond" w:hAnsi="Garamond"/>
          <w:sz w:val="24"/>
          <w:szCs w:val="24"/>
          <w:lang w:eastAsia="sl-SI"/>
        </w:rPr>
        <w:t xml:space="preserve">Naročnik si pridržuje pravico, da z izbranim izvajalcem sklene okvirni sporazum le v primeru zagotovljenih sredstev. V kolikor naročnik nima zagotovljenih finančnih sredstev, naročnik ne bo </w:t>
      </w:r>
      <w:r w:rsidRPr="00E3404E">
        <w:rPr>
          <w:rFonts w:ascii="Garamond" w:hAnsi="Garamond"/>
          <w:sz w:val="24"/>
          <w:szCs w:val="24"/>
          <w:lang w:eastAsia="sl-SI"/>
        </w:rPr>
        <w:lastRenderedPageBreak/>
        <w:t xml:space="preserve">sklenil okvirnega sporazuma. </w:t>
      </w:r>
      <w:r w:rsidRPr="00E3404E">
        <w:rPr>
          <w:rFonts w:ascii="Garamond" w:eastAsia="Times New Roman" w:hAnsi="Garamond"/>
          <w:sz w:val="24"/>
          <w:szCs w:val="24"/>
          <w:lang w:eastAsia="sl-SI"/>
        </w:rPr>
        <w:t xml:space="preserve">Naročnik si prav tako pridržuje pravico, da v primeru, če ne bo imel zagotovljenih vseh finančnih in ostalih sredstev, ne izbere nobenega ponudnika oz. razveljavi javno naročilo ali zmanjša obseg </w:t>
      </w:r>
      <w:r w:rsidR="00AB430D" w:rsidRPr="00E3404E">
        <w:rPr>
          <w:rFonts w:ascii="Garamond" w:eastAsia="Times New Roman" w:hAnsi="Garamond"/>
          <w:sz w:val="24"/>
          <w:szCs w:val="24"/>
          <w:lang w:eastAsia="sl-SI"/>
        </w:rPr>
        <w:t>dobav</w:t>
      </w:r>
      <w:r w:rsidRPr="00E3404E">
        <w:rPr>
          <w:rFonts w:ascii="Garamond" w:eastAsia="Times New Roman" w:hAnsi="Garamond"/>
          <w:sz w:val="24"/>
          <w:szCs w:val="24"/>
          <w:lang w:eastAsia="sl-SI"/>
        </w:rPr>
        <w:t xml:space="preserve">. </w:t>
      </w:r>
    </w:p>
    <w:p w:rsidR="00F56761" w:rsidRPr="00E3404E" w:rsidRDefault="00F56761" w:rsidP="00342DDD">
      <w:pPr>
        <w:spacing w:after="0" w:line="312" w:lineRule="auto"/>
        <w:jc w:val="both"/>
        <w:rPr>
          <w:rFonts w:ascii="Garamond" w:eastAsia="Times New Roman" w:hAnsi="Garamond"/>
          <w:sz w:val="24"/>
          <w:szCs w:val="24"/>
          <w:lang w:eastAsia="sl-SI"/>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S podpisom</w:t>
      </w:r>
      <w:r w:rsidR="00AB430D" w:rsidRPr="00E3404E">
        <w:rPr>
          <w:rFonts w:ascii="Garamond" w:hAnsi="Garamond"/>
          <w:sz w:val="24"/>
          <w:szCs w:val="24"/>
          <w:lang w:eastAsia="sl-SI"/>
        </w:rPr>
        <w:t xml:space="preserve"> </w:t>
      </w:r>
      <w:r w:rsidR="00A15ECF" w:rsidRPr="00E3404E">
        <w:rPr>
          <w:rFonts w:ascii="Garamond" w:hAnsi="Garamond"/>
          <w:sz w:val="24"/>
          <w:szCs w:val="24"/>
          <w:lang w:eastAsia="sl-SI"/>
        </w:rPr>
        <w:t>ESPD</w:t>
      </w:r>
      <w:r w:rsidR="00AB430D" w:rsidRPr="00E3404E">
        <w:rPr>
          <w:rFonts w:ascii="Garamond" w:hAnsi="Garamond"/>
          <w:sz w:val="24"/>
          <w:szCs w:val="24"/>
          <w:lang w:eastAsia="sl-SI"/>
        </w:rPr>
        <w:t xml:space="preserve"> obrazca</w:t>
      </w:r>
      <w:r w:rsidRPr="00E3404E">
        <w:rPr>
          <w:rFonts w:ascii="Garamond" w:hAnsi="Garamond"/>
          <w:sz w:val="24"/>
          <w:szCs w:val="24"/>
          <w:lang w:eastAsia="sl-SI"/>
        </w:rPr>
        <w:t xml:space="preserve"> ponudnik izkaže razumevanje in soglasje k navedenemu v gornjem odstavku.</w:t>
      </w:r>
    </w:p>
    <w:p w:rsidR="00F56761" w:rsidRPr="00E3404E" w:rsidRDefault="00F56761" w:rsidP="00342DDD">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rsidR="00F56761" w:rsidRPr="00E3404E" w:rsidRDefault="00F56761" w:rsidP="00342DDD">
      <w:pPr>
        <w:tabs>
          <w:tab w:val="right" w:pos="142"/>
          <w:tab w:val="right" w:pos="8928"/>
        </w:tabs>
        <w:suppressAutoHyphens/>
        <w:autoSpaceDN w:val="0"/>
        <w:spacing w:after="0" w:line="312" w:lineRule="auto"/>
        <w:jc w:val="both"/>
        <w:textAlignment w:val="baseline"/>
        <w:rPr>
          <w:rFonts w:ascii="Garamond" w:eastAsia="Times New Roman" w:hAnsi="Garamond"/>
          <w:kern w:val="3"/>
          <w:sz w:val="24"/>
          <w:szCs w:val="24"/>
        </w:rPr>
      </w:pPr>
      <w:r w:rsidRPr="00E3404E">
        <w:rPr>
          <w:rFonts w:ascii="Garamond" w:eastAsia="Times New Roman" w:hAnsi="Garamond"/>
          <w:kern w:val="3"/>
          <w:sz w:val="24"/>
          <w:szCs w:val="24"/>
          <w:lang w:eastAsia="zh-CN"/>
        </w:rPr>
        <w:t>V skladu z 8</w:t>
      </w:r>
      <w:r w:rsidR="00070EDC" w:rsidRPr="00E3404E">
        <w:rPr>
          <w:rFonts w:ascii="Garamond" w:eastAsia="Times New Roman" w:hAnsi="Garamond"/>
          <w:kern w:val="3"/>
          <w:sz w:val="24"/>
          <w:szCs w:val="24"/>
          <w:lang w:eastAsia="zh-CN"/>
        </w:rPr>
        <w:t xml:space="preserve">9. členom ZJN-3 </w:t>
      </w:r>
      <w:r w:rsidRPr="00E3404E">
        <w:rPr>
          <w:rFonts w:ascii="Garamond" w:eastAsia="Times New Roman" w:hAnsi="Garamond"/>
          <w:kern w:val="3"/>
          <w:sz w:val="24"/>
          <w:szCs w:val="24"/>
          <w:lang w:eastAsia="zh-CN"/>
        </w:rPr>
        <w:t>si naročnik pridržuje pravico do ustavitve postopka, zavrnitve vseh ponudb, odstopa od izvedbe javnega naročila.</w:t>
      </w:r>
    </w:p>
    <w:p w:rsidR="00F56761" w:rsidRPr="00E3404E" w:rsidRDefault="00F56761" w:rsidP="00342DDD">
      <w:pPr>
        <w:tabs>
          <w:tab w:val="right" w:pos="496"/>
          <w:tab w:val="right" w:pos="8928"/>
        </w:tabs>
        <w:suppressAutoHyphens/>
        <w:autoSpaceDN w:val="0"/>
        <w:spacing w:after="0" w:line="312" w:lineRule="auto"/>
        <w:jc w:val="both"/>
        <w:textAlignment w:val="baseline"/>
        <w:rPr>
          <w:rFonts w:ascii="Garamond" w:eastAsia="Times New Roman" w:hAnsi="Garamond"/>
          <w:kern w:val="3"/>
          <w:sz w:val="24"/>
          <w:szCs w:val="24"/>
          <w:lang w:eastAsia="zh-CN"/>
        </w:rPr>
      </w:pPr>
    </w:p>
    <w:p w:rsidR="00F56761" w:rsidRPr="00E3404E" w:rsidRDefault="00F56761" w:rsidP="00342DDD">
      <w:pPr>
        <w:suppressAutoHyphens/>
        <w:autoSpaceDN w:val="0"/>
        <w:spacing w:after="0" w:line="312" w:lineRule="auto"/>
        <w:jc w:val="both"/>
        <w:textAlignment w:val="baseline"/>
        <w:rPr>
          <w:rFonts w:ascii="Garamond" w:eastAsia="Times New Roman" w:hAnsi="Garamond"/>
          <w:kern w:val="3"/>
          <w:sz w:val="24"/>
          <w:szCs w:val="24"/>
          <w:lang w:eastAsia="zh-CN"/>
        </w:rPr>
      </w:pPr>
      <w:r w:rsidRPr="00E3404E">
        <w:rPr>
          <w:rFonts w:ascii="Garamond" w:eastAsia="Times New Roman" w:hAnsi="Garamond"/>
          <w:kern w:val="3"/>
          <w:sz w:val="24"/>
          <w:szCs w:val="24"/>
          <w:lang w:eastAsia="zh-CN"/>
        </w:rPr>
        <w:t xml:space="preserve">Pogodba bo sklenjena pod odložnim pogojem predložitve finančnega zavarovanja za dobro izvedbo del, </w:t>
      </w:r>
      <w:r w:rsidR="00AB430D" w:rsidRPr="00E3404E">
        <w:rPr>
          <w:rFonts w:ascii="Garamond" w:eastAsia="Times New Roman" w:hAnsi="Garamond"/>
          <w:kern w:val="3"/>
          <w:sz w:val="24"/>
          <w:szCs w:val="24"/>
          <w:lang w:eastAsia="zh-CN"/>
        </w:rPr>
        <w:t xml:space="preserve"> </w:t>
      </w:r>
      <w:r w:rsidRPr="00E3404E">
        <w:rPr>
          <w:rFonts w:ascii="Garamond" w:eastAsia="Times New Roman" w:hAnsi="Garamond"/>
          <w:kern w:val="3"/>
          <w:sz w:val="24"/>
          <w:szCs w:val="24"/>
          <w:lang w:eastAsia="zh-CN"/>
        </w:rPr>
        <w:t>kot izhaja iz vzorca pogodbe.</w:t>
      </w:r>
    </w:p>
    <w:p w:rsidR="00F56761" w:rsidRPr="00E3404E" w:rsidRDefault="00F56761" w:rsidP="00342DDD">
      <w:pPr>
        <w:suppressAutoHyphens/>
        <w:autoSpaceDN w:val="0"/>
        <w:spacing w:after="0" w:line="312" w:lineRule="auto"/>
        <w:jc w:val="both"/>
        <w:textAlignment w:val="baseline"/>
        <w:rPr>
          <w:rFonts w:ascii="Garamond" w:eastAsia="Times New Roman" w:hAnsi="Garamond"/>
          <w:kern w:val="3"/>
          <w:sz w:val="24"/>
          <w:szCs w:val="24"/>
          <w:lang w:eastAsia="zh-CN"/>
        </w:rPr>
      </w:pPr>
    </w:p>
    <w:p w:rsidR="00F56761" w:rsidRPr="00E3404E" w:rsidRDefault="00F56761"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Če se ponudnik v petih (5) dneh po pozivu k podpisu pogodbe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 Naročnik si pridržuje tudi pravico sodno iztožiti podpis pogodbe, če bi bilo to </w:t>
      </w:r>
      <w:r w:rsidR="00531B1E" w:rsidRPr="00E3404E">
        <w:rPr>
          <w:rFonts w:ascii="Garamond" w:hAnsi="Garamond"/>
          <w:sz w:val="24"/>
          <w:szCs w:val="24"/>
          <w:lang w:eastAsia="sl-SI"/>
        </w:rPr>
        <w:t xml:space="preserve">v </w:t>
      </w:r>
      <w:r w:rsidRPr="00E3404E">
        <w:rPr>
          <w:rFonts w:ascii="Garamond" w:hAnsi="Garamond"/>
          <w:sz w:val="24"/>
          <w:szCs w:val="24"/>
          <w:lang w:eastAsia="sl-SI"/>
        </w:rPr>
        <w:t>naročnik</w:t>
      </w:r>
      <w:r w:rsidR="00531B1E" w:rsidRPr="00E3404E">
        <w:rPr>
          <w:rFonts w:ascii="Garamond" w:hAnsi="Garamond"/>
          <w:sz w:val="24"/>
          <w:szCs w:val="24"/>
          <w:lang w:eastAsia="sl-SI"/>
        </w:rPr>
        <w:t>ovem</w:t>
      </w:r>
      <w:r w:rsidRPr="00E3404E">
        <w:rPr>
          <w:rFonts w:ascii="Garamond" w:hAnsi="Garamond"/>
          <w:sz w:val="24"/>
          <w:szCs w:val="24"/>
          <w:lang w:eastAsia="sl-SI"/>
        </w:rPr>
        <w:t xml:space="preserve"> v interesu.</w:t>
      </w:r>
    </w:p>
    <w:p w:rsidR="00F56761" w:rsidRPr="00E3404E" w:rsidRDefault="00F56761" w:rsidP="00342DDD">
      <w:pPr>
        <w:spacing w:after="0" w:line="312" w:lineRule="auto"/>
        <w:jc w:val="both"/>
        <w:rPr>
          <w:rFonts w:ascii="Garamond" w:hAnsi="Garamond"/>
          <w:sz w:val="24"/>
          <w:szCs w:val="24"/>
          <w:lang w:eastAsia="sl-SI"/>
        </w:rPr>
      </w:pPr>
    </w:p>
    <w:p w:rsidR="00EF4571" w:rsidRPr="00E3404E" w:rsidRDefault="00531B1E" w:rsidP="000E10F1">
      <w:pPr>
        <w:pStyle w:val="Naslov1"/>
        <w:rPr>
          <w:lang w:eastAsia="sl-SI"/>
        </w:rPr>
      </w:pPr>
      <w:bookmarkStart w:id="50" w:name="_Toc461003305"/>
      <w:r w:rsidRPr="00E3404E">
        <w:rPr>
          <w:lang w:eastAsia="sl-SI"/>
        </w:rPr>
        <w:t>1</w:t>
      </w:r>
      <w:r w:rsidR="006E47B7" w:rsidRPr="00E3404E">
        <w:rPr>
          <w:lang w:eastAsia="sl-SI"/>
        </w:rPr>
        <w:t>1</w:t>
      </w:r>
      <w:r w:rsidR="00AB430D" w:rsidRPr="00E3404E">
        <w:rPr>
          <w:lang w:eastAsia="sl-SI"/>
        </w:rPr>
        <w:t xml:space="preserve"> Finančna zavarovanja</w:t>
      </w:r>
      <w:bookmarkEnd w:id="50"/>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Ponudnik mora za zavarovanje izpolnitve svoje obveznosti naročniku predložiti finančna zavarovanja, kot izhajajo iz v</w:t>
      </w:r>
      <w:r w:rsidR="00531B1E" w:rsidRPr="00E3404E">
        <w:rPr>
          <w:rFonts w:ascii="Garamond" w:hAnsi="Garamond"/>
          <w:sz w:val="24"/>
          <w:szCs w:val="24"/>
          <w:lang w:eastAsia="sl-SI"/>
        </w:rPr>
        <w:t>zorcev v razpisni dokumentaciji</w:t>
      </w:r>
      <w:r w:rsidRPr="00E3404E">
        <w:rPr>
          <w:rFonts w:ascii="Garamond" w:hAnsi="Garamond"/>
          <w:sz w:val="24"/>
          <w:szCs w:val="24"/>
          <w:lang w:eastAsia="sl-SI"/>
        </w:rPr>
        <w:t xml:space="preserve"> oziroma na dokumentih, ki se po vsebini ne smejo razlikovati od vzorcev finančnih zavarovanj iz razpisne dokumentacije. Ponudnik lahko kot finančno zavarovanje predloži tudi ustrezno zavarovanje pri zavarovalnicah, ki pa se po vsebini ne sme bistveno razlikovati od vzorca</w:t>
      </w:r>
      <w:r w:rsidR="003F4573" w:rsidRPr="00E3404E">
        <w:rPr>
          <w:rFonts w:ascii="Garamond" w:hAnsi="Garamond"/>
          <w:sz w:val="24"/>
          <w:szCs w:val="24"/>
          <w:lang w:eastAsia="sl-SI"/>
        </w:rPr>
        <w:t xml:space="preserve"> finančnih zavarovanj</w:t>
      </w:r>
      <w:r w:rsidRPr="00E3404E">
        <w:rPr>
          <w:rFonts w:ascii="Garamond" w:hAnsi="Garamond"/>
          <w:sz w:val="24"/>
          <w:szCs w:val="24"/>
          <w:lang w:eastAsia="sl-SI"/>
        </w:rPr>
        <w:t>.</w:t>
      </w:r>
    </w:p>
    <w:p w:rsidR="00AB430D" w:rsidRPr="00E3404E" w:rsidRDefault="00AB430D" w:rsidP="00342DDD">
      <w:pPr>
        <w:spacing w:after="0" w:line="312" w:lineRule="auto"/>
        <w:jc w:val="both"/>
        <w:rPr>
          <w:rFonts w:ascii="Garamond" w:hAnsi="Garamond"/>
          <w:sz w:val="24"/>
          <w:szCs w:val="24"/>
          <w:lang w:eastAsia="sl-SI"/>
        </w:rPr>
      </w:pPr>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Pri ponudbi s podizvajalci </w:t>
      </w:r>
      <w:r w:rsidR="003F4573" w:rsidRPr="00E3404E">
        <w:rPr>
          <w:rFonts w:ascii="Garamond" w:hAnsi="Garamond"/>
          <w:sz w:val="24"/>
          <w:szCs w:val="24"/>
          <w:lang w:eastAsia="sl-SI"/>
        </w:rPr>
        <w:t>zavarovanje</w:t>
      </w:r>
      <w:r w:rsidRPr="00E3404E">
        <w:rPr>
          <w:rFonts w:ascii="Garamond" w:hAnsi="Garamond"/>
          <w:sz w:val="24"/>
          <w:szCs w:val="24"/>
          <w:lang w:eastAsia="sl-SI"/>
        </w:rPr>
        <w:t xml:space="preserve"> predloži glavni ponudnik, pri skupni ponudbi pa nosilec posla.</w:t>
      </w:r>
    </w:p>
    <w:p w:rsidR="00AB430D" w:rsidRPr="00E3404E" w:rsidRDefault="00AB430D" w:rsidP="00342DDD">
      <w:pPr>
        <w:spacing w:after="0" w:line="312" w:lineRule="auto"/>
        <w:jc w:val="both"/>
        <w:rPr>
          <w:rFonts w:ascii="Garamond" w:hAnsi="Garamond"/>
          <w:sz w:val="24"/>
          <w:szCs w:val="24"/>
          <w:lang w:eastAsia="sl-SI"/>
        </w:rPr>
      </w:pPr>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Izbrani ponudnik, s katerim sklene naročnik okvirni sporazum, jamči za odpravo vseh vrst napak oziroma nepravilnosti skladno z določili Obligacijskega zakonika in predpisi, ki urejajo področje predmeta javnega naročila.</w:t>
      </w:r>
    </w:p>
    <w:p w:rsidR="00D75BC1" w:rsidRPr="00E3404E" w:rsidRDefault="00D75BC1" w:rsidP="00342DDD">
      <w:pPr>
        <w:spacing w:after="0" w:line="312" w:lineRule="auto"/>
        <w:jc w:val="both"/>
        <w:rPr>
          <w:rFonts w:ascii="Garamond" w:hAnsi="Garamond"/>
          <w:sz w:val="24"/>
          <w:szCs w:val="24"/>
          <w:lang w:eastAsia="sl-SI"/>
        </w:rPr>
      </w:pPr>
    </w:p>
    <w:p w:rsidR="00AB430D" w:rsidRPr="00E3404E" w:rsidRDefault="00AB430D" w:rsidP="00C0560B">
      <w:pPr>
        <w:keepNext/>
        <w:keepLines/>
        <w:spacing w:after="0" w:line="312" w:lineRule="auto"/>
        <w:jc w:val="both"/>
        <w:outlineLvl w:val="1"/>
      </w:pPr>
      <w:bookmarkStart w:id="51" w:name="_Toc443902454"/>
      <w:bookmarkStart w:id="52" w:name="_Toc461003306"/>
      <w:r w:rsidRPr="00C0560B">
        <w:rPr>
          <w:rFonts w:ascii="Garamond" w:eastAsia="Arial Unicode MS" w:hAnsi="Garamond"/>
          <w:b/>
          <w:bCs/>
          <w:sz w:val="24"/>
          <w:szCs w:val="24"/>
        </w:rPr>
        <w:t>1</w:t>
      </w:r>
      <w:r w:rsidR="006E47B7" w:rsidRPr="00C0560B">
        <w:rPr>
          <w:rFonts w:ascii="Garamond" w:eastAsia="Arial Unicode MS" w:hAnsi="Garamond"/>
          <w:b/>
          <w:bCs/>
          <w:sz w:val="24"/>
          <w:szCs w:val="24"/>
        </w:rPr>
        <w:t>1</w:t>
      </w:r>
      <w:r w:rsidRPr="00C0560B">
        <w:rPr>
          <w:rFonts w:ascii="Garamond" w:eastAsia="Arial Unicode MS" w:hAnsi="Garamond"/>
          <w:b/>
          <w:bCs/>
          <w:sz w:val="24"/>
          <w:szCs w:val="24"/>
        </w:rPr>
        <w:t>.1 Finančno zavarovanje za resnost ponudbe</w:t>
      </w:r>
      <w:bookmarkEnd w:id="51"/>
      <w:bookmarkEnd w:id="52"/>
    </w:p>
    <w:p w:rsidR="00AA0779" w:rsidRPr="00E3404E" w:rsidRDefault="00AB430D" w:rsidP="00AF3061">
      <w:pPr>
        <w:spacing w:after="0" w:line="312" w:lineRule="auto"/>
        <w:jc w:val="both"/>
        <w:rPr>
          <w:rFonts w:ascii="Garamond" w:eastAsia="Times New Roman" w:hAnsi="Garamond"/>
          <w:sz w:val="24"/>
          <w:szCs w:val="24"/>
          <w:lang w:eastAsia="ar-SA"/>
        </w:rPr>
      </w:pPr>
      <w:r w:rsidRPr="00E3404E">
        <w:rPr>
          <w:rFonts w:ascii="Garamond" w:hAnsi="Garamond"/>
          <w:sz w:val="24"/>
          <w:szCs w:val="24"/>
        </w:rPr>
        <w:t xml:space="preserve">Ponudnik </w:t>
      </w:r>
      <w:r w:rsidRPr="00E3404E">
        <w:rPr>
          <w:rFonts w:ascii="Garamond" w:hAnsi="Garamond"/>
          <w:sz w:val="24"/>
          <w:szCs w:val="24"/>
          <w:lang w:eastAsia="sl-SI"/>
        </w:rPr>
        <w:t>mora</w:t>
      </w:r>
      <w:r w:rsidR="00AF3061" w:rsidRPr="00E3404E">
        <w:rPr>
          <w:rFonts w:ascii="Garamond" w:hAnsi="Garamond"/>
          <w:sz w:val="24"/>
          <w:szCs w:val="24"/>
          <w:lang w:eastAsia="sl-SI"/>
        </w:rPr>
        <w:t xml:space="preserve"> </w:t>
      </w:r>
      <w:r w:rsidRPr="00E3404E">
        <w:rPr>
          <w:rFonts w:ascii="Garamond" w:hAnsi="Garamond"/>
          <w:sz w:val="24"/>
          <w:szCs w:val="24"/>
          <w:lang w:eastAsia="sl-SI"/>
        </w:rPr>
        <w:t xml:space="preserve">v ponudbi predložiti </w:t>
      </w:r>
      <w:r w:rsidRPr="00E3404E">
        <w:rPr>
          <w:rFonts w:ascii="Garamond" w:hAnsi="Garamond"/>
          <w:sz w:val="24"/>
          <w:szCs w:val="24"/>
        </w:rPr>
        <w:t>brezpogojno, brez protesta in na prvi poziv unovčljivo men</w:t>
      </w:r>
      <w:r w:rsidR="00526267" w:rsidRPr="00E3404E">
        <w:rPr>
          <w:rFonts w:ascii="Garamond" w:hAnsi="Garamond"/>
          <w:sz w:val="24"/>
          <w:szCs w:val="24"/>
        </w:rPr>
        <w:t>ično izjavo in menico v višini</w:t>
      </w:r>
      <w:r w:rsidR="004F38B6" w:rsidRPr="00E3404E">
        <w:rPr>
          <w:rFonts w:ascii="Garamond" w:hAnsi="Garamond"/>
          <w:sz w:val="24"/>
          <w:szCs w:val="24"/>
        </w:rPr>
        <w:t xml:space="preserve"> </w:t>
      </w:r>
      <w:r w:rsidR="00AF3061" w:rsidRPr="00E3404E">
        <w:rPr>
          <w:rFonts w:ascii="Garamond" w:hAnsi="Garamond"/>
          <w:sz w:val="24"/>
          <w:szCs w:val="24"/>
        </w:rPr>
        <w:t>4.000,00 EUR.</w:t>
      </w:r>
      <w:r w:rsidR="00AF3061" w:rsidRPr="00E3404E">
        <w:rPr>
          <w:rFonts w:ascii="Garamond" w:eastAsia="Times New Roman" w:hAnsi="Garamond"/>
          <w:sz w:val="24"/>
          <w:szCs w:val="24"/>
          <w:lang w:eastAsia="ar-SA"/>
        </w:rPr>
        <w:t xml:space="preserve"> </w:t>
      </w:r>
    </w:p>
    <w:p w:rsidR="007849B3" w:rsidRPr="00E3404E" w:rsidRDefault="007849B3"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r w:rsidRPr="00E3404E">
        <w:rPr>
          <w:rFonts w:ascii="Garamond" w:hAnsi="Garamond"/>
          <w:sz w:val="24"/>
          <w:szCs w:val="24"/>
        </w:rPr>
        <w:lastRenderedPageBreak/>
        <w:t>Predložena menična izjava mora po vsebini ustrezati vzorcu</w:t>
      </w:r>
      <w:r w:rsidR="006E47B7" w:rsidRPr="00E3404E">
        <w:rPr>
          <w:rFonts w:ascii="Garamond" w:hAnsi="Garamond"/>
          <w:sz w:val="24"/>
          <w:szCs w:val="24"/>
        </w:rPr>
        <w:t>,</w:t>
      </w:r>
      <w:r w:rsidRPr="00E3404E">
        <w:rPr>
          <w:rFonts w:ascii="Garamond" w:hAnsi="Garamond"/>
          <w:sz w:val="24"/>
          <w:szCs w:val="24"/>
        </w:rPr>
        <w:t xml:space="preserve"> kot izhaja iz obrazca </w:t>
      </w:r>
      <w:r w:rsidRPr="00E3404E">
        <w:rPr>
          <w:rFonts w:ascii="Garamond" w:hAnsi="Garamond"/>
          <w:i/>
          <w:sz w:val="24"/>
          <w:szCs w:val="24"/>
        </w:rPr>
        <w:t xml:space="preserve">Menična izjava. </w:t>
      </w:r>
      <w:r w:rsidRPr="00E3404E">
        <w:rPr>
          <w:rFonts w:ascii="Garamond" w:hAnsi="Garamond"/>
          <w:sz w:val="24"/>
          <w:szCs w:val="24"/>
        </w:rPr>
        <w:t xml:space="preserve">Kot obvezno prilogo k obrazcu </w:t>
      </w:r>
      <w:r w:rsidRPr="00E3404E">
        <w:rPr>
          <w:rFonts w:ascii="Garamond" w:hAnsi="Garamond"/>
          <w:i/>
          <w:sz w:val="24"/>
          <w:szCs w:val="24"/>
        </w:rPr>
        <w:t>Menična izjava</w:t>
      </w:r>
      <w:r w:rsidR="006E47B7" w:rsidRPr="00E3404E">
        <w:rPr>
          <w:rFonts w:ascii="Garamond" w:hAnsi="Garamond"/>
          <w:i/>
          <w:sz w:val="24"/>
          <w:szCs w:val="24"/>
        </w:rPr>
        <w:t xml:space="preserve"> </w:t>
      </w:r>
      <w:r w:rsidRPr="00E3404E">
        <w:rPr>
          <w:rFonts w:ascii="Garamond" w:hAnsi="Garamond"/>
          <w:i/>
          <w:sz w:val="24"/>
          <w:szCs w:val="24"/>
        </w:rPr>
        <w:t>-</w:t>
      </w:r>
      <w:r w:rsidR="006E47B7" w:rsidRPr="00E3404E">
        <w:rPr>
          <w:rFonts w:ascii="Garamond" w:hAnsi="Garamond"/>
          <w:i/>
          <w:sz w:val="24"/>
          <w:szCs w:val="24"/>
        </w:rPr>
        <w:t xml:space="preserve"> </w:t>
      </w:r>
      <w:r w:rsidRPr="00E3404E">
        <w:rPr>
          <w:rFonts w:ascii="Garamond" w:hAnsi="Garamond"/>
          <w:i/>
          <w:sz w:val="24"/>
          <w:szCs w:val="24"/>
        </w:rPr>
        <w:t>resnost ponudbe</w:t>
      </w:r>
      <w:r w:rsidRPr="00E3404E">
        <w:rPr>
          <w:rFonts w:ascii="Garamond" w:hAnsi="Garamond"/>
          <w:sz w:val="24"/>
          <w:szCs w:val="24"/>
        </w:rPr>
        <w:t xml:space="preserve"> mora ponudnik v ponudbi predložiti 1 bian</w:t>
      </w:r>
      <w:r w:rsidR="00AF3061" w:rsidRPr="00E3404E">
        <w:rPr>
          <w:rFonts w:ascii="Garamond" w:hAnsi="Garamond"/>
          <w:sz w:val="24"/>
          <w:szCs w:val="24"/>
        </w:rPr>
        <w:t>c</w:t>
      </w:r>
      <w:r w:rsidRPr="00E3404E">
        <w:rPr>
          <w:rFonts w:ascii="Garamond" w:hAnsi="Garamond"/>
          <w:sz w:val="24"/>
          <w:szCs w:val="24"/>
        </w:rPr>
        <w:t>o menico.</w:t>
      </w:r>
    </w:p>
    <w:p w:rsidR="00AB430D" w:rsidRPr="00E3404E" w:rsidRDefault="00AB430D"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r w:rsidRPr="00E3404E">
        <w:rPr>
          <w:rFonts w:ascii="Garamond" w:hAnsi="Garamond"/>
          <w:sz w:val="24"/>
          <w:szCs w:val="24"/>
        </w:rPr>
        <w:t>Veljavnost zavar</w:t>
      </w:r>
      <w:r w:rsidR="006E47B7" w:rsidRPr="00E3404E">
        <w:rPr>
          <w:rFonts w:ascii="Garamond" w:hAnsi="Garamond"/>
          <w:sz w:val="24"/>
          <w:szCs w:val="24"/>
        </w:rPr>
        <w:t>ovanja za resnost ponudbe mora traja</w:t>
      </w:r>
      <w:r w:rsidRPr="00E3404E">
        <w:rPr>
          <w:rFonts w:ascii="Garamond" w:hAnsi="Garamond"/>
          <w:sz w:val="24"/>
          <w:szCs w:val="24"/>
        </w:rPr>
        <w:t>ti najmanj do 31.</w:t>
      </w:r>
      <w:r w:rsidR="006E47B7" w:rsidRPr="00E3404E">
        <w:rPr>
          <w:rFonts w:ascii="Garamond" w:hAnsi="Garamond"/>
          <w:sz w:val="24"/>
          <w:szCs w:val="24"/>
        </w:rPr>
        <w:t xml:space="preserve"> </w:t>
      </w:r>
      <w:r w:rsidR="00AF3061" w:rsidRPr="00E3404E">
        <w:rPr>
          <w:rFonts w:ascii="Garamond" w:hAnsi="Garamond"/>
          <w:sz w:val="24"/>
          <w:szCs w:val="24"/>
        </w:rPr>
        <w:t>10</w:t>
      </w:r>
      <w:r w:rsidRPr="00E3404E">
        <w:rPr>
          <w:rFonts w:ascii="Garamond" w:hAnsi="Garamond"/>
          <w:sz w:val="24"/>
          <w:szCs w:val="24"/>
        </w:rPr>
        <w:t>.</w:t>
      </w:r>
      <w:r w:rsidR="006E47B7" w:rsidRPr="00E3404E">
        <w:rPr>
          <w:rFonts w:ascii="Garamond" w:hAnsi="Garamond"/>
          <w:sz w:val="24"/>
          <w:szCs w:val="24"/>
        </w:rPr>
        <w:t xml:space="preserve"> </w:t>
      </w:r>
      <w:r w:rsidRPr="00E3404E">
        <w:rPr>
          <w:rFonts w:ascii="Garamond" w:hAnsi="Garamond"/>
          <w:sz w:val="24"/>
          <w:szCs w:val="24"/>
        </w:rPr>
        <w:t>2016 z možnostjo podaljšanja na zahtevo naročnika.</w:t>
      </w:r>
    </w:p>
    <w:p w:rsidR="00195DCA" w:rsidRPr="00E3404E" w:rsidRDefault="00195DCA"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r w:rsidRPr="00E3404E">
        <w:rPr>
          <w:rFonts w:ascii="Garamond" w:hAnsi="Garamond"/>
          <w:sz w:val="24"/>
          <w:szCs w:val="24"/>
        </w:rPr>
        <w:t xml:space="preserve">Zavarovanje za resnost ponudbe bo unovčeno v naslednjih primerih: </w:t>
      </w:r>
    </w:p>
    <w:p w:rsidR="00AB430D" w:rsidRPr="00E3404E" w:rsidRDefault="00AB430D" w:rsidP="000771F9">
      <w:pPr>
        <w:numPr>
          <w:ilvl w:val="0"/>
          <w:numId w:val="15"/>
        </w:numPr>
        <w:spacing w:after="0" w:line="312" w:lineRule="auto"/>
        <w:jc w:val="both"/>
        <w:rPr>
          <w:rFonts w:ascii="Garamond" w:hAnsi="Garamond"/>
          <w:sz w:val="24"/>
          <w:szCs w:val="24"/>
        </w:rPr>
      </w:pPr>
      <w:r w:rsidRPr="00E3404E">
        <w:rPr>
          <w:rFonts w:ascii="Garamond" w:hAnsi="Garamond"/>
          <w:sz w:val="24"/>
          <w:szCs w:val="24"/>
        </w:rPr>
        <w:t>če ponudnik umakne ali spremeni ponudbo v času njene vel</w:t>
      </w:r>
      <w:r w:rsidR="006E47B7" w:rsidRPr="00E3404E">
        <w:rPr>
          <w:rFonts w:ascii="Garamond" w:hAnsi="Garamond"/>
          <w:sz w:val="24"/>
          <w:szCs w:val="24"/>
        </w:rPr>
        <w:t>javnosti, navedene v ponudbi;</w:t>
      </w:r>
    </w:p>
    <w:p w:rsidR="00AB430D" w:rsidRPr="00E3404E" w:rsidRDefault="00AB430D" w:rsidP="000771F9">
      <w:pPr>
        <w:numPr>
          <w:ilvl w:val="0"/>
          <w:numId w:val="15"/>
        </w:numPr>
        <w:spacing w:after="0" w:line="312" w:lineRule="auto"/>
        <w:contextualSpacing/>
        <w:jc w:val="both"/>
        <w:rPr>
          <w:rFonts w:ascii="Garamond" w:eastAsiaTheme="minorEastAsia" w:hAnsi="Garamond"/>
          <w:sz w:val="24"/>
          <w:szCs w:val="24"/>
          <w:lang w:eastAsia="sl-SI"/>
        </w:rPr>
      </w:pPr>
      <w:r w:rsidRPr="00E3404E">
        <w:rPr>
          <w:rFonts w:ascii="Garamond" w:hAnsi="Garamond"/>
          <w:sz w:val="24"/>
          <w:szCs w:val="24"/>
        </w:rPr>
        <w:t>če ponudnik, ki ga je naročnik v času veljavnosti ponudbe obvestil o sprejetju njegove ponudbe:</w:t>
      </w:r>
      <w:r w:rsidR="006E47B7" w:rsidRPr="00E3404E">
        <w:rPr>
          <w:rFonts w:ascii="Garamond" w:hAnsi="Garamond"/>
          <w:sz w:val="24"/>
          <w:szCs w:val="24"/>
        </w:rPr>
        <w:t xml:space="preserve"> </w:t>
      </w:r>
      <w:r w:rsidRPr="00E3404E">
        <w:rPr>
          <w:rFonts w:ascii="Garamond" w:hAnsi="Garamond"/>
          <w:sz w:val="24"/>
          <w:szCs w:val="24"/>
        </w:rPr>
        <w:t>ne izpolni ali zavrne sklenitev pogodbe v skladu z določbami navodil ponudnikom</w:t>
      </w:r>
      <w:r w:rsidR="006E47B7" w:rsidRPr="00E3404E">
        <w:rPr>
          <w:rFonts w:ascii="Garamond" w:hAnsi="Garamond"/>
          <w:sz w:val="24"/>
          <w:szCs w:val="24"/>
        </w:rPr>
        <w:t>;</w:t>
      </w:r>
      <w:r w:rsidRPr="00E3404E">
        <w:rPr>
          <w:rFonts w:ascii="Garamond" w:hAnsi="Garamond"/>
          <w:sz w:val="24"/>
          <w:szCs w:val="24"/>
        </w:rPr>
        <w:t xml:space="preserve"> ali</w:t>
      </w:r>
      <w:r w:rsidR="006E47B7" w:rsidRPr="00E3404E">
        <w:rPr>
          <w:rFonts w:ascii="Garamond" w:hAnsi="Garamond"/>
          <w:sz w:val="24"/>
          <w:szCs w:val="24"/>
        </w:rPr>
        <w:t xml:space="preserve"> </w:t>
      </w:r>
      <w:r w:rsidRPr="00E3404E">
        <w:rPr>
          <w:rFonts w:ascii="Garamond" w:hAnsi="Garamond"/>
          <w:sz w:val="24"/>
          <w:szCs w:val="24"/>
        </w:rPr>
        <w:t>ne predloži ali zavrne predložitev finančnega zavarovanja za dobro izvedbo pogodbenih obveznosti v skladu</w:t>
      </w:r>
      <w:r w:rsidR="00C32BE0" w:rsidRPr="00E3404E">
        <w:rPr>
          <w:rFonts w:ascii="Garamond" w:hAnsi="Garamond"/>
          <w:sz w:val="24"/>
          <w:szCs w:val="24"/>
        </w:rPr>
        <w:t xml:space="preserve"> z določbami navodil ponudnikom; </w:t>
      </w:r>
      <w:r w:rsidRPr="00E3404E">
        <w:rPr>
          <w:rFonts w:ascii="Garamond" w:hAnsi="Garamond"/>
          <w:sz w:val="24"/>
          <w:szCs w:val="24"/>
          <w:lang w:eastAsia="sl-SI"/>
        </w:rPr>
        <w:t xml:space="preserve">če ne predloži nove menične izjave </w:t>
      </w:r>
      <w:r w:rsidRPr="00E3404E">
        <w:rPr>
          <w:rFonts w:ascii="Garamond" w:eastAsiaTheme="minorEastAsia" w:hAnsi="Garamond"/>
          <w:sz w:val="24"/>
          <w:szCs w:val="24"/>
          <w:lang w:eastAsia="sl-SI"/>
        </w:rPr>
        <w:t>na poziv naročnika v primeru podaljšanja veljavnosti ponudbe</w:t>
      </w:r>
      <w:r w:rsidR="00C32BE0" w:rsidRPr="00E3404E">
        <w:rPr>
          <w:rFonts w:ascii="Garamond" w:eastAsiaTheme="minorEastAsia" w:hAnsi="Garamond"/>
          <w:sz w:val="24"/>
          <w:szCs w:val="24"/>
          <w:lang w:eastAsia="sl-SI"/>
        </w:rPr>
        <w:t>.</w:t>
      </w:r>
    </w:p>
    <w:p w:rsidR="00AB430D" w:rsidRPr="00E3404E" w:rsidRDefault="00AB430D" w:rsidP="00342DDD">
      <w:pPr>
        <w:spacing w:after="0" w:line="312" w:lineRule="auto"/>
        <w:jc w:val="both"/>
        <w:rPr>
          <w:rFonts w:ascii="Garamond" w:hAnsi="Garamond"/>
          <w:sz w:val="24"/>
          <w:szCs w:val="24"/>
        </w:rPr>
      </w:pPr>
    </w:p>
    <w:p w:rsidR="00AB430D" w:rsidRPr="00E3404E" w:rsidRDefault="00AB430D" w:rsidP="00342DDD">
      <w:pPr>
        <w:spacing w:after="0" w:line="312" w:lineRule="auto"/>
        <w:jc w:val="both"/>
        <w:rPr>
          <w:rFonts w:ascii="Garamond" w:hAnsi="Garamond"/>
          <w:sz w:val="24"/>
          <w:szCs w:val="24"/>
        </w:rPr>
      </w:pPr>
      <w:r w:rsidRPr="00E3404E">
        <w:rPr>
          <w:rFonts w:ascii="Garamond" w:hAnsi="Garamond"/>
          <w:sz w:val="24"/>
          <w:szCs w:val="24"/>
        </w:rPr>
        <w:t>V primeru, če ponudba zahtevanega zavarovanja za resnost ponudbe ne bo vsebovala ali ta ne bo skladna z zahtevami razpisne dokumentacije ali vzorcem iz razpisne dokumentacije</w:t>
      </w:r>
      <w:r w:rsidR="00195DCA" w:rsidRPr="00E3404E">
        <w:rPr>
          <w:rFonts w:ascii="Garamond" w:hAnsi="Garamond"/>
          <w:sz w:val="24"/>
          <w:szCs w:val="24"/>
        </w:rPr>
        <w:t>, bo naročnik tako ponudbo kot nedopustno</w:t>
      </w:r>
      <w:r w:rsidRPr="00E3404E">
        <w:rPr>
          <w:rFonts w:ascii="Garamond" w:hAnsi="Garamond"/>
          <w:sz w:val="24"/>
          <w:szCs w:val="24"/>
        </w:rPr>
        <w:t xml:space="preserve"> izločil iz postopka nadaljnjega ocenjevanja ponudb.</w:t>
      </w:r>
    </w:p>
    <w:p w:rsidR="00AB430D" w:rsidRPr="00E3404E" w:rsidRDefault="00AB430D" w:rsidP="00342DDD">
      <w:pPr>
        <w:spacing w:after="0" w:line="312" w:lineRule="auto"/>
        <w:contextualSpacing/>
        <w:jc w:val="both"/>
        <w:rPr>
          <w:rFonts w:ascii="Garamond" w:eastAsiaTheme="minorEastAsia" w:hAnsi="Garamond"/>
          <w:sz w:val="24"/>
          <w:szCs w:val="24"/>
          <w:lang w:eastAsia="sl-SI"/>
        </w:rPr>
      </w:pPr>
    </w:p>
    <w:p w:rsidR="00AB430D" w:rsidRPr="00E3404E" w:rsidRDefault="00AB430D"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Neunovčena menična izjava se po zaključku postopka oddaje javnega naročila vrne ponudniku.</w:t>
      </w:r>
    </w:p>
    <w:p w:rsidR="00AB430D" w:rsidRPr="00E3404E" w:rsidRDefault="00AB430D" w:rsidP="00342DDD">
      <w:pPr>
        <w:spacing w:after="0" w:line="312" w:lineRule="auto"/>
        <w:jc w:val="both"/>
        <w:rPr>
          <w:rFonts w:ascii="Garamond" w:hAnsi="Garamond"/>
          <w:i/>
          <w:sz w:val="24"/>
          <w:szCs w:val="24"/>
          <w:lang w:eastAsia="sl-SI"/>
        </w:rPr>
      </w:pPr>
    </w:p>
    <w:p w:rsidR="00EF4571" w:rsidRPr="00E3404E" w:rsidRDefault="00EF4571" w:rsidP="00342DDD">
      <w:pPr>
        <w:spacing w:after="0" w:line="312" w:lineRule="auto"/>
        <w:jc w:val="both"/>
        <w:rPr>
          <w:rFonts w:ascii="Garamond" w:hAnsi="Garamond"/>
          <w:sz w:val="24"/>
          <w:szCs w:val="24"/>
          <w:lang w:eastAsia="sl-SI"/>
        </w:rPr>
      </w:pPr>
    </w:p>
    <w:p w:rsidR="00EF4571" w:rsidRPr="00E3404E" w:rsidRDefault="00536CF7" w:rsidP="00342DDD">
      <w:pPr>
        <w:keepNext/>
        <w:keepLines/>
        <w:spacing w:after="0" w:line="312" w:lineRule="auto"/>
        <w:jc w:val="both"/>
        <w:outlineLvl w:val="1"/>
        <w:rPr>
          <w:rFonts w:ascii="Garamond" w:eastAsia="Arial Unicode MS" w:hAnsi="Garamond"/>
          <w:b/>
          <w:bCs/>
          <w:sz w:val="24"/>
          <w:szCs w:val="24"/>
        </w:rPr>
      </w:pPr>
      <w:bookmarkStart w:id="53" w:name="_Toc402336692"/>
      <w:bookmarkStart w:id="54" w:name="_Toc461003307"/>
      <w:r w:rsidRPr="00E3404E">
        <w:rPr>
          <w:rFonts w:ascii="Garamond" w:eastAsia="Arial Unicode MS" w:hAnsi="Garamond"/>
          <w:b/>
          <w:bCs/>
          <w:sz w:val="24"/>
          <w:szCs w:val="24"/>
        </w:rPr>
        <w:t>1</w:t>
      </w:r>
      <w:r w:rsidR="00C32BE0" w:rsidRPr="00E3404E">
        <w:rPr>
          <w:rFonts w:ascii="Garamond" w:eastAsia="Arial Unicode MS" w:hAnsi="Garamond"/>
          <w:b/>
          <w:bCs/>
          <w:sz w:val="24"/>
          <w:szCs w:val="24"/>
        </w:rPr>
        <w:t>1.2</w:t>
      </w:r>
      <w:r w:rsidR="00EF4571" w:rsidRPr="00E3404E">
        <w:rPr>
          <w:rFonts w:ascii="Garamond" w:eastAsia="Arial Unicode MS" w:hAnsi="Garamond"/>
          <w:b/>
          <w:bCs/>
          <w:sz w:val="24"/>
          <w:szCs w:val="24"/>
        </w:rPr>
        <w:t xml:space="preserve"> Finančno zavarovanje za dobro izvedbo pogodbenih obveznosti</w:t>
      </w:r>
      <w:bookmarkEnd w:id="53"/>
      <w:bookmarkEnd w:id="54"/>
    </w:p>
    <w:p w:rsidR="00F632C3" w:rsidRPr="00E3404E" w:rsidRDefault="00195DCA" w:rsidP="00342DDD">
      <w:pPr>
        <w:spacing w:after="0" w:line="312" w:lineRule="auto"/>
        <w:jc w:val="both"/>
        <w:rPr>
          <w:rFonts w:ascii="Garamond" w:hAnsi="Garamond"/>
          <w:sz w:val="24"/>
          <w:szCs w:val="24"/>
        </w:rPr>
      </w:pPr>
      <w:r w:rsidRPr="00E3404E">
        <w:rPr>
          <w:rFonts w:ascii="Garamond" w:hAnsi="Garamond"/>
          <w:sz w:val="24"/>
          <w:szCs w:val="24"/>
        </w:rPr>
        <w:t xml:space="preserve">Ponudnik </w:t>
      </w:r>
      <w:r w:rsidRPr="00E3404E">
        <w:rPr>
          <w:rFonts w:ascii="Garamond" w:hAnsi="Garamond"/>
          <w:sz w:val="24"/>
          <w:szCs w:val="24"/>
          <w:lang w:eastAsia="sl-SI"/>
        </w:rPr>
        <w:t xml:space="preserve">mora za zavarovanje dobre izvedbe pogodbenih obveznosti predložiti </w:t>
      </w:r>
      <w:r w:rsidRPr="00E3404E">
        <w:rPr>
          <w:rFonts w:ascii="Garamond" w:hAnsi="Garamond"/>
          <w:sz w:val="24"/>
          <w:szCs w:val="24"/>
        </w:rPr>
        <w:t>brezpogojno, brez protesta in na prvi poziv unovčljivo menično izjavo in menico v viš</w:t>
      </w:r>
      <w:r w:rsidR="003E3BCE" w:rsidRPr="00E3404E">
        <w:rPr>
          <w:rFonts w:ascii="Garamond" w:hAnsi="Garamond"/>
          <w:sz w:val="24"/>
          <w:szCs w:val="24"/>
        </w:rPr>
        <w:t>ini</w:t>
      </w:r>
      <w:r w:rsidR="00D74118" w:rsidRPr="00E3404E">
        <w:rPr>
          <w:rFonts w:ascii="Garamond" w:hAnsi="Garamond"/>
          <w:sz w:val="24"/>
          <w:szCs w:val="24"/>
        </w:rPr>
        <w:t xml:space="preserve"> 10</w:t>
      </w:r>
      <w:r w:rsidR="00C32BE0" w:rsidRPr="00E3404E">
        <w:rPr>
          <w:rFonts w:ascii="Garamond" w:hAnsi="Garamond"/>
          <w:sz w:val="24"/>
          <w:szCs w:val="24"/>
        </w:rPr>
        <w:t xml:space="preserve"> </w:t>
      </w:r>
      <w:r w:rsidR="00D74118" w:rsidRPr="00E3404E">
        <w:rPr>
          <w:rFonts w:ascii="Garamond" w:hAnsi="Garamond"/>
          <w:sz w:val="24"/>
          <w:szCs w:val="24"/>
        </w:rPr>
        <w:t>% ponudbene vrednosti</w:t>
      </w:r>
      <w:r w:rsidR="00AF3061" w:rsidRPr="00E3404E">
        <w:rPr>
          <w:rFonts w:ascii="Garamond" w:hAnsi="Garamond"/>
          <w:sz w:val="24"/>
          <w:szCs w:val="24"/>
        </w:rPr>
        <w:t>.</w:t>
      </w:r>
      <w:r w:rsidR="00D74118" w:rsidRPr="00E3404E">
        <w:rPr>
          <w:rFonts w:ascii="Garamond" w:hAnsi="Garamond"/>
          <w:sz w:val="24"/>
          <w:szCs w:val="24"/>
        </w:rPr>
        <w:t xml:space="preserve"> </w:t>
      </w:r>
    </w:p>
    <w:p w:rsidR="00195DCA" w:rsidRPr="00E3404E" w:rsidRDefault="00195DCA" w:rsidP="00342DDD">
      <w:pPr>
        <w:spacing w:after="0" w:line="312" w:lineRule="auto"/>
        <w:jc w:val="both"/>
        <w:rPr>
          <w:rFonts w:ascii="Garamond" w:hAnsi="Garamond"/>
          <w:sz w:val="24"/>
          <w:szCs w:val="24"/>
        </w:rPr>
      </w:pPr>
      <w:r w:rsidRPr="00E3404E">
        <w:rPr>
          <w:rFonts w:ascii="Garamond" w:hAnsi="Garamond"/>
          <w:sz w:val="24"/>
          <w:szCs w:val="24"/>
        </w:rPr>
        <w:t>Menična izjava mora biti veljavna še 30 dni po preteku pogodbenega razmerja.</w:t>
      </w:r>
    </w:p>
    <w:p w:rsidR="00195DCA" w:rsidRPr="00E3404E" w:rsidRDefault="00195DCA" w:rsidP="00342DDD">
      <w:pPr>
        <w:suppressAutoHyphens/>
        <w:autoSpaceDN w:val="0"/>
        <w:spacing w:after="0" w:line="312" w:lineRule="auto"/>
        <w:jc w:val="both"/>
        <w:textAlignment w:val="baseline"/>
        <w:rPr>
          <w:rFonts w:ascii="Garamond" w:eastAsia="Times New Roman" w:hAnsi="Garamond" w:cs="Arial"/>
          <w:kern w:val="3"/>
          <w:sz w:val="24"/>
          <w:szCs w:val="24"/>
          <w:lang w:eastAsia="zh-CN"/>
        </w:rPr>
      </w:pPr>
    </w:p>
    <w:p w:rsidR="006E243B" w:rsidRPr="00E3404E" w:rsidRDefault="00195DCA" w:rsidP="00342DDD">
      <w:pPr>
        <w:spacing w:after="0" w:line="312" w:lineRule="auto"/>
        <w:jc w:val="both"/>
        <w:rPr>
          <w:rFonts w:ascii="Garamond" w:hAnsi="Garamond" w:cs="Arial"/>
          <w:i/>
          <w:sz w:val="24"/>
          <w:szCs w:val="24"/>
          <w:lang w:eastAsia="sl-SI"/>
        </w:rPr>
      </w:pPr>
      <w:r w:rsidRPr="00E3404E">
        <w:rPr>
          <w:rFonts w:ascii="Garamond" w:hAnsi="Garamond" w:cs="Arial"/>
          <w:sz w:val="24"/>
          <w:szCs w:val="24"/>
          <w:lang w:eastAsia="sl-SI"/>
        </w:rPr>
        <w:t>Ponudnik mora v ponudbeni dokumentaciji predložiti podpisano I</w:t>
      </w:r>
      <w:r w:rsidRPr="00E3404E">
        <w:rPr>
          <w:rFonts w:ascii="Garamond" w:hAnsi="Garamond" w:cs="Arial"/>
          <w:i/>
          <w:sz w:val="24"/>
          <w:szCs w:val="24"/>
          <w:lang w:eastAsia="sl-SI"/>
        </w:rPr>
        <w:t>zjavo o izročitvi menice,</w:t>
      </w:r>
      <w:r w:rsidRPr="00E3404E">
        <w:rPr>
          <w:rFonts w:ascii="Garamond" w:hAnsi="Garamond" w:cs="Arial"/>
          <w:sz w:val="24"/>
          <w:szCs w:val="24"/>
          <w:lang w:eastAsia="sl-SI"/>
        </w:rPr>
        <w:t xml:space="preserve"> ki jo bo moral izbrani ponudnik v roku 8 dni</w:t>
      </w:r>
      <w:r w:rsidRPr="00E3404E">
        <w:rPr>
          <w:rFonts w:ascii="Garamond" w:eastAsia="Times New Roman" w:hAnsi="Garamond" w:cs="Arial"/>
          <w:kern w:val="3"/>
          <w:sz w:val="24"/>
          <w:szCs w:val="24"/>
          <w:lang w:eastAsia="zh-CN"/>
        </w:rPr>
        <w:t xml:space="preserve"> po podpisu okvirnega sporazuma izročiti </w:t>
      </w:r>
      <w:r w:rsidR="00B17C4C" w:rsidRPr="00E3404E">
        <w:rPr>
          <w:rFonts w:ascii="Garamond" w:eastAsia="Times New Roman" w:hAnsi="Garamond" w:cs="Arial"/>
          <w:kern w:val="3"/>
          <w:sz w:val="24"/>
          <w:szCs w:val="24"/>
          <w:lang w:eastAsia="zh-CN"/>
        </w:rPr>
        <w:t>naročniku. P</w:t>
      </w:r>
      <w:r w:rsidRPr="00E3404E">
        <w:rPr>
          <w:rFonts w:ascii="Garamond" w:hAnsi="Garamond" w:cs="Arial"/>
          <w:sz w:val="24"/>
          <w:szCs w:val="24"/>
          <w:lang w:eastAsia="sl-SI"/>
        </w:rPr>
        <w:t xml:space="preserve">odpiše ter ožigosa obrazec </w:t>
      </w:r>
      <w:r w:rsidRPr="00E3404E">
        <w:rPr>
          <w:rFonts w:ascii="Garamond" w:hAnsi="Garamond" w:cs="Arial"/>
          <w:i/>
          <w:sz w:val="24"/>
          <w:szCs w:val="24"/>
          <w:lang w:eastAsia="sl-SI"/>
        </w:rPr>
        <w:t>Menična izjava za dobro izvedbo pogodbenih obveznosti.</w:t>
      </w:r>
    </w:p>
    <w:p w:rsidR="00D74118" w:rsidRPr="00E3404E" w:rsidRDefault="00D74118" w:rsidP="00342DDD">
      <w:pPr>
        <w:spacing w:after="0" w:line="312" w:lineRule="auto"/>
        <w:jc w:val="both"/>
        <w:rPr>
          <w:rFonts w:ascii="Garamond" w:hAnsi="Garamond" w:cs="Arial"/>
          <w:i/>
          <w:sz w:val="24"/>
          <w:szCs w:val="24"/>
          <w:lang w:eastAsia="sl-SI"/>
        </w:rPr>
      </w:pPr>
    </w:p>
    <w:p w:rsidR="00342DDD" w:rsidRPr="00E3404E" w:rsidRDefault="00342DDD" w:rsidP="00342DDD">
      <w:pPr>
        <w:spacing w:after="0" w:line="312" w:lineRule="auto"/>
        <w:jc w:val="both"/>
        <w:rPr>
          <w:rFonts w:ascii="Garamond" w:hAnsi="Garamond"/>
          <w:sz w:val="24"/>
          <w:szCs w:val="24"/>
          <w:lang w:eastAsia="sl-SI"/>
        </w:rPr>
      </w:pPr>
    </w:p>
    <w:p w:rsidR="00EF4571" w:rsidRPr="00E3404E" w:rsidRDefault="00D20BEE" w:rsidP="00B9379E">
      <w:pPr>
        <w:pStyle w:val="Naslov1"/>
        <w:rPr>
          <w:b w:val="0"/>
        </w:rPr>
      </w:pPr>
      <w:bookmarkStart w:id="55" w:name="_Ref355957080"/>
      <w:bookmarkStart w:id="56" w:name="_Ref355961069"/>
      <w:bookmarkStart w:id="57" w:name="_Ref355961152"/>
      <w:bookmarkStart w:id="58" w:name="_Toc402336693"/>
      <w:bookmarkStart w:id="59" w:name="_Toc461003308"/>
      <w:r w:rsidRPr="00E3404E">
        <w:rPr>
          <w:lang w:eastAsia="sl-SI"/>
        </w:rPr>
        <w:t>1</w:t>
      </w:r>
      <w:r w:rsidR="00C32BE0" w:rsidRPr="00E3404E">
        <w:rPr>
          <w:lang w:eastAsia="sl-SI"/>
        </w:rPr>
        <w:t>2</w:t>
      </w:r>
      <w:r w:rsidR="00EF4571" w:rsidRPr="00E3404E">
        <w:rPr>
          <w:lang w:eastAsia="sl-SI"/>
        </w:rPr>
        <w:t xml:space="preserve"> </w:t>
      </w:r>
      <w:r w:rsidR="00864239" w:rsidRPr="00E3404E">
        <w:rPr>
          <w:lang w:eastAsia="sl-SI"/>
        </w:rPr>
        <w:t>Razlogi za izključitev in p</w:t>
      </w:r>
      <w:r w:rsidR="00EF4571" w:rsidRPr="00E3404E">
        <w:rPr>
          <w:lang w:eastAsia="sl-SI"/>
        </w:rPr>
        <w:t xml:space="preserve">ogoji za </w:t>
      </w:r>
      <w:r w:rsidR="00864239" w:rsidRPr="00E3404E">
        <w:rPr>
          <w:lang w:eastAsia="sl-SI"/>
        </w:rPr>
        <w:t>priznanje sposobnosti</w:t>
      </w:r>
      <w:bookmarkEnd w:id="55"/>
      <w:bookmarkEnd w:id="56"/>
      <w:bookmarkEnd w:id="57"/>
      <w:bookmarkEnd w:id="58"/>
      <w:bookmarkEnd w:id="59"/>
    </w:p>
    <w:p w:rsidR="00342DDD" w:rsidRPr="00E3404E" w:rsidRDefault="00864239" w:rsidP="00342DDD">
      <w:pPr>
        <w:spacing w:line="312" w:lineRule="auto"/>
        <w:jc w:val="both"/>
        <w:rPr>
          <w:rFonts w:ascii="Garamond" w:hAnsi="Garamond"/>
          <w:sz w:val="24"/>
          <w:szCs w:val="24"/>
        </w:rPr>
      </w:pPr>
      <w:r w:rsidRPr="00E3404E">
        <w:rPr>
          <w:rFonts w:ascii="Garamond" w:hAnsi="Garamond"/>
          <w:sz w:val="24"/>
          <w:szCs w:val="24"/>
        </w:rPr>
        <w:t>Naročnik bo iz postopka javnega naročanja izločil ponudnika, ki bo izpolnjeval nasl</w:t>
      </w:r>
      <w:r w:rsidR="00C32BE0" w:rsidRPr="00E3404E">
        <w:rPr>
          <w:rFonts w:ascii="Garamond" w:hAnsi="Garamond"/>
          <w:sz w:val="24"/>
          <w:szCs w:val="24"/>
        </w:rPr>
        <w:t>ednje razloge za izključitev.</w:t>
      </w:r>
    </w:p>
    <w:p w:rsidR="006F2F08" w:rsidRPr="00E3404E" w:rsidRDefault="006F2F08" w:rsidP="00342DDD">
      <w:pPr>
        <w:spacing w:line="312" w:lineRule="auto"/>
        <w:jc w:val="both"/>
        <w:rPr>
          <w:rFonts w:ascii="Garamond" w:hAnsi="Garamond"/>
          <w:sz w:val="24"/>
          <w:szCs w:val="24"/>
        </w:rPr>
      </w:pPr>
    </w:p>
    <w:p w:rsidR="00864239" w:rsidRPr="00E3404E" w:rsidRDefault="00C32BE0" w:rsidP="007E2BBE">
      <w:pPr>
        <w:widowControl w:val="0"/>
        <w:spacing w:after="120" w:line="312" w:lineRule="auto"/>
        <w:rPr>
          <w:rFonts w:ascii="Garamond" w:hAnsi="Garamond"/>
          <w:b/>
          <w:sz w:val="24"/>
          <w:szCs w:val="24"/>
        </w:rPr>
      </w:pPr>
      <w:bookmarkStart w:id="60" w:name="_Toc461003309"/>
      <w:r w:rsidRPr="00E3404E">
        <w:rPr>
          <w:rStyle w:val="Naslov2Znak"/>
          <w:rFonts w:ascii="Garamond" w:hAnsi="Garamond"/>
          <w:sz w:val="24"/>
          <w:szCs w:val="24"/>
        </w:rPr>
        <w:t>12.1</w:t>
      </w:r>
      <w:r w:rsidR="00864239" w:rsidRPr="00E3404E">
        <w:rPr>
          <w:rStyle w:val="Naslov2Znak"/>
          <w:rFonts w:ascii="Garamond" w:hAnsi="Garamond"/>
          <w:sz w:val="24"/>
          <w:szCs w:val="24"/>
        </w:rPr>
        <w:t xml:space="preserve"> Predhodna nekaznovanost</w:t>
      </w:r>
      <w:bookmarkEnd w:id="60"/>
    </w:p>
    <w:p w:rsidR="00864239" w:rsidRPr="00E3404E" w:rsidRDefault="00864239" w:rsidP="00342DDD">
      <w:pPr>
        <w:spacing w:after="120" w:line="312" w:lineRule="auto"/>
        <w:jc w:val="both"/>
        <w:rPr>
          <w:rFonts w:ascii="Garamond" w:hAnsi="Garamond"/>
          <w:sz w:val="24"/>
          <w:szCs w:val="24"/>
        </w:rPr>
      </w:pPr>
      <w:r w:rsidRPr="00E3404E">
        <w:rPr>
          <w:rFonts w:ascii="Garamond" w:hAnsi="Garamond"/>
          <w:sz w:val="24"/>
          <w:szCs w:val="24"/>
        </w:rPr>
        <w:lastRenderedPageBreak/>
        <w:t>Naročnik bo iz sodelovanja v postopku javnega naročanja izključil gospodarski subjekt, če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w:t>
      </w:r>
      <w:r w:rsidR="00195DCA" w:rsidRPr="00E3404E">
        <w:rPr>
          <w:rFonts w:ascii="Garamond" w:hAnsi="Garamond"/>
          <w:sz w:val="24"/>
          <w:szCs w:val="24"/>
        </w:rPr>
        <w:t>5; v nadaljnjem besedilu: KZ-1) in taksativno našteta v 75. členu ZJN-3.</w:t>
      </w:r>
    </w:p>
    <w:p w:rsidR="00010DB1" w:rsidRPr="00E3404E" w:rsidRDefault="00010DB1" w:rsidP="00342DDD">
      <w:pPr>
        <w:spacing w:line="312" w:lineRule="auto"/>
        <w:jc w:val="both"/>
        <w:rPr>
          <w:rFonts w:ascii="Garamond" w:hAnsi="Garamond"/>
          <w:i/>
          <w:sz w:val="24"/>
          <w:szCs w:val="24"/>
        </w:rPr>
      </w:pPr>
    </w:p>
    <w:p w:rsidR="00864239" w:rsidRPr="00E3404E" w:rsidRDefault="00864239" w:rsidP="00342DDD">
      <w:pPr>
        <w:spacing w:line="312" w:lineRule="auto"/>
        <w:jc w:val="both"/>
        <w:rPr>
          <w:rFonts w:ascii="Garamond" w:hAnsi="Garamond"/>
          <w:i/>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EB5EBA" w:rsidRPr="00E3404E">
        <w:rPr>
          <w:rFonts w:ascii="Garamond" w:hAnsi="Garamond"/>
          <w:i/>
          <w:sz w:val="24"/>
          <w:szCs w:val="24"/>
        </w:rPr>
        <w:t>n</w:t>
      </w:r>
      <w:r w:rsidRPr="00E3404E">
        <w:rPr>
          <w:rFonts w:ascii="Garamond" w:hAnsi="Garamond"/>
          <w:i/>
          <w:sz w:val="24"/>
          <w:szCs w:val="24"/>
        </w:rPr>
        <w:t>a podizvajalce.</w:t>
      </w: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0771F9">
      <w:pPr>
        <w:pStyle w:val="Odstavekseznama"/>
        <w:widowControl w:val="0"/>
        <w:numPr>
          <w:ilvl w:val="0"/>
          <w:numId w:val="13"/>
        </w:numPr>
        <w:spacing w:before="0" w:line="312" w:lineRule="auto"/>
        <w:rPr>
          <w:rFonts w:ascii="Garamond" w:hAnsi="Garamond"/>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 in predloži(jo) izpolnjen</w:t>
      </w:r>
      <w:r w:rsidR="00B7795B" w:rsidRPr="00E3404E">
        <w:rPr>
          <w:rFonts w:ascii="Garamond" w:hAnsi="Garamond"/>
          <w:sz w:val="24"/>
          <w:szCs w:val="24"/>
        </w:rPr>
        <w:t>a pooblastila.</w:t>
      </w:r>
    </w:p>
    <w:p w:rsidR="00864239" w:rsidRPr="00E3404E" w:rsidRDefault="00864239" w:rsidP="00342DDD">
      <w:pPr>
        <w:spacing w:after="0" w:line="312" w:lineRule="auto"/>
        <w:ind w:left="720"/>
        <w:jc w:val="both"/>
        <w:rPr>
          <w:rFonts w:ascii="Garamond" w:hAnsi="Garamond"/>
          <w:i/>
          <w:sz w:val="24"/>
          <w:szCs w:val="24"/>
        </w:rPr>
      </w:pPr>
      <w:r w:rsidRPr="00E3404E">
        <w:rPr>
          <w:rFonts w:ascii="Garamond" w:hAnsi="Garamond"/>
          <w:i/>
          <w:sz w:val="24"/>
          <w:szCs w:val="24"/>
        </w:rPr>
        <w:t>Pooblastilo za pridobitev potrdila iz kazenske evidence – za fizične osebe in Pooblastilo za pridobitev potrdila iz kazenske evidence – za pravne osebe</w:t>
      </w:r>
      <w:r w:rsidR="00B7795B" w:rsidRPr="00E3404E">
        <w:rPr>
          <w:rFonts w:ascii="Garamond" w:hAnsi="Garamond"/>
          <w:i/>
          <w:sz w:val="24"/>
          <w:szCs w:val="24"/>
        </w:rPr>
        <w:t>.</w:t>
      </w:r>
    </w:p>
    <w:p w:rsidR="00864239" w:rsidRPr="00E3404E" w:rsidRDefault="00864239" w:rsidP="00342DDD">
      <w:pPr>
        <w:spacing w:line="312" w:lineRule="auto"/>
        <w:jc w:val="both"/>
        <w:rPr>
          <w:rFonts w:ascii="Garamond" w:hAnsi="Garamond"/>
          <w:i/>
          <w:sz w:val="24"/>
          <w:szCs w:val="24"/>
        </w:rPr>
      </w:pPr>
    </w:p>
    <w:p w:rsidR="00864239" w:rsidRPr="00E3404E" w:rsidRDefault="00864239" w:rsidP="00342DDD">
      <w:pPr>
        <w:spacing w:line="312" w:lineRule="auto"/>
        <w:jc w:val="both"/>
        <w:rPr>
          <w:rFonts w:ascii="Garamond" w:hAnsi="Garamond"/>
          <w:sz w:val="24"/>
          <w:szCs w:val="24"/>
        </w:rPr>
      </w:pPr>
      <w:r w:rsidRPr="00E3404E">
        <w:rPr>
          <w:rFonts w:ascii="Garamond" w:hAnsi="Garamond"/>
          <w:sz w:val="24"/>
          <w:szCs w:val="24"/>
        </w:rPr>
        <w:t>Ponudnik lahko potrdila iz kazenske evidence predloži tudi sam, če odražajo zadnje stanje in če niso starejša od štirih mesecev, šteto od dneva oddaje ponudbe. Ne glede na to pa je ponudnik dolžan predlož</w:t>
      </w:r>
      <w:r w:rsidR="00B7795B" w:rsidRPr="00E3404E">
        <w:rPr>
          <w:rFonts w:ascii="Garamond" w:hAnsi="Garamond"/>
          <w:sz w:val="24"/>
          <w:szCs w:val="24"/>
        </w:rPr>
        <w:t>iti vse zgoraj navedene obrazce</w:t>
      </w:r>
      <w:r w:rsidRPr="00E3404E">
        <w:rPr>
          <w:rFonts w:ascii="Garamond" w:hAnsi="Garamond"/>
          <w:sz w:val="24"/>
          <w:szCs w:val="24"/>
        </w:rPr>
        <w:t xml:space="preserve"> vključno s pooblastili za pridobitev podatkov iz kazenske evidence. </w:t>
      </w:r>
    </w:p>
    <w:p w:rsidR="00342DDD" w:rsidRPr="00E3404E" w:rsidRDefault="00342DDD" w:rsidP="00342DDD">
      <w:pPr>
        <w:spacing w:line="312" w:lineRule="auto"/>
        <w:jc w:val="both"/>
        <w:rPr>
          <w:rFonts w:ascii="Garamond" w:hAnsi="Garamond"/>
          <w:sz w:val="24"/>
          <w:szCs w:val="24"/>
        </w:rPr>
      </w:pPr>
    </w:p>
    <w:p w:rsidR="00864239" w:rsidRPr="00E3404E" w:rsidRDefault="00B7795B" w:rsidP="00342DDD">
      <w:pPr>
        <w:pStyle w:val="Naslov2"/>
        <w:spacing w:line="312" w:lineRule="auto"/>
        <w:rPr>
          <w:rFonts w:ascii="Garamond" w:hAnsi="Garamond"/>
          <w:sz w:val="24"/>
          <w:szCs w:val="24"/>
        </w:rPr>
      </w:pPr>
      <w:bookmarkStart w:id="61" w:name="_Toc461003310"/>
      <w:r w:rsidRPr="00E3404E">
        <w:rPr>
          <w:rFonts w:ascii="Garamond" w:hAnsi="Garamond"/>
          <w:sz w:val="24"/>
          <w:szCs w:val="24"/>
        </w:rPr>
        <w:t>12</w:t>
      </w:r>
      <w:r w:rsidR="00EB5EBA" w:rsidRPr="00E3404E">
        <w:rPr>
          <w:rFonts w:ascii="Garamond" w:hAnsi="Garamond"/>
          <w:sz w:val="24"/>
          <w:szCs w:val="24"/>
        </w:rPr>
        <w:t>.2 Uvrstitev na seznam ponudnikov z negativnimi referencami in evidenco poslovnih subjektov iz ZIntPK</w:t>
      </w:r>
      <w:bookmarkEnd w:id="61"/>
    </w:p>
    <w:p w:rsidR="00864239" w:rsidRPr="00E3404E" w:rsidRDefault="00EB5EBA" w:rsidP="00342DDD">
      <w:pPr>
        <w:spacing w:line="312" w:lineRule="auto"/>
        <w:jc w:val="both"/>
        <w:rPr>
          <w:rFonts w:ascii="Garamond" w:hAnsi="Garamond"/>
          <w:sz w:val="24"/>
          <w:szCs w:val="24"/>
        </w:rPr>
      </w:pPr>
      <w:r w:rsidRPr="00E3404E">
        <w:rPr>
          <w:rFonts w:ascii="Garamond" w:hAnsi="Garamond"/>
          <w:sz w:val="24"/>
          <w:szCs w:val="24"/>
        </w:rPr>
        <w:t xml:space="preserve">14.2.1 </w:t>
      </w:r>
      <w:r w:rsidR="00864239" w:rsidRPr="00E3404E">
        <w:rPr>
          <w:rFonts w:ascii="Garamond" w:hAnsi="Garamond"/>
          <w:sz w:val="24"/>
          <w:szCs w:val="24"/>
        </w:rPr>
        <w:t>Naročnik bo iz sodelovanja v postopku javnega naročanja izključil gospodarski subjekt, če je ponudnik na dan, ko poteče rok za oddajo ponudbe</w:t>
      </w:r>
      <w:r w:rsidR="00B7795B" w:rsidRPr="00E3404E">
        <w:rPr>
          <w:rFonts w:ascii="Garamond" w:hAnsi="Garamond"/>
          <w:sz w:val="24"/>
          <w:szCs w:val="24"/>
        </w:rPr>
        <w:t>,</w:t>
      </w:r>
      <w:r w:rsidR="00864239" w:rsidRPr="00E3404E">
        <w:rPr>
          <w:rFonts w:ascii="Garamond" w:hAnsi="Garamond"/>
          <w:sz w:val="24"/>
          <w:szCs w:val="24"/>
        </w:rPr>
        <w:t xml:space="preserve"> izločen iz postopkov oddaje javnih naročil zara</w:t>
      </w:r>
      <w:r w:rsidRPr="00E3404E">
        <w:rPr>
          <w:rFonts w:ascii="Garamond" w:hAnsi="Garamond"/>
          <w:sz w:val="24"/>
          <w:szCs w:val="24"/>
        </w:rPr>
        <w:t>d</w:t>
      </w:r>
      <w:r w:rsidR="00864239" w:rsidRPr="00E3404E">
        <w:rPr>
          <w:rFonts w:ascii="Garamond" w:hAnsi="Garamond"/>
          <w:sz w:val="24"/>
          <w:szCs w:val="24"/>
        </w:rPr>
        <w:t>i uvrstitve v evidenco gospodarskih subjektov z negativnimi referencami.</w:t>
      </w:r>
    </w:p>
    <w:p w:rsidR="00864239" w:rsidRPr="00E3404E" w:rsidRDefault="00864239" w:rsidP="00342DDD">
      <w:pPr>
        <w:spacing w:line="312" w:lineRule="auto"/>
        <w:jc w:val="both"/>
        <w:rPr>
          <w:rFonts w:ascii="Garamond" w:hAnsi="Garamond"/>
          <w:i/>
          <w:sz w:val="24"/>
          <w:szCs w:val="24"/>
        </w:rPr>
      </w:pPr>
      <w:r w:rsidRPr="00E3404E">
        <w:rPr>
          <w:rFonts w:ascii="Garamond" w:hAnsi="Garamond"/>
          <w:i/>
          <w:sz w:val="24"/>
          <w:szCs w:val="24"/>
        </w:rPr>
        <w:t>Razlog za izključitev se nanaša v primeru skupne ponudbe na vsakega izmed partnerjev, v primeru nastopa</w:t>
      </w:r>
      <w:r w:rsidR="00B7795B" w:rsidRPr="00E3404E">
        <w:rPr>
          <w:rFonts w:ascii="Garamond" w:hAnsi="Garamond"/>
          <w:i/>
          <w:sz w:val="24"/>
          <w:szCs w:val="24"/>
        </w:rPr>
        <w:t xml:space="preserve"> s podizvajalci pa tudi n</w:t>
      </w:r>
      <w:r w:rsidRPr="00E3404E">
        <w:rPr>
          <w:rFonts w:ascii="Garamond" w:hAnsi="Garamond"/>
          <w:i/>
          <w:sz w:val="24"/>
          <w:szCs w:val="24"/>
        </w:rPr>
        <w:t>a podizvajalce.</w:t>
      </w:r>
    </w:p>
    <w:p w:rsidR="00D75BC1" w:rsidRPr="00E3404E" w:rsidRDefault="00D75BC1" w:rsidP="00342DDD">
      <w:pPr>
        <w:spacing w:line="312" w:lineRule="auto"/>
        <w:jc w:val="both"/>
        <w:rPr>
          <w:rFonts w:ascii="Garamond" w:hAnsi="Garamond"/>
          <w:b/>
          <w:sz w:val="24"/>
          <w:szCs w:val="24"/>
        </w:rPr>
      </w:pP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0771F9">
      <w:pPr>
        <w:pStyle w:val="Odstavekseznama"/>
        <w:widowControl w:val="0"/>
        <w:numPr>
          <w:ilvl w:val="0"/>
          <w:numId w:val="13"/>
        </w:numPr>
        <w:spacing w:before="0" w:after="120" w:line="312" w:lineRule="auto"/>
        <w:rPr>
          <w:rFonts w:ascii="Garamond" w:hAnsi="Garamond"/>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B7795B" w:rsidRPr="00E3404E">
        <w:rPr>
          <w:rFonts w:ascii="Garamond" w:hAnsi="Garamond"/>
          <w:sz w:val="24"/>
          <w:szCs w:val="24"/>
        </w:rPr>
        <w:t>.</w:t>
      </w:r>
    </w:p>
    <w:p w:rsidR="00864239" w:rsidRPr="00E3404E" w:rsidRDefault="00864239" w:rsidP="00342DDD">
      <w:pPr>
        <w:pStyle w:val="Odstavekseznama"/>
        <w:widowControl w:val="0"/>
        <w:spacing w:before="0" w:after="240" w:line="312" w:lineRule="auto"/>
        <w:rPr>
          <w:rFonts w:ascii="Garamond" w:hAnsi="Garamond"/>
          <w:sz w:val="24"/>
          <w:szCs w:val="24"/>
        </w:rPr>
      </w:pPr>
    </w:p>
    <w:p w:rsidR="00864239" w:rsidRPr="00E3404E" w:rsidRDefault="00EB5EBA" w:rsidP="00342DDD">
      <w:pPr>
        <w:spacing w:line="312" w:lineRule="auto"/>
        <w:jc w:val="both"/>
        <w:rPr>
          <w:rFonts w:ascii="Garamond" w:hAnsi="Garamond"/>
          <w:sz w:val="24"/>
          <w:szCs w:val="24"/>
        </w:rPr>
      </w:pPr>
      <w:r w:rsidRPr="00E3404E">
        <w:rPr>
          <w:rFonts w:ascii="Garamond" w:hAnsi="Garamond"/>
          <w:sz w:val="24"/>
          <w:szCs w:val="24"/>
        </w:rPr>
        <w:lastRenderedPageBreak/>
        <w:t>1</w:t>
      </w:r>
      <w:r w:rsidR="00B7795B" w:rsidRPr="00E3404E">
        <w:rPr>
          <w:rFonts w:ascii="Garamond" w:hAnsi="Garamond"/>
          <w:sz w:val="24"/>
          <w:szCs w:val="24"/>
        </w:rPr>
        <w:t>2</w:t>
      </w:r>
      <w:r w:rsidRPr="00E3404E">
        <w:rPr>
          <w:rFonts w:ascii="Garamond" w:hAnsi="Garamond"/>
          <w:sz w:val="24"/>
          <w:szCs w:val="24"/>
        </w:rPr>
        <w:t>.2.2</w:t>
      </w:r>
      <w:r w:rsidR="00B7795B" w:rsidRPr="00E3404E">
        <w:rPr>
          <w:rFonts w:ascii="Garamond" w:hAnsi="Garamond"/>
          <w:sz w:val="24"/>
          <w:szCs w:val="24"/>
        </w:rPr>
        <w:t xml:space="preserve"> </w:t>
      </w:r>
      <w:r w:rsidR="00864239" w:rsidRPr="00E3404E">
        <w:rPr>
          <w:rFonts w:ascii="Garamond" w:hAnsi="Garamond"/>
          <w:sz w:val="24"/>
          <w:szCs w:val="24"/>
        </w:rPr>
        <w:t>Ponudnik ne sme biti uvrščen v evidenco poslovnih subjektov iz 35. člena Zakona o integriteti in preprečevanju korupcije (Ur. l. RS, št. 69/2011; v nadaljevanju: ZIntPK-UPB2).</w:t>
      </w:r>
    </w:p>
    <w:p w:rsidR="00864239" w:rsidRPr="00E3404E" w:rsidRDefault="00864239" w:rsidP="00342DDD">
      <w:pPr>
        <w:spacing w:line="312" w:lineRule="auto"/>
        <w:jc w:val="both"/>
        <w:rPr>
          <w:rFonts w:ascii="Garamond" w:hAnsi="Garamond"/>
          <w:i/>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B7795B" w:rsidRPr="00E3404E">
        <w:rPr>
          <w:rFonts w:ascii="Garamond" w:hAnsi="Garamond"/>
          <w:i/>
          <w:sz w:val="24"/>
          <w:szCs w:val="24"/>
        </w:rPr>
        <w:t>n</w:t>
      </w:r>
      <w:r w:rsidRPr="00E3404E">
        <w:rPr>
          <w:rFonts w:ascii="Garamond" w:hAnsi="Garamond"/>
          <w:i/>
          <w:sz w:val="24"/>
          <w:szCs w:val="24"/>
        </w:rPr>
        <w:t>a podizvajalce.</w:t>
      </w: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0771F9">
      <w:pPr>
        <w:pStyle w:val="Odstavekseznama"/>
        <w:widowControl w:val="0"/>
        <w:numPr>
          <w:ilvl w:val="0"/>
          <w:numId w:val="13"/>
        </w:numPr>
        <w:spacing w:before="0" w:after="120" w:line="312" w:lineRule="auto"/>
        <w:rPr>
          <w:rFonts w:ascii="Garamond" w:hAnsi="Garamond"/>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B7795B" w:rsidRPr="00E3404E">
        <w:rPr>
          <w:rFonts w:ascii="Garamond" w:hAnsi="Garamond"/>
          <w:sz w:val="24"/>
          <w:szCs w:val="24"/>
        </w:rPr>
        <w:t>.</w:t>
      </w:r>
    </w:p>
    <w:p w:rsidR="00342DDD" w:rsidRPr="00E3404E" w:rsidRDefault="00342DDD" w:rsidP="00342DDD">
      <w:pPr>
        <w:pStyle w:val="Odstavekseznama"/>
        <w:widowControl w:val="0"/>
        <w:spacing w:before="0" w:after="120" w:line="312" w:lineRule="auto"/>
        <w:rPr>
          <w:rFonts w:ascii="Garamond" w:hAnsi="Garamond"/>
          <w:sz w:val="24"/>
          <w:szCs w:val="24"/>
        </w:rPr>
      </w:pPr>
    </w:p>
    <w:p w:rsidR="00864239" w:rsidRPr="00E3404E" w:rsidRDefault="00864239" w:rsidP="00342DDD">
      <w:pPr>
        <w:pStyle w:val="Naslov2"/>
        <w:spacing w:line="312" w:lineRule="auto"/>
        <w:rPr>
          <w:rFonts w:ascii="Garamond" w:hAnsi="Garamond"/>
          <w:sz w:val="24"/>
          <w:szCs w:val="24"/>
        </w:rPr>
      </w:pPr>
      <w:bookmarkStart w:id="62" w:name="_Toc461003311"/>
      <w:r w:rsidRPr="00E3404E">
        <w:rPr>
          <w:rFonts w:ascii="Garamond" w:hAnsi="Garamond"/>
          <w:sz w:val="24"/>
          <w:szCs w:val="24"/>
        </w:rPr>
        <w:t>1</w:t>
      </w:r>
      <w:r w:rsidR="00B7795B" w:rsidRPr="00E3404E">
        <w:rPr>
          <w:rFonts w:ascii="Garamond" w:hAnsi="Garamond"/>
          <w:sz w:val="24"/>
          <w:szCs w:val="24"/>
        </w:rPr>
        <w:t>2.3</w:t>
      </w:r>
      <w:r w:rsidRPr="00E3404E">
        <w:rPr>
          <w:rFonts w:ascii="Garamond" w:hAnsi="Garamond"/>
          <w:sz w:val="24"/>
          <w:szCs w:val="24"/>
        </w:rPr>
        <w:t xml:space="preserve"> Neplačane davčne obveznosti in socialni prispevki</w:t>
      </w:r>
      <w:bookmarkEnd w:id="62"/>
    </w:p>
    <w:p w:rsidR="00864239" w:rsidRPr="00E3404E" w:rsidRDefault="00864239" w:rsidP="00342DDD">
      <w:pPr>
        <w:spacing w:after="120" w:line="312" w:lineRule="auto"/>
        <w:jc w:val="both"/>
        <w:rPr>
          <w:rFonts w:ascii="Garamond" w:hAnsi="Garamond"/>
          <w:sz w:val="24"/>
          <w:szCs w:val="24"/>
        </w:rPr>
      </w:pPr>
      <w:r w:rsidRPr="00E3404E">
        <w:rPr>
          <w:rFonts w:ascii="Garamond" w:hAnsi="Garamond"/>
          <w:sz w:val="24"/>
          <w:szCs w:val="24"/>
        </w:rPr>
        <w:t>Naročnik bo izključil ponudnika, če bo ugotovil, da ima ponudnik na dan oddaje ponudbe neplačane zapadle obveznosti v skladu z zakonom, ki ureja finančno upravo, ki jih pobira davčni organ v skladu s predpisi države, v kateri ima sedež, ali predpisi države naročn</w:t>
      </w:r>
      <w:r w:rsidR="00B7795B" w:rsidRPr="00E3404E">
        <w:rPr>
          <w:rFonts w:ascii="Garamond" w:hAnsi="Garamond"/>
          <w:sz w:val="24"/>
          <w:szCs w:val="24"/>
        </w:rPr>
        <w:t>ika dan ali prijave, ki znašajo</w:t>
      </w:r>
      <w:r w:rsidRPr="00E3404E">
        <w:rPr>
          <w:rFonts w:ascii="Garamond" w:hAnsi="Garamond"/>
          <w:sz w:val="24"/>
          <w:szCs w:val="24"/>
        </w:rPr>
        <w:t xml:space="preserve"> 50 eurov ali več. Kot neizpolnjevanje pogoja se šteje tudi, če na dan oddaje ponudbe ponudnik ni imel predloženih vseh obračunov davčnih odtegljajev za dohodke iz delovnega razmerja za obdobje zadnjih petih let do dne oddaje ponudbe ali prijave.</w:t>
      </w:r>
    </w:p>
    <w:p w:rsidR="00864239" w:rsidRPr="00E3404E" w:rsidRDefault="00864239" w:rsidP="00342DDD">
      <w:pPr>
        <w:spacing w:line="312" w:lineRule="auto"/>
        <w:jc w:val="both"/>
        <w:rPr>
          <w:rFonts w:ascii="Garamond" w:hAnsi="Garamond"/>
          <w:i/>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B7795B" w:rsidRPr="00E3404E">
        <w:rPr>
          <w:rFonts w:ascii="Garamond" w:hAnsi="Garamond"/>
          <w:i/>
          <w:sz w:val="24"/>
          <w:szCs w:val="24"/>
        </w:rPr>
        <w:t>n</w:t>
      </w:r>
      <w:r w:rsidRPr="00E3404E">
        <w:rPr>
          <w:rFonts w:ascii="Garamond" w:hAnsi="Garamond"/>
          <w:i/>
          <w:sz w:val="24"/>
          <w:szCs w:val="24"/>
        </w:rPr>
        <w:t>a podizvajalce.</w:t>
      </w: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0771F9">
      <w:pPr>
        <w:pStyle w:val="Odstavekseznama"/>
        <w:widowControl w:val="0"/>
        <w:numPr>
          <w:ilvl w:val="0"/>
          <w:numId w:val="13"/>
        </w:numPr>
        <w:spacing w:before="0" w:after="120" w:line="312" w:lineRule="auto"/>
        <w:rPr>
          <w:rFonts w:ascii="Garamond" w:hAnsi="Garamond"/>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B7795B" w:rsidRPr="00E3404E">
        <w:rPr>
          <w:rFonts w:ascii="Garamond" w:hAnsi="Garamond"/>
          <w:sz w:val="24"/>
          <w:szCs w:val="24"/>
        </w:rPr>
        <w:t>.</w:t>
      </w:r>
    </w:p>
    <w:p w:rsidR="00864239" w:rsidRPr="00E3404E" w:rsidRDefault="00864239" w:rsidP="00342DDD">
      <w:pPr>
        <w:spacing w:after="120" w:line="312" w:lineRule="auto"/>
        <w:jc w:val="both"/>
        <w:rPr>
          <w:rFonts w:ascii="Garamond" w:hAnsi="Garamond"/>
          <w:b/>
          <w:sz w:val="24"/>
          <w:szCs w:val="24"/>
        </w:rPr>
      </w:pPr>
    </w:p>
    <w:p w:rsidR="00864239" w:rsidRPr="00E3404E" w:rsidRDefault="00864239" w:rsidP="00342DDD">
      <w:pPr>
        <w:pStyle w:val="Naslov2"/>
        <w:spacing w:line="312" w:lineRule="auto"/>
        <w:rPr>
          <w:rFonts w:ascii="Garamond" w:hAnsi="Garamond"/>
          <w:sz w:val="24"/>
          <w:szCs w:val="24"/>
        </w:rPr>
      </w:pPr>
      <w:r w:rsidRPr="00E3404E">
        <w:rPr>
          <w:rFonts w:ascii="Garamond" w:hAnsi="Garamond"/>
          <w:sz w:val="24"/>
          <w:szCs w:val="24"/>
        </w:rPr>
        <w:t xml:space="preserve"> </w:t>
      </w:r>
      <w:bookmarkStart w:id="63" w:name="_Toc461003312"/>
      <w:r w:rsidRPr="00E3404E">
        <w:rPr>
          <w:rFonts w:ascii="Garamond" w:hAnsi="Garamond"/>
          <w:sz w:val="24"/>
          <w:szCs w:val="24"/>
        </w:rPr>
        <w:t>1</w:t>
      </w:r>
      <w:r w:rsidR="00B7795B" w:rsidRPr="00E3404E">
        <w:rPr>
          <w:rFonts w:ascii="Garamond" w:hAnsi="Garamond"/>
          <w:sz w:val="24"/>
          <w:szCs w:val="24"/>
        </w:rPr>
        <w:t>2</w:t>
      </w:r>
      <w:r w:rsidRPr="00E3404E">
        <w:rPr>
          <w:rFonts w:ascii="Garamond" w:hAnsi="Garamond"/>
          <w:sz w:val="24"/>
          <w:szCs w:val="24"/>
        </w:rPr>
        <w:t>.4 Izrek globe v zvezi s plačilom za delo</w:t>
      </w:r>
      <w:bookmarkEnd w:id="63"/>
    </w:p>
    <w:p w:rsidR="00864239" w:rsidRPr="00E3404E" w:rsidRDefault="00864239" w:rsidP="00342DDD">
      <w:pPr>
        <w:spacing w:after="120" w:line="312" w:lineRule="auto"/>
        <w:jc w:val="both"/>
        <w:rPr>
          <w:rFonts w:ascii="Garamond" w:hAnsi="Garamond"/>
          <w:sz w:val="24"/>
          <w:szCs w:val="24"/>
        </w:rPr>
      </w:pPr>
      <w:r w:rsidRPr="00E3404E">
        <w:rPr>
          <w:rFonts w:ascii="Garamond" w:hAnsi="Garamond"/>
          <w:sz w:val="24"/>
          <w:szCs w:val="24"/>
        </w:rPr>
        <w:t>Naročnik bo iz sodelovanja v postopku javnega naročanja izključil gospodarski subjekt, če mu je bila v zadnjih treh letih pred potekom roka za oddajo ponudbe s pravnomočno odločbo pristojnega organa Republike Slovenije ali druge države članice ali tretje države dvakrat izrečena globa zaradi prekrška v zvezi s plačilom za delo.</w:t>
      </w:r>
    </w:p>
    <w:p w:rsidR="006E243B" w:rsidRPr="00E3404E" w:rsidRDefault="00864239" w:rsidP="00342DDD">
      <w:pPr>
        <w:spacing w:line="312" w:lineRule="auto"/>
        <w:jc w:val="both"/>
        <w:rPr>
          <w:rFonts w:ascii="Garamond" w:hAnsi="Garamond"/>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B7795B" w:rsidRPr="00E3404E">
        <w:rPr>
          <w:rFonts w:ascii="Garamond" w:hAnsi="Garamond"/>
          <w:i/>
          <w:sz w:val="24"/>
          <w:szCs w:val="24"/>
        </w:rPr>
        <w:t>n</w:t>
      </w:r>
      <w:r w:rsidRPr="00E3404E">
        <w:rPr>
          <w:rFonts w:ascii="Garamond" w:hAnsi="Garamond"/>
          <w:i/>
          <w:sz w:val="24"/>
          <w:szCs w:val="24"/>
        </w:rPr>
        <w:t>a podizvajalce</w:t>
      </w:r>
      <w:r w:rsidRPr="00E3404E">
        <w:rPr>
          <w:rFonts w:ascii="Garamond" w:hAnsi="Garamond"/>
          <w:sz w:val="24"/>
          <w:szCs w:val="24"/>
        </w:rPr>
        <w:t>.</w:t>
      </w: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ED7AE1">
      <w:pPr>
        <w:pStyle w:val="Odstavekseznama"/>
        <w:widowControl w:val="0"/>
        <w:numPr>
          <w:ilvl w:val="0"/>
          <w:numId w:val="13"/>
        </w:numPr>
        <w:spacing w:before="0" w:after="120" w:line="312" w:lineRule="auto"/>
        <w:rPr>
          <w:rFonts w:ascii="Garamond" w:hAnsi="Garamond"/>
          <w:b/>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 </w:t>
      </w:r>
    </w:p>
    <w:p w:rsidR="006F2F08" w:rsidRPr="00E3404E" w:rsidRDefault="006F2F08" w:rsidP="006F2F08">
      <w:pPr>
        <w:pStyle w:val="Odstavekseznama"/>
        <w:widowControl w:val="0"/>
        <w:spacing w:before="0" w:after="120" w:line="312" w:lineRule="auto"/>
        <w:rPr>
          <w:rFonts w:ascii="Garamond" w:hAnsi="Garamond"/>
          <w:sz w:val="24"/>
          <w:szCs w:val="24"/>
        </w:rPr>
      </w:pPr>
    </w:p>
    <w:p w:rsidR="006F2F08" w:rsidRPr="00E3404E" w:rsidRDefault="006F2F08" w:rsidP="006F2F08">
      <w:pPr>
        <w:pStyle w:val="Odstavekseznama"/>
        <w:widowControl w:val="0"/>
        <w:spacing w:before="0" w:after="120" w:line="312" w:lineRule="auto"/>
        <w:rPr>
          <w:rFonts w:ascii="Garamond" w:hAnsi="Garamond"/>
          <w:sz w:val="24"/>
          <w:szCs w:val="24"/>
        </w:rPr>
      </w:pPr>
    </w:p>
    <w:p w:rsidR="006F2F08" w:rsidRPr="00E3404E" w:rsidRDefault="006F2F08" w:rsidP="006F2F08">
      <w:pPr>
        <w:pStyle w:val="Odstavekseznama"/>
        <w:widowControl w:val="0"/>
        <w:spacing w:before="0" w:after="120" w:line="312" w:lineRule="auto"/>
        <w:rPr>
          <w:rFonts w:ascii="Garamond" w:hAnsi="Garamond"/>
          <w:b/>
          <w:sz w:val="24"/>
          <w:szCs w:val="24"/>
        </w:rPr>
      </w:pPr>
    </w:p>
    <w:p w:rsidR="00524195" w:rsidRPr="00E3404E" w:rsidRDefault="00607321" w:rsidP="00342DDD">
      <w:pPr>
        <w:spacing w:after="120" w:line="312" w:lineRule="auto"/>
        <w:jc w:val="both"/>
        <w:rPr>
          <w:rStyle w:val="Naslov2Znak"/>
          <w:rFonts w:ascii="Garamond" w:hAnsi="Garamond"/>
          <w:sz w:val="24"/>
          <w:szCs w:val="24"/>
        </w:rPr>
      </w:pPr>
      <w:bookmarkStart w:id="64" w:name="_Toc461003313"/>
      <w:r w:rsidRPr="00E3404E">
        <w:rPr>
          <w:rStyle w:val="Naslov2Znak"/>
          <w:rFonts w:ascii="Garamond" w:hAnsi="Garamond"/>
          <w:sz w:val="24"/>
          <w:szCs w:val="24"/>
        </w:rPr>
        <w:lastRenderedPageBreak/>
        <w:t>12</w:t>
      </w:r>
      <w:r w:rsidR="00524195" w:rsidRPr="00E3404E">
        <w:rPr>
          <w:rStyle w:val="Naslov2Znak"/>
          <w:rFonts w:ascii="Garamond" w:hAnsi="Garamond"/>
          <w:sz w:val="24"/>
          <w:szCs w:val="24"/>
        </w:rPr>
        <w:t>.5 Pretekla slaba izvedba</w:t>
      </w:r>
      <w:bookmarkEnd w:id="64"/>
    </w:p>
    <w:p w:rsidR="00524195" w:rsidRPr="00E3404E" w:rsidRDefault="00524195" w:rsidP="00342DDD">
      <w:pPr>
        <w:spacing w:after="0" w:line="312" w:lineRule="auto"/>
        <w:jc w:val="both"/>
        <w:rPr>
          <w:rFonts w:ascii="Garamond" w:hAnsi="Garamond"/>
          <w:sz w:val="24"/>
          <w:szCs w:val="24"/>
        </w:rPr>
      </w:pPr>
      <w:r w:rsidRPr="00E3404E">
        <w:rPr>
          <w:rFonts w:ascii="Garamond" w:hAnsi="Garamond"/>
          <w:sz w:val="24"/>
          <w:szCs w:val="24"/>
        </w:rPr>
        <w:t>Naročnik bo iz postopka javnega naročanja izločil ponudnika, če je naročnik o</w:t>
      </w:r>
      <w:r w:rsidR="00607321" w:rsidRPr="00E3404E">
        <w:rPr>
          <w:rFonts w:ascii="Garamond" w:hAnsi="Garamond"/>
          <w:sz w:val="24"/>
          <w:szCs w:val="24"/>
        </w:rPr>
        <w:t>b</w:t>
      </w:r>
      <w:r w:rsidRPr="00E3404E">
        <w:rPr>
          <w:rFonts w:ascii="Garamond" w:hAnsi="Garamond"/>
          <w:sz w:val="24"/>
          <w:szCs w:val="24"/>
        </w:rPr>
        <w:t xml:space="preserve"> prejšnji pogodbi o izvedbi javnega naročila predčasno odstopil od prejšnjega naročila oziroma pogodbe ali uveljavljal odškodnino ali so bile izvedene druge primerljive sankcij, ker so se pokazale precejšnje ali stalne pomanjkljivosti pri izpolnjevanju ključne obveznosti.</w:t>
      </w:r>
    </w:p>
    <w:p w:rsidR="00524195" w:rsidRPr="00E3404E" w:rsidRDefault="00524195" w:rsidP="00342DDD">
      <w:pPr>
        <w:spacing w:after="0" w:line="312" w:lineRule="auto"/>
        <w:jc w:val="both"/>
        <w:rPr>
          <w:rFonts w:ascii="Garamond" w:hAnsi="Garamond"/>
          <w:b/>
          <w:sz w:val="24"/>
          <w:szCs w:val="24"/>
        </w:rPr>
      </w:pPr>
    </w:p>
    <w:p w:rsidR="00524195" w:rsidRPr="00E3404E" w:rsidRDefault="00524195" w:rsidP="00342DDD">
      <w:pPr>
        <w:spacing w:line="312" w:lineRule="auto"/>
        <w:jc w:val="both"/>
        <w:rPr>
          <w:rFonts w:ascii="Garamond" w:hAnsi="Garamond"/>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607321" w:rsidRPr="00E3404E">
        <w:rPr>
          <w:rFonts w:ascii="Garamond" w:hAnsi="Garamond"/>
          <w:i/>
          <w:sz w:val="24"/>
          <w:szCs w:val="24"/>
        </w:rPr>
        <w:t>n</w:t>
      </w:r>
      <w:r w:rsidRPr="00E3404E">
        <w:rPr>
          <w:rFonts w:ascii="Garamond" w:hAnsi="Garamond"/>
          <w:i/>
          <w:sz w:val="24"/>
          <w:szCs w:val="24"/>
        </w:rPr>
        <w:t>a podizvajalce</w:t>
      </w:r>
      <w:r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p>
    <w:p w:rsidR="00524195" w:rsidRPr="00E3404E" w:rsidRDefault="00524195" w:rsidP="00342DDD">
      <w:pPr>
        <w:spacing w:after="0" w:line="312" w:lineRule="auto"/>
        <w:jc w:val="both"/>
        <w:rPr>
          <w:rFonts w:ascii="Garamond" w:hAnsi="Garamond"/>
          <w:b/>
          <w:sz w:val="24"/>
          <w:szCs w:val="24"/>
        </w:rPr>
      </w:pPr>
      <w:r w:rsidRPr="00E3404E">
        <w:rPr>
          <w:rFonts w:ascii="Garamond" w:hAnsi="Garamond"/>
          <w:b/>
          <w:sz w:val="24"/>
          <w:szCs w:val="24"/>
        </w:rPr>
        <w:t>DOKAZILA:</w:t>
      </w:r>
    </w:p>
    <w:p w:rsidR="00524195" w:rsidRPr="00E3404E" w:rsidRDefault="00524195" w:rsidP="000771F9">
      <w:pPr>
        <w:pStyle w:val="Odstavekseznama"/>
        <w:widowControl w:val="0"/>
        <w:numPr>
          <w:ilvl w:val="0"/>
          <w:numId w:val="13"/>
        </w:numPr>
        <w:spacing w:before="0" w:line="312" w:lineRule="auto"/>
        <w:contextualSpacing w:val="0"/>
        <w:rPr>
          <w:rFonts w:ascii="Garamond" w:hAnsi="Garamond"/>
          <w:sz w:val="24"/>
          <w:szCs w:val="24"/>
        </w:rPr>
      </w:pPr>
      <w:r w:rsidRPr="00E3404E">
        <w:rPr>
          <w:rFonts w:ascii="Garamond" w:hAnsi="Garamond"/>
          <w:sz w:val="24"/>
          <w:szCs w:val="24"/>
        </w:rPr>
        <w:t>Ponudnik/partner/podizvajalec izpolni ESPD obrazec</w:t>
      </w:r>
      <w:r w:rsidR="00607321"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p>
    <w:p w:rsidR="00524195" w:rsidRPr="00E3404E" w:rsidRDefault="00607321" w:rsidP="00342DDD">
      <w:pPr>
        <w:pStyle w:val="Naslov2"/>
        <w:spacing w:line="312" w:lineRule="auto"/>
        <w:rPr>
          <w:rFonts w:ascii="Garamond" w:hAnsi="Garamond"/>
          <w:sz w:val="24"/>
          <w:szCs w:val="24"/>
        </w:rPr>
      </w:pPr>
      <w:bookmarkStart w:id="65" w:name="_Toc461003314"/>
      <w:r w:rsidRPr="00E3404E">
        <w:rPr>
          <w:rFonts w:ascii="Garamond" w:hAnsi="Garamond"/>
          <w:sz w:val="24"/>
          <w:szCs w:val="24"/>
        </w:rPr>
        <w:t>12</w:t>
      </w:r>
      <w:r w:rsidR="00524195" w:rsidRPr="00E3404E">
        <w:rPr>
          <w:rFonts w:ascii="Garamond" w:hAnsi="Garamond"/>
          <w:sz w:val="24"/>
          <w:szCs w:val="24"/>
        </w:rPr>
        <w:t>.6 Dajanje zavajajočih razlag in nepredložitev dokazil</w:t>
      </w:r>
      <w:bookmarkEnd w:id="65"/>
    </w:p>
    <w:p w:rsidR="00524195" w:rsidRPr="00E3404E" w:rsidRDefault="00524195" w:rsidP="00342DDD">
      <w:pPr>
        <w:spacing w:after="0" w:line="312" w:lineRule="auto"/>
        <w:jc w:val="both"/>
        <w:rPr>
          <w:rFonts w:ascii="Garamond" w:hAnsi="Garamond"/>
          <w:sz w:val="24"/>
          <w:szCs w:val="24"/>
        </w:rPr>
      </w:pPr>
      <w:r w:rsidRPr="00E3404E">
        <w:rPr>
          <w:rFonts w:ascii="Garamond" w:hAnsi="Garamond"/>
          <w:sz w:val="24"/>
          <w:szCs w:val="24"/>
        </w:rPr>
        <w:t>Naročnik bo iz postopka javnega naročanja izločil ponudnika,  če je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r w:rsidR="00607321" w:rsidRPr="00E3404E">
        <w:rPr>
          <w:rFonts w:ascii="Garamond" w:hAnsi="Garamond"/>
          <w:sz w:val="24"/>
          <w:szCs w:val="24"/>
        </w:rPr>
        <w:t>.</w:t>
      </w:r>
    </w:p>
    <w:p w:rsidR="00524195" w:rsidRPr="00E3404E" w:rsidRDefault="00524195" w:rsidP="00342DDD">
      <w:pPr>
        <w:spacing w:after="0" w:line="312" w:lineRule="auto"/>
        <w:jc w:val="both"/>
        <w:rPr>
          <w:rFonts w:ascii="Garamond" w:hAnsi="Garamond"/>
          <w:sz w:val="24"/>
          <w:szCs w:val="24"/>
        </w:rPr>
      </w:pPr>
    </w:p>
    <w:p w:rsidR="00524195" w:rsidRPr="00E3404E" w:rsidRDefault="00524195" w:rsidP="00342DDD">
      <w:pPr>
        <w:spacing w:line="312" w:lineRule="auto"/>
        <w:jc w:val="both"/>
        <w:rPr>
          <w:rFonts w:ascii="Garamond" w:hAnsi="Garamond"/>
          <w:sz w:val="24"/>
          <w:szCs w:val="24"/>
        </w:rPr>
      </w:pPr>
      <w:r w:rsidRPr="00E3404E">
        <w:rPr>
          <w:rFonts w:ascii="Garamond" w:hAnsi="Garamond"/>
          <w:i/>
          <w:sz w:val="24"/>
          <w:szCs w:val="24"/>
        </w:rPr>
        <w:t>Razlog za izključitev se nanaša v primeru skupne ponudbe na vsakega izmed partnerjev, v primeru nastopa s podizvaja</w:t>
      </w:r>
      <w:r w:rsidR="00607321" w:rsidRPr="00E3404E">
        <w:rPr>
          <w:rFonts w:ascii="Garamond" w:hAnsi="Garamond"/>
          <w:i/>
          <w:sz w:val="24"/>
          <w:szCs w:val="24"/>
        </w:rPr>
        <w:t>lci pa tudi n</w:t>
      </w:r>
      <w:r w:rsidRPr="00E3404E">
        <w:rPr>
          <w:rFonts w:ascii="Garamond" w:hAnsi="Garamond"/>
          <w:i/>
          <w:sz w:val="24"/>
          <w:szCs w:val="24"/>
        </w:rPr>
        <w:t>a podizvajalce</w:t>
      </w:r>
      <w:r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r w:rsidRPr="00E3404E">
        <w:rPr>
          <w:rFonts w:ascii="Garamond" w:hAnsi="Garamond"/>
          <w:b/>
          <w:sz w:val="24"/>
          <w:szCs w:val="24"/>
        </w:rPr>
        <w:t>DOKAZILA:</w:t>
      </w:r>
    </w:p>
    <w:p w:rsidR="00524195" w:rsidRPr="00E3404E" w:rsidRDefault="00524195" w:rsidP="000771F9">
      <w:pPr>
        <w:pStyle w:val="Odstavekseznama"/>
        <w:widowControl w:val="0"/>
        <w:numPr>
          <w:ilvl w:val="0"/>
          <w:numId w:val="13"/>
        </w:numPr>
        <w:spacing w:before="0" w:line="312" w:lineRule="auto"/>
        <w:contextualSpacing w:val="0"/>
        <w:rPr>
          <w:rFonts w:ascii="Garamond" w:hAnsi="Garamond"/>
          <w:sz w:val="24"/>
          <w:szCs w:val="24"/>
        </w:rPr>
      </w:pPr>
      <w:r w:rsidRPr="00E3404E">
        <w:rPr>
          <w:rFonts w:ascii="Garamond" w:hAnsi="Garamond"/>
          <w:sz w:val="24"/>
          <w:szCs w:val="24"/>
        </w:rPr>
        <w:t>Ponudnik/partner/podizvajalec izpolni ESPD obrazec</w:t>
      </w:r>
      <w:r w:rsidR="00607321" w:rsidRPr="00E3404E">
        <w:rPr>
          <w:rFonts w:ascii="Garamond" w:hAnsi="Garamond"/>
          <w:sz w:val="24"/>
          <w:szCs w:val="24"/>
        </w:rPr>
        <w:t>.</w:t>
      </w:r>
    </w:p>
    <w:p w:rsidR="00524195" w:rsidRPr="00E3404E" w:rsidRDefault="00524195" w:rsidP="00342DDD">
      <w:pPr>
        <w:spacing w:after="0" w:line="312" w:lineRule="auto"/>
        <w:jc w:val="both"/>
        <w:rPr>
          <w:rFonts w:ascii="Garamond" w:hAnsi="Garamond"/>
          <w:sz w:val="24"/>
          <w:szCs w:val="24"/>
        </w:rPr>
      </w:pPr>
    </w:p>
    <w:p w:rsidR="00524195" w:rsidRPr="00E3404E" w:rsidRDefault="00607321" w:rsidP="00342DDD">
      <w:pPr>
        <w:pStyle w:val="Naslov2"/>
        <w:spacing w:line="312" w:lineRule="auto"/>
        <w:rPr>
          <w:rFonts w:ascii="Garamond" w:hAnsi="Garamond"/>
          <w:sz w:val="24"/>
          <w:szCs w:val="24"/>
        </w:rPr>
      </w:pPr>
      <w:bookmarkStart w:id="66" w:name="_Toc461003315"/>
      <w:r w:rsidRPr="00E3404E">
        <w:rPr>
          <w:rFonts w:ascii="Garamond" w:hAnsi="Garamond"/>
          <w:sz w:val="24"/>
          <w:szCs w:val="24"/>
        </w:rPr>
        <w:t>12.7</w:t>
      </w:r>
      <w:r w:rsidR="00524195" w:rsidRPr="00E3404E">
        <w:rPr>
          <w:rFonts w:ascii="Garamond" w:hAnsi="Garamond"/>
          <w:sz w:val="24"/>
          <w:szCs w:val="24"/>
        </w:rPr>
        <w:t xml:space="preserve"> Neupravičen vpliv na odločanje naročnika</w:t>
      </w:r>
      <w:bookmarkEnd w:id="66"/>
    </w:p>
    <w:p w:rsidR="00524195" w:rsidRPr="00E3404E" w:rsidRDefault="00524195" w:rsidP="00342DDD">
      <w:pPr>
        <w:spacing w:after="0" w:line="312" w:lineRule="auto"/>
        <w:jc w:val="both"/>
        <w:rPr>
          <w:rFonts w:ascii="Garamond" w:hAnsi="Garamond"/>
          <w:sz w:val="24"/>
          <w:szCs w:val="24"/>
        </w:rPr>
      </w:pPr>
      <w:r w:rsidRPr="00E3404E">
        <w:rPr>
          <w:rFonts w:ascii="Garamond" w:hAnsi="Garamond"/>
          <w:sz w:val="24"/>
          <w:szCs w:val="24"/>
        </w:rPr>
        <w:t>Naročnik bo iz postopka javnega naročanja izločil ponudnika, če bo ponudnik, njegov partner ali podizvajalec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524195" w:rsidRPr="00E3404E" w:rsidRDefault="00524195" w:rsidP="00342DDD">
      <w:pPr>
        <w:spacing w:after="0" w:line="312" w:lineRule="auto"/>
        <w:jc w:val="both"/>
        <w:rPr>
          <w:rFonts w:ascii="Garamond" w:hAnsi="Garamond"/>
          <w:sz w:val="24"/>
          <w:szCs w:val="24"/>
        </w:rPr>
      </w:pPr>
    </w:p>
    <w:p w:rsidR="00524195" w:rsidRPr="00E3404E" w:rsidRDefault="00524195" w:rsidP="00342DDD">
      <w:pPr>
        <w:spacing w:line="312" w:lineRule="auto"/>
        <w:jc w:val="both"/>
        <w:rPr>
          <w:rFonts w:ascii="Garamond" w:hAnsi="Garamond"/>
          <w:sz w:val="24"/>
          <w:szCs w:val="24"/>
        </w:rPr>
      </w:pPr>
      <w:r w:rsidRPr="00E3404E">
        <w:rPr>
          <w:rFonts w:ascii="Garamond" w:hAnsi="Garamond"/>
          <w:i/>
          <w:sz w:val="24"/>
          <w:szCs w:val="24"/>
        </w:rPr>
        <w:t xml:space="preserve">Razlog za izključitev se nanaša v primeru skupne ponudbe na vsakega izmed partnerjev, v primeru </w:t>
      </w:r>
      <w:r w:rsidR="00607321" w:rsidRPr="00E3404E">
        <w:rPr>
          <w:rFonts w:ascii="Garamond" w:hAnsi="Garamond"/>
          <w:i/>
          <w:sz w:val="24"/>
          <w:szCs w:val="24"/>
        </w:rPr>
        <w:t>nastopa s podizvajalci pa tudi n</w:t>
      </w:r>
      <w:r w:rsidRPr="00E3404E">
        <w:rPr>
          <w:rFonts w:ascii="Garamond" w:hAnsi="Garamond"/>
          <w:i/>
          <w:sz w:val="24"/>
          <w:szCs w:val="24"/>
        </w:rPr>
        <w:t>a podizvajalce</w:t>
      </w:r>
      <w:r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r w:rsidRPr="00E3404E">
        <w:rPr>
          <w:rFonts w:ascii="Garamond" w:hAnsi="Garamond"/>
          <w:b/>
          <w:sz w:val="24"/>
          <w:szCs w:val="24"/>
        </w:rPr>
        <w:t>DOKAZILA:</w:t>
      </w:r>
    </w:p>
    <w:p w:rsidR="00524195" w:rsidRPr="00E3404E" w:rsidRDefault="00524195" w:rsidP="000771F9">
      <w:pPr>
        <w:pStyle w:val="Odstavekseznama"/>
        <w:widowControl w:val="0"/>
        <w:numPr>
          <w:ilvl w:val="0"/>
          <w:numId w:val="13"/>
        </w:numPr>
        <w:spacing w:before="0" w:line="312" w:lineRule="auto"/>
        <w:contextualSpacing w:val="0"/>
        <w:rPr>
          <w:rFonts w:ascii="Garamond" w:hAnsi="Garamond"/>
          <w:sz w:val="24"/>
          <w:szCs w:val="24"/>
        </w:rPr>
      </w:pPr>
      <w:r w:rsidRPr="00E3404E">
        <w:rPr>
          <w:rFonts w:ascii="Garamond" w:hAnsi="Garamond"/>
          <w:sz w:val="24"/>
          <w:szCs w:val="24"/>
        </w:rPr>
        <w:t>Ponudnik/partner/podizvajalec izpolni ESPD obrazec</w:t>
      </w:r>
      <w:r w:rsidR="00607321" w:rsidRPr="00E3404E">
        <w:rPr>
          <w:rFonts w:ascii="Garamond" w:hAnsi="Garamond"/>
          <w:sz w:val="24"/>
          <w:szCs w:val="24"/>
        </w:rPr>
        <w:t>.</w:t>
      </w:r>
    </w:p>
    <w:p w:rsidR="00524195" w:rsidRPr="00E3404E" w:rsidRDefault="00524195" w:rsidP="00342DDD">
      <w:pPr>
        <w:spacing w:after="0" w:line="312" w:lineRule="auto"/>
        <w:jc w:val="both"/>
        <w:rPr>
          <w:rFonts w:ascii="Garamond" w:hAnsi="Garamond"/>
          <w:sz w:val="24"/>
          <w:szCs w:val="24"/>
        </w:rPr>
      </w:pPr>
    </w:p>
    <w:p w:rsidR="00524195" w:rsidRPr="00E3404E" w:rsidRDefault="00607321" w:rsidP="00342DDD">
      <w:pPr>
        <w:pStyle w:val="Naslov2"/>
        <w:spacing w:line="312" w:lineRule="auto"/>
        <w:rPr>
          <w:rFonts w:ascii="Garamond" w:hAnsi="Garamond"/>
          <w:sz w:val="24"/>
          <w:szCs w:val="24"/>
        </w:rPr>
      </w:pPr>
      <w:bookmarkStart w:id="67" w:name="_Toc461003316"/>
      <w:r w:rsidRPr="00E3404E">
        <w:rPr>
          <w:rFonts w:ascii="Garamond" w:hAnsi="Garamond"/>
          <w:sz w:val="24"/>
          <w:szCs w:val="24"/>
        </w:rPr>
        <w:lastRenderedPageBreak/>
        <w:t>12.8</w:t>
      </w:r>
      <w:r w:rsidR="00524195" w:rsidRPr="00E3404E">
        <w:rPr>
          <w:rFonts w:ascii="Garamond" w:hAnsi="Garamond"/>
          <w:sz w:val="24"/>
          <w:szCs w:val="24"/>
        </w:rPr>
        <w:t xml:space="preserve"> Hujša kršitev poklicnih pravil</w:t>
      </w:r>
      <w:bookmarkEnd w:id="67"/>
    </w:p>
    <w:p w:rsidR="00524195" w:rsidRPr="00E3404E" w:rsidRDefault="00524195" w:rsidP="00342DDD">
      <w:pPr>
        <w:spacing w:after="0" w:line="312" w:lineRule="auto"/>
        <w:jc w:val="both"/>
        <w:rPr>
          <w:rFonts w:ascii="Garamond" w:hAnsi="Garamond"/>
          <w:sz w:val="24"/>
          <w:szCs w:val="24"/>
        </w:rPr>
      </w:pPr>
      <w:r w:rsidRPr="00E3404E">
        <w:rPr>
          <w:rFonts w:ascii="Garamond" w:hAnsi="Garamond"/>
          <w:sz w:val="24"/>
          <w:szCs w:val="24"/>
        </w:rPr>
        <w:t>Naročnik bo iz postopka javnega naročanja izločil ponudnika, če bo z ustreznimi sredstvi izkazal, da je gospodarski subjekt zagrešil hujšo kršitev poklicnih pravil, zaradi česar je omajana njegova integriteta.</w:t>
      </w:r>
    </w:p>
    <w:p w:rsidR="00524195" w:rsidRPr="00E3404E" w:rsidRDefault="00524195" w:rsidP="00342DDD">
      <w:pPr>
        <w:spacing w:after="0" w:line="312" w:lineRule="auto"/>
        <w:jc w:val="both"/>
        <w:rPr>
          <w:rFonts w:ascii="Garamond" w:hAnsi="Garamond"/>
          <w:sz w:val="24"/>
          <w:szCs w:val="24"/>
        </w:rPr>
      </w:pPr>
      <w:r w:rsidRPr="00E3404E">
        <w:rPr>
          <w:rFonts w:ascii="Garamond" w:hAnsi="Garamond"/>
          <w:sz w:val="24"/>
          <w:szCs w:val="24"/>
        </w:rPr>
        <w:t xml:space="preserve">Kot ustrezna sredstva štejejo pravnomočne odločbe inšpekcijskih organov. </w:t>
      </w:r>
    </w:p>
    <w:p w:rsidR="00524195" w:rsidRPr="00E3404E" w:rsidRDefault="00524195" w:rsidP="00342DDD">
      <w:pPr>
        <w:spacing w:after="0" w:line="312" w:lineRule="auto"/>
        <w:jc w:val="both"/>
        <w:rPr>
          <w:rFonts w:ascii="Garamond" w:hAnsi="Garamond"/>
          <w:sz w:val="24"/>
          <w:szCs w:val="24"/>
        </w:rPr>
      </w:pPr>
    </w:p>
    <w:p w:rsidR="00524195" w:rsidRPr="00E3404E" w:rsidRDefault="00524195" w:rsidP="00342DDD">
      <w:pPr>
        <w:spacing w:line="312" w:lineRule="auto"/>
        <w:jc w:val="both"/>
        <w:rPr>
          <w:rFonts w:ascii="Garamond" w:hAnsi="Garamond"/>
          <w:sz w:val="24"/>
          <w:szCs w:val="24"/>
        </w:rPr>
      </w:pPr>
      <w:r w:rsidRPr="00E3404E">
        <w:rPr>
          <w:rFonts w:ascii="Garamond" w:hAnsi="Garamond"/>
          <w:i/>
          <w:sz w:val="24"/>
          <w:szCs w:val="24"/>
        </w:rPr>
        <w:t xml:space="preserve">Razlog za izključitev se nanaša v primeru skupne ponudbe na vsakega izmed partnerjev, v primeru nastopa s podizvajalci pa tudi </w:t>
      </w:r>
      <w:r w:rsidR="00607321" w:rsidRPr="00E3404E">
        <w:rPr>
          <w:rFonts w:ascii="Garamond" w:hAnsi="Garamond"/>
          <w:i/>
          <w:sz w:val="24"/>
          <w:szCs w:val="24"/>
        </w:rPr>
        <w:t>n</w:t>
      </w:r>
      <w:r w:rsidRPr="00E3404E">
        <w:rPr>
          <w:rFonts w:ascii="Garamond" w:hAnsi="Garamond"/>
          <w:i/>
          <w:sz w:val="24"/>
          <w:szCs w:val="24"/>
        </w:rPr>
        <w:t>a podizvajalce</w:t>
      </w:r>
      <w:r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r w:rsidRPr="00E3404E">
        <w:rPr>
          <w:rFonts w:ascii="Garamond" w:hAnsi="Garamond"/>
          <w:b/>
          <w:sz w:val="24"/>
          <w:szCs w:val="24"/>
        </w:rPr>
        <w:t>DOKAZILA:</w:t>
      </w:r>
    </w:p>
    <w:p w:rsidR="00524195" w:rsidRPr="00E3404E" w:rsidRDefault="00524195" w:rsidP="000771F9">
      <w:pPr>
        <w:pStyle w:val="Odstavekseznama"/>
        <w:widowControl w:val="0"/>
        <w:numPr>
          <w:ilvl w:val="0"/>
          <w:numId w:val="13"/>
        </w:numPr>
        <w:spacing w:before="0" w:line="312" w:lineRule="auto"/>
        <w:contextualSpacing w:val="0"/>
        <w:rPr>
          <w:rFonts w:ascii="Garamond" w:hAnsi="Garamond"/>
          <w:sz w:val="24"/>
          <w:szCs w:val="24"/>
        </w:rPr>
      </w:pPr>
      <w:r w:rsidRPr="00E3404E">
        <w:rPr>
          <w:rFonts w:ascii="Garamond" w:hAnsi="Garamond"/>
          <w:sz w:val="24"/>
          <w:szCs w:val="24"/>
        </w:rPr>
        <w:t>Ponudnik/partner/podizvajalec izpolni ESPD obrazec</w:t>
      </w:r>
      <w:r w:rsidR="00607321" w:rsidRPr="00E3404E">
        <w:rPr>
          <w:rFonts w:ascii="Garamond" w:hAnsi="Garamond"/>
          <w:sz w:val="24"/>
          <w:szCs w:val="24"/>
        </w:rPr>
        <w:t>.</w:t>
      </w:r>
    </w:p>
    <w:p w:rsidR="00524195" w:rsidRPr="00E3404E" w:rsidRDefault="00524195" w:rsidP="00342DDD">
      <w:pPr>
        <w:spacing w:after="0" w:line="312" w:lineRule="auto"/>
        <w:jc w:val="both"/>
        <w:rPr>
          <w:rFonts w:ascii="Garamond" w:hAnsi="Garamond"/>
          <w:sz w:val="24"/>
          <w:szCs w:val="24"/>
        </w:rPr>
      </w:pPr>
    </w:p>
    <w:p w:rsidR="00B305E8" w:rsidRPr="00342DDD" w:rsidRDefault="00B305E8" w:rsidP="00B305E8">
      <w:pPr>
        <w:pStyle w:val="Naslov2"/>
        <w:spacing w:line="312" w:lineRule="auto"/>
        <w:rPr>
          <w:rFonts w:ascii="Garamond" w:hAnsi="Garamond"/>
          <w:sz w:val="24"/>
          <w:szCs w:val="24"/>
        </w:rPr>
      </w:pPr>
      <w:bookmarkStart w:id="68" w:name="_Toc461003317"/>
      <w:r>
        <w:rPr>
          <w:rFonts w:ascii="Garamond" w:hAnsi="Garamond"/>
          <w:sz w:val="24"/>
          <w:szCs w:val="24"/>
        </w:rPr>
        <w:t xml:space="preserve">12.9. </w:t>
      </w:r>
      <w:r w:rsidRPr="00342DDD">
        <w:rPr>
          <w:rFonts w:ascii="Garamond" w:hAnsi="Garamond"/>
          <w:sz w:val="24"/>
          <w:szCs w:val="24"/>
        </w:rPr>
        <w:t>Storitev velike strokovne napake</w:t>
      </w:r>
      <w:bookmarkEnd w:id="68"/>
    </w:p>
    <w:p w:rsidR="00B305E8" w:rsidRPr="00342DDD" w:rsidRDefault="00B305E8" w:rsidP="00B305E8">
      <w:pPr>
        <w:spacing w:after="0" w:line="312" w:lineRule="auto"/>
        <w:jc w:val="both"/>
        <w:rPr>
          <w:rFonts w:ascii="Garamond" w:hAnsi="Garamond" w:cs="Arial"/>
          <w:sz w:val="24"/>
          <w:szCs w:val="24"/>
        </w:rPr>
      </w:pPr>
      <w:r w:rsidRPr="00342DDD">
        <w:rPr>
          <w:rFonts w:ascii="Garamond" w:hAnsi="Garamond"/>
          <w:sz w:val="24"/>
          <w:szCs w:val="24"/>
        </w:rPr>
        <w:t xml:space="preserve">Naročnik bo iz postopka javnega naročanja izločil ponudnika, za katerega se bo izkazalo, da je </w:t>
      </w:r>
      <w:r w:rsidRPr="00342DDD">
        <w:rPr>
          <w:rFonts w:ascii="Garamond" w:hAnsi="Garamond" w:cs="Arial"/>
          <w:sz w:val="24"/>
          <w:szCs w:val="24"/>
        </w:rPr>
        <w:t>v svojem dosedanjem poslovanju storil veliko strokovno napako.</w:t>
      </w:r>
    </w:p>
    <w:p w:rsidR="00B305E8" w:rsidRPr="00342DDD" w:rsidRDefault="00B305E8" w:rsidP="00B305E8">
      <w:pPr>
        <w:spacing w:after="0" w:line="312" w:lineRule="auto"/>
        <w:jc w:val="both"/>
        <w:rPr>
          <w:rFonts w:ascii="Garamond" w:hAnsi="Garamond" w:cs="Arial"/>
          <w:sz w:val="24"/>
          <w:szCs w:val="24"/>
        </w:rPr>
      </w:pPr>
    </w:p>
    <w:p w:rsidR="00B305E8" w:rsidRPr="00342DDD" w:rsidRDefault="00B305E8" w:rsidP="00B305E8">
      <w:pPr>
        <w:spacing w:after="0" w:line="312" w:lineRule="auto"/>
        <w:jc w:val="both"/>
        <w:rPr>
          <w:rFonts w:ascii="Garamond" w:hAnsi="Garamond" w:cs="Arial"/>
          <w:sz w:val="24"/>
          <w:szCs w:val="24"/>
        </w:rPr>
      </w:pPr>
      <w:r w:rsidRPr="00342DDD">
        <w:rPr>
          <w:rFonts w:ascii="Garamond" w:hAnsi="Garamond" w:cs="Arial"/>
          <w:sz w:val="24"/>
          <w:szCs w:val="24"/>
        </w:rPr>
        <w:t>Veliko strokovno napako predstavljajo strokovne in poklicne napake pri izvedbi del primerljive predmetu javnega naročila, ki kažejo na resno neprofesionalno obnašanje ponudnika; nekvalitetna izvedba storitev, izvedba storitev z neustreznimi kadri, izvajanje storitev v nasprotju s predpisi in navodili, kršitev predpisov področne zakonodaje ter podobno.</w:t>
      </w:r>
    </w:p>
    <w:p w:rsidR="00B305E8" w:rsidRPr="00342DDD" w:rsidRDefault="00B305E8" w:rsidP="00B305E8">
      <w:pPr>
        <w:spacing w:after="0" w:line="312" w:lineRule="auto"/>
        <w:jc w:val="both"/>
        <w:rPr>
          <w:rFonts w:ascii="Garamond" w:hAnsi="Garamond" w:cs="Arial"/>
          <w:sz w:val="24"/>
          <w:szCs w:val="24"/>
        </w:rPr>
      </w:pPr>
    </w:p>
    <w:p w:rsidR="00B305E8" w:rsidRPr="00342DDD" w:rsidRDefault="00B305E8" w:rsidP="00B305E8">
      <w:pPr>
        <w:spacing w:after="0" w:line="312" w:lineRule="auto"/>
        <w:jc w:val="both"/>
        <w:rPr>
          <w:rFonts w:ascii="Garamond" w:hAnsi="Garamond" w:cs="Arial"/>
          <w:sz w:val="24"/>
          <w:szCs w:val="24"/>
        </w:rPr>
      </w:pPr>
      <w:r w:rsidRPr="00342DDD">
        <w:rPr>
          <w:rFonts w:ascii="Garamond" w:hAnsi="Garamond" w:cs="Arial"/>
          <w:sz w:val="24"/>
          <w:szCs w:val="24"/>
        </w:rPr>
        <w:t>Naročnik bo veliko strokovno napako ugotavljal na podlagi pisnih dokazil;  upravičeno unovčena jamstva (finančna zavarovanja), pravnomočne sodne odločbe, ki kažejo na neprofesionalno in nestrokovno izvajanje del ter namerno kršitev določil predhodnih pogodb v zadnjih petih letih pred rokom oddaje ponudbe, zapisniki o nekvalitetni izvedbi storitev, izrečene sankcije z dokončnimi akti izdanih s strani pristojnih organov, odločbe sanitarne inšpekcije, predčasno prekinjene pogodbe zaradi ravnanj ponudnika v nasprotju z določili pogodbe.</w:t>
      </w:r>
    </w:p>
    <w:p w:rsidR="00B305E8" w:rsidRPr="00342DDD" w:rsidRDefault="00B305E8" w:rsidP="00B305E8">
      <w:pPr>
        <w:spacing w:after="0" w:line="312" w:lineRule="auto"/>
        <w:jc w:val="both"/>
        <w:rPr>
          <w:rFonts w:ascii="Garamond" w:hAnsi="Garamond" w:cs="Arial"/>
          <w:sz w:val="24"/>
          <w:szCs w:val="24"/>
        </w:rPr>
      </w:pPr>
    </w:p>
    <w:p w:rsidR="00B305E8" w:rsidRPr="00342DDD" w:rsidRDefault="00B305E8" w:rsidP="00B305E8">
      <w:pPr>
        <w:spacing w:line="312" w:lineRule="auto"/>
        <w:jc w:val="both"/>
        <w:rPr>
          <w:rFonts w:ascii="Garamond" w:hAnsi="Garamond"/>
          <w:sz w:val="24"/>
          <w:szCs w:val="24"/>
        </w:rPr>
      </w:pPr>
      <w:r w:rsidRPr="00342DDD">
        <w:rPr>
          <w:rFonts w:ascii="Garamond" w:hAnsi="Garamond"/>
          <w:i/>
          <w:sz w:val="24"/>
          <w:szCs w:val="24"/>
        </w:rPr>
        <w:t>Razlog za izključitev se nanaša v primeru skupne ponudbe na vsakega izmed partnerjev, v primeru nastopa s podizvajalci pa tudi za podizvajalce</w:t>
      </w:r>
      <w:r w:rsidRPr="00342DDD">
        <w:rPr>
          <w:rFonts w:ascii="Garamond" w:hAnsi="Garamond"/>
          <w:sz w:val="24"/>
          <w:szCs w:val="24"/>
        </w:rPr>
        <w:t>.</w:t>
      </w:r>
    </w:p>
    <w:p w:rsidR="00B305E8" w:rsidRPr="00342DDD" w:rsidRDefault="00B305E8" w:rsidP="00B305E8">
      <w:pPr>
        <w:spacing w:after="0" w:line="312" w:lineRule="auto"/>
        <w:jc w:val="both"/>
        <w:rPr>
          <w:rFonts w:ascii="Garamond" w:hAnsi="Garamond"/>
          <w:b/>
          <w:sz w:val="24"/>
          <w:szCs w:val="24"/>
        </w:rPr>
      </w:pPr>
      <w:r w:rsidRPr="00342DDD">
        <w:rPr>
          <w:rFonts w:ascii="Garamond" w:hAnsi="Garamond"/>
          <w:b/>
          <w:sz w:val="24"/>
          <w:szCs w:val="24"/>
        </w:rPr>
        <w:t>DOKAZILA:</w:t>
      </w:r>
    </w:p>
    <w:p w:rsidR="00B305E8" w:rsidRPr="00342DDD" w:rsidRDefault="00B305E8" w:rsidP="00B305E8">
      <w:pPr>
        <w:pStyle w:val="Odstavekseznama"/>
        <w:widowControl w:val="0"/>
        <w:numPr>
          <w:ilvl w:val="0"/>
          <w:numId w:val="13"/>
        </w:numPr>
        <w:spacing w:before="0" w:line="312" w:lineRule="auto"/>
        <w:contextualSpacing w:val="0"/>
        <w:rPr>
          <w:rFonts w:ascii="Garamond" w:hAnsi="Garamond"/>
          <w:sz w:val="24"/>
          <w:szCs w:val="24"/>
        </w:rPr>
      </w:pPr>
      <w:r w:rsidRPr="00342DDD">
        <w:rPr>
          <w:rFonts w:ascii="Garamond" w:hAnsi="Garamond"/>
          <w:sz w:val="24"/>
          <w:szCs w:val="24"/>
        </w:rPr>
        <w:t>Ponudnik/partner/podizvajalec izpolni ESPD obrazec</w:t>
      </w:r>
      <w:r>
        <w:rPr>
          <w:rFonts w:ascii="Garamond" w:hAnsi="Garamond"/>
          <w:sz w:val="24"/>
          <w:szCs w:val="24"/>
        </w:rPr>
        <w:t xml:space="preserve">, kjer izjavlja, da izpolnjuje vse zahteve in pogoje </w:t>
      </w:r>
    </w:p>
    <w:p w:rsidR="003C083B" w:rsidRPr="00E3404E" w:rsidRDefault="003C083B" w:rsidP="00342DDD">
      <w:pPr>
        <w:pStyle w:val="Naslov2"/>
        <w:spacing w:line="312" w:lineRule="auto"/>
        <w:rPr>
          <w:rFonts w:ascii="Garamond" w:hAnsi="Garamond"/>
          <w:sz w:val="24"/>
          <w:szCs w:val="24"/>
        </w:rPr>
      </w:pPr>
    </w:p>
    <w:p w:rsidR="00524195" w:rsidRPr="00E3404E" w:rsidRDefault="00607321" w:rsidP="00342DDD">
      <w:pPr>
        <w:pStyle w:val="Naslov2"/>
        <w:spacing w:line="312" w:lineRule="auto"/>
        <w:rPr>
          <w:rFonts w:ascii="Garamond" w:hAnsi="Garamond"/>
          <w:sz w:val="24"/>
          <w:szCs w:val="24"/>
        </w:rPr>
      </w:pPr>
      <w:bookmarkStart w:id="69" w:name="_Toc461003318"/>
      <w:r w:rsidRPr="00E3404E">
        <w:rPr>
          <w:rFonts w:ascii="Garamond" w:hAnsi="Garamond"/>
          <w:sz w:val="24"/>
          <w:szCs w:val="24"/>
        </w:rPr>
        <w:t>12</w:t>
      </w:r>
      <w:r w:rsidR="00524195" w:rsidRPr="00E3404E">
        <w:rPr>
          <w:rFonts w:ascii="Garamond" w:hAnsi="Garamond"/>
          <w:sz w:val="24"/>
          <w:szCs w:val="24"/>
        </w:rPr>
        <w:t>.</w:t>
      </w:r>
      <w:r w:rsidR="00B305E8">
        <w:rPr>
          <w:rFonts w:ascii="Garamond" w:hAnsi="Garamond"/>
          <w:sz w:val="24"/>
          <w:szCs w:val="24"/>
        </w:rPr>
        <w:t>10</w:t>
      </w:r>
      <w:r w:rsidR="00524195" w:rsidRPr="00E3404E">
        <w:rPr>
          <w:rFonts w:ascii="Garamond" w:hAnsi="Garamond"/>
          <w:sz w:val="24"/>
          <w:szCs w:val="24"/>
        </w:rPr>
        <w:t xml:space="preserve"> Sklenitev kartelnega dogovora</w:t>
      </w:r>
      <w:bookmarkEnd w:id="69"/>
    </w:p>
    <w:p w:rsidR="00524195" w:rsidRPr="00E3404E" w:rsidRDefault="00524195" w:rsidP="00342DDD">
      <w:pPr>
        <w:spacing w:line="312" w:lineRule="auto"/>
        <w:jc w:val="both"/>
        <w:rPr>
          <w:rFonts w:ascii="Garamond" w:hAnsi="Garamond" w:cs="Arial"/>
          <w:sz w:val="24"/>
          <w:szCs w:val="24"/>
        </w:rPr>
      </w:pPr>
      <w:r w:rsidRPr="00E3404E">
        <w:rPr>
          <w:rFonts w:ascii="Garamond" w:hAnsi="Garamond" w:cs="Arial"/>
          <w:sz w:val="24"/>
          <w:szCs w:val="24"/>
        </w:rPr>
        <w:t>Naročnik bo iz postopka javnega naročanja izločil ponudnika, za ka</w:t>
      </w:r>
      <w:r w:rsidR="00607321" w:rsidRPr="00E3404E">
        <w:rPr>
          <w:rFonts w:ascii="Garamond" w:hAnsi="Garamond" w:cs="Arial"/>
          <w:sz w:val="24"/>
          <w:szCs w:val="24"/>
        </w:rPr>
        <w:t>terega se bo upravičeno sklepalo</w:t>
      </w:r>
      <w:r w:rsidRPr="00E3404E">
        <w:rPr>
          <w:rFonts w:ascii="Garamond" w:hAnsi="Garamond" w:cs="Arial"/>
          <w:sz w:val="24"/>
          <w:szCs w:val="24"/>
        </w:rPr>
        <w:t xml:space="preserve">, da je z drugimi gospodarskimi subjekti sklenil dogovor, katerega cilj ali učinek je preprečevati, omejevati ali izkrivljati konkurenco na način, kot je predvideno v 75. členu ZJN-3. </w:t>
      </w:r>
    </w:p>
    <w:p w:rsidR="00524195" w:rsidRPr="00E3404E" w:rsidRDefault="00524195" w:rsidP="00342DDD">
      <w:pPr>
        <w:spacing w:line="312" w:lineRule="auto"/>
        <w:jc w:val="both"/>
        <w:rPr>
          <w:rFonts w:ascii="Garamond" w:hAnsi="Garamond"/>
          <w:sz w:val="24"/>
          <w:szCs w:val="24"/>
        </w:rPr>
      </w:pPr>
      <w:r w:rsidRPr="00E3404E">
        <w:rPr>
          <w:rFonts w:ascii="Garamond" w:hAnsi="Garamond"/>
          <w:i/>
          <w:sz w:val="24"/>
          <w:szCs w:val="24"/>
        </w:rPr>
        <w:t xml:space="preserve">Razlog za izključitev se nanaša v primeru skupne ponudbe na vsakega izmed partnerjev, v primeru </w:t>
      </w:r>
      <w:r w:rsidR="00607321" w:rsidRPr="00E3404E">
        <w:rPr>
          <w:rFonts w:ascii="Garamond" w:hAnsi="Garamond"/>
          <w:i/>
          <w:sz w:val="24"/>
          <w:szCs w:val="24"/>
        </w:rPr>
        <w:t>nastopa s podizvajalci pa tudi n</w:t>
      </w:r>
      <w:r w:rsidRPr="00E3404E">
        <w:rPr>
          <w:rFonts w:ascii="Garamond" w:hAnsi="Garamond"/>
          <w:i/>
          <w:sz w:val="24"/>
          <w:szCs w:val="24"/>
        </w:rPr>
        <w:t>a podizvajalce</w:t>
      </w:r>
      <w:r w:rsidRPr="00E3404E">
        <w:rPr>
          <w:rFonts w:ascii="Garamond" w:hAnsi="Garamond"/>
          <w:sz w:val="24"/>
          <w:szCs w:val="24"/>
        </w:rPr>
        <w:t>.</w:t>
      </w:r>
    </w:p>
    <w:p w:rsidR="00524195" w:rsidRPr="00E3404E" w:rsidRDefault="00524195" w:rsidP="00342DDD">
      <w:pPr>
        <w:spacing w:after="0" w:line="312" w:lineRule="auto"/>
        <w:jc w:val="both"/>
        <w:rPr>
          <w:rFonts w:ascii="Garamond" w:hAnsi="Garamond"/>
          <w:b/>
          <w:sz w:val="24"/>
          <w:szCs w:val="24"/>
        </w:rPr>
      </w:pPr>
    </w:p>
    <w:p w:rsidR="00524195" w:rsidRPr="00E3404E" w:rsidRDefault="00524195" w:rsidP="00342DDD">
      <w:pPr>
        <w:spacing w:after="0" w:line="312" w:lineRule="auto"/>
        <w:jc w:val="both"/>
        <w:rPr>
          <w:rFonts w:ascii="Garamond" w:hAnsi="Garamond"/>
          <w:b/>
          <w:sz w:val="24"/>
          <w:szCs w:val="24"/>
        </w:rPr>
      </w:pPr>
      <w:r w:rsidRPr="00E3404E">
        <w:rPr>
          <w:rFonts w:ascii="Garamond" w:hAnsi="Garamond"/>
          <w:b/>
          <w:sz w:val="24"/>
          <w:szCs w:val="24"/>
        </w:rPr>
        <w:t>DOKAZILA:</w:t>
      </w:r>
    </w:p>
    <w:p w:rsidR="00524195" w:rsidRPr="00E3404E" w:rsidRDefault="00524195" w:rsidP="000771F9">
      <w:pPr>
        <w:pStyle w:val="Odstavekseznama"/>
        <w:widowControl w:val="0"/>
        <w:numPr>
          <w:ilvl w:val="0"/>
          <w:numId w:val="13"/>
        </w:numPr>
        <w:spacing w:before="0" w:line="312" w:lineRule="auto"/>
        <w:contextualSpacing w:val="0"/>
        <w:rPr>
          <w:rFonts w:ascii="Garamond" w:hAnsi="Garamond"/>
          <w:sz w:val="24"/>
          <w:szCs w:val="24"/>
        </w:rPr>
      </w:pPr>
      <w:r w:rsidRPr="00E3404E">
        <w:rPr>
          <w:rFonts w:ascii="Garamond" w:hAnsi="Garamond"/>
          <w:sz w:val="24"/>
          <w:szCs w:val="24"/>
        </w:rPr>
        <w:t>Ponudnik/partner/podizvajalec izpolni ESPD obrazec</w:t>
      </w:r>
      <w:r w:rsidR="00607321" w:rsidRPr="00E3404E">
        <w:rPr>
          <w:rFonts w:ascii="Garamond" w:hAnsi="Garamond"/>
          <w:sz w:val="24"/>
          <w:szCs w:val="24"/>
        </w:rPr>
        <w:t>.</w:t>
      </w:r>
    </w:p>
    <w:p w:rsidR="00524195" w:rsidRPr="00E3404E" w:rsidRDefault="00524195" w:rsidP="00342DDD">
      <w:pPr>
        <w:spacing w:line="312" w:lineRule="auto"/>
        <w:jc w:val="both"/>
        <w:rPr>
          <w:rFonts w:ascii="Garamond" w:hAnsi="Garamond"/>
          <w:sz w:val="24"/>
          <w:szCs w:val="24"/>
        </w:rPr>
      </w:pPr>
    </w:p>
    <w:p w:rsidR="00524195" w:rsidRPr="00E3404E" w:rsidRDefault="00524195" w:rsidP="00342DDD">
      <w:pPr>
        <w:keepNext/>
        <w:keepLines/>
        <w:spacing w:after="0" w:line="312" w:lineRule="auto"/>
        <w:jc w:val="both"/>
        <w:outlineLvl w:val="1"/>
        <w:rPr>
          <w:rFonts w:ascii="Garamond" w:eastAsia="Arial Unicode MS" w:hAnsi="Garamond"/>
          <w:b/>
          <w:bCs/>
          <w:sz w:val="24"/>
          <w:szCs w:val="24"/>
        </w:rPr>
      </w:pPr>
      <w:bookmarkStart w:id="70" w:name="_Toc461003319"/>
      <w:r w:rsidRPr="00E3404E">
        <w:rPr>
          <w:rFonts w:ascii="Garamond" w:eastAsia="Arial Unicode MS" w:hAnsi="Garamond"/>
          <w:b/>
          <w:bCs/>
          <w:sz w:val="24"/>
          <w:szCs w:val="24"/>
        </w:rPr>
        <w:t>POGOJI ZA SODELOVANJE</w:t>
      </w:r>
      <w:bookmarkEnd w:id="70"/>
    </w:p>
    <w:p w:rsidR="00524195" w:rsidRPr="00E3404E" w:rsidRDefault="00524195" w:rsidP="00342DDD">
      <w:pPr>
        <w:keepNext/>
        <w:keepLines/>
        <w:spacing w:after="0" w:line="312" w:lineRule="auto"/>
        <w:jc w:val="both"/>
        <w:outlineLvl w:val="1"/>
        <w:rPr>
          <w:rFonts w:ascii="Garamond" w:eastAsia="Arial Unicode MS" w:hAnsi="Garamond"/>
          <w:b/>
          <w:bCs/>
          <w:sz w:val="24"/>
          <w:szCs w:val="24"/>
        </w:rPr>
      </w:pPr>
    </w:p>
    <w:p w:rsidR="00864239" w:rsidRPr="00E3404E" w:rsidRDefault="00524195" w:rsidP="00342DDD">
      <w:pPr>
        <w:keepNext/>
        <w:keepLines/>
        <w:spacing w:after="0" w:line="312" w:lineRule="auto"/>
        <w:jc w:val="both"/>
        <w:outlineLvl w:val="1"/>
        <w:rPr>
          <w:rFonts w:ascii="Garamond" w:eastAsia="Arial Unicode MS" w:hAnsi="Garamond"/>
          <w:b/>
          <w:bCs/>
          <w:sz w:val="24"/>
          <w:szCs w:val="24"/>
        </w:rPr>
      </w:pPr>
      <w:bookmarkStart w:id="71" w:name="_Toc461003320"/>
      <w:r w:rsidRPr="00E3404E">
        <w:rPr>
          <w:rFonts w:ascii="Garamond" w:eastAsia="Arial Unicode MS" w:hAnsi="Garamond"/>
          <w:b/>
          <w:bCs/>
          <w:sz w:val="24"/>
          <w:szCs w:val="24"/>
        </w:rPr>
        <w:t>1</w:t>
      </w:r>
      <w:r w:rsidR="00607321" w:rsidRPr="00E3404E">
        <w:rPr>
          <w:rFonts w:ascii="Garamond" w:eastAsia="Arial Unicode MS" w:hAnsi="Garamond"/>
          <w:b/>
          <w:bCs/>
          <w:sz w:val="24"/>
          <w:szCs w:val="24"/>
        </w:rPr>
        <w:t>2</w:t>
      </w:r>
      <w:r w:rsidRPr="00E3404E">
        <w:rPr>
          <w:rFonts w:ascii="Garamond" w:eastAsia="Arial Unicode MS" w:hAnsi="Garamond"/>
          <w:b/>
          <w:bCs/>
          <w:sz w:val="24"/>
          <w:szCs w:val="24"/>
        </w:rPr>
        <w:t>.1</w:t>
      </w:r>
      <w:r w:rsidR="00C0560B">
        <w:rPr>
          <w:rFonts w:ascii="Garamond" w:eastAsia="Arial Unicode MS" w:hAnsi="Garamond"/>
          <w:b/>
          <w:bCs/>
          <w:sz w:val="24"/>
          <w:szCs w:val="24"/>
        </w:rPr>
        <w:t>1</w:t>
      </w:r>
      <w:r w:rsidR="00864239" w:rsidRPr="00E3404E">
        <w:rPr>
          <w:rFonts w:ascii="Garamond" w:eastAsia="Arial Unicode MS" w:hAnsi="Garamond"/>
          <w:b/>
          <w:bCs/>
          <w:sz w:val="24"/>
          <w:szCs w:val="24"/>
        </w:rPr>
        <w:t xml:space="preserve"> Registracija dejavnosti</w:t>
      </w:r>
      <w:bookmarkEnd w:id="71"/>
    </w:p>
    <w:p w:rsidR="00864239" w:rsidRPr="00E3404E" w:rsidRDefault="00864239"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Ponudnik mora imeti registrirano dejavnost, ki je predmet javnega naročila.</w:t>
      </w:r>
    </w:p>
    <w:p w:rsidR="00864239" w:rsidRPr="00E3404E" w:rsidRDefault="00864239" w:rsidP="00342DDD">
      <w:pPr>
        <w:spacing w:after="0" w:line="312" w:lineRule="auto"/>
        <w:jc w:val="both"/>
        <w:rPr>
          <w:rFonts w:ascii="Garamond" w:hAnsi="Garamond"/>
          <w:b/>
          <w:iCs/>
          <w:sz w:val="24"/>
          <w:szCs w:val="24"/>
          <w:lang w:eastAsia="sl-SI"/>
        </w:rPr>
      </w:pPr>
    </w:p>
    <w:p w:rsidR="00864239" w:rsidRPr="00E3404E" w:rsidRDefault="00864239" w:rsidP="00342DDD">
      <w:pPr>
        <w:spacing w:after="0" w:line="312" w:lineRule="auto"/>
        <w:jc w:val="both"/>
        <w:rPr>
          <w:rFonts w:ascii="Garamond" w:hAnsi="Garamond"/>
          <w:i/>
          <w:sz w:val="24"/>
          <w:szCs w:val="24"/>
          <w:lang w:eastAsia="sl-SI"/>
        </w:rPr>
      </w:pPr>
      <w:r w:rsidRPr="00E3404E">
        <w:rPr>
          <w:rFonts w:ascii="Garamond" w:hAnsi="Garamond"/>
          <w:b/>
          <w:iCs/>
          <w:sz w:val="24"/>
          <w:szCs w:val="24"/>
          <w:lang w:eastAsia="sl-SI"/>
        </w:rPr>
        <w:t>Dokazilo</w:t>
      </w:r>
      <w:r w:rsidRPr="00E3404E">
        <w:rPr>
          <w:rFonts w:ascii="Garamond" w:hAnsi="Garamond"/>
          <w:sz w:val="24"/>
          <w:szCs w:val="24"/>
        </w:rPr>
        <w:t xml:space="preserve">: 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607321" w:rsidRPr="00E3404E">
        <w:rPr>
          <w:rFonts w:ascii="Garamond" w:hAnsi="Garamond"/>
          <w:sz w:val="24"/>
          <w:szCs w:val="24"/>
        </w:rPr>
        <w:t>.</w:t>
      </w:r>
    </w:p>
    <w:p w:rsidR="00864239" w:rsidRPr="00E3404E" w:rsidRDefault="00864239" w:rsidP="00342DDD">
      <w:pPr>
        <w:spacing w:after="0" w:line="312" w:lineRule="auto"/>
        <w:jc w:val="both"/>
        <w:rPr>
          <w:rFonts w:ascii="Garamond" w:hAnsi="Garamond"/>
          <w:i/>
          <w:sz w:val="24"/>
          <w:szCs w:val="24"/>
          <w:lang w:eastAsia="sl-SI"/>
        </w:rPr>
      </w:pPr>
    </w:p>
    <w:p w:rsidR="00883F72" w:rsidRPr="00E3404E" w:rsidRDefault="00883F72" w:rsidP="00342DDD">
      <w:pPr>
        <w:pStyle w:val="Naslov2"/>
        <w:spacing w:line="312" w:lineRule="auto"/>
        <w:rPr>
          <w:rFonts w:ascii="Garamond" w:hAnsi="Garamond"/>
          <w:sz w:val="24"/>
          <w:szCs w:val="24"/>
        </w:rPr>
      </w:pPr>
      <w:bookmarkStart w:id="72" w:name="_Toc443902468"/>
      <w:bookmarkStart w:id="73" w:name="_Toc461003321"/>
      <w:r w:rsidRPr="00E3404E">
        <w:rPr>
          <w:rFonts w:ascii="Garamond" w:hAnsi="Garamond"/>
          <w:sz w:val="24"/>
          <w:szCs w:val="24"/>
        </w:rPr>
        <w:t>1</w:t>
      </w:r>
      <w:r w:rsidR="00607321" w:rsidRPr="00E3404E">
        <w:rPr>
          <w:rFonts w:ascii="Garamond" w:hAnsi="Garamond"/>
          <w:sz w:val="24"/>
          <w:szCs w:val="24"/>
        </w:rPr>
        <w:t>2</w:t>
      </w:r>
      <w:r w:rsidRPr="00E3404E">
        <w:rPr>
          <w:rFonts w:ascii="Garamond" w:hAnsi="Garamond"/>
          <w:sz w:val="24"/>
          <w:szCs w:val="24"/>
        </w:rPr>
        <w:t>.</w:t>
      </w:r>
      <w:r w:rsidR="00607321" w:rsidRPr="00E3404E">
        <w:rPr>
          <w:rFonts w:ascii="Garamond" w:hAnsi="Garamond"/>
          <w:sz w:val="24"/>
          <w:szCs w:val="24"/>
        </w:rPr>
        <w:t>1</w:t>
      </w:r>
      <w:r w:rsidR="00C0560B">
        <w:rPr>
          <w:rFonts w:ascii="Garamond" w:hAnsi="Garamond"/>
          <w:sz w:val="24"/>
          <w:szCs w:val="24"/>
        </w:rPr>
        <w:t>2</w:t>
      </w:r>
      <w:r w:rsidRPr="00E3404E">
        <w:rPr>
          <w:rFonts w:ascii="Garamond" w:hAnsi="Garamond"/>
          <w:sz w:val="24"/>
          <w:szCs w:val="24"/>
        </w:rPr>
        <w:t xml:space="preserve"> Reference</w:t>
      </w:r>
      <w:bookmarkEnd w:id="72"/>
      <w:bookmarkEnd w:id="73"/>
    </w:p>
    <w:p w:rsidR="00EB5EBA" w:rsidRPr="00E3404E" w:rsidRDefault="00883F72" w:rsidP="00342DDD">
      <w:pPr>
        <w:pStyle w:val="Default"/>
        <w:spacing w:line="312" w:lineRule="auto"/>
        <w:jc w:val="both"/>
        <w:rPr>
          <w:rFonts w:ascii="Garamond" w:eastAsia="Times New Roman" w:hAnsi="Garamond" w:cs="Arial"/>
          <w:color w:val="auto"/>
        </w:rPr>
      </w:pPr>
      <w:r w:rsidRPr="00E3404E">
        <w:rPr>
          <w:rFonts w:ascii="Garamond" w:hAnsi="Garamond" w:cs="Arial"/>
          <w:color w:val="auto"/>
        </w:rPr>
        <w:t xml:space="preserve">Naročnik bo priznal usposobljenost ponudniku, ki bo izkazal, da je v </w:t>
      </w:r>
      <w:r w:rsidRPr="00E3404E">
        <w:rPr>
          <w:rFonts w:ascii="Garamond" w:eastAsia="Times New Roman" w:hAnsi="Garamond" w:cs="Arial"/>
          <w:color w:val="auto"/>
        </w:rPr>
        <w:t xml:space="preserve">zadnjih </w:t>
      </w:r>
      <w:r w:rsidR="00CD3AEC" w:rsidRPr="00E3404E">
        <w:rPr>
          <w:rFonts w:ascii="Garamond" w:eastAsia="Times New Roman" w:hAnsi="Garamond" w:cs="Arial"/>
          <w:color w:val="auto"/>
        </w:rPr>
        <w:t>treh</w:t>
      </w:r>
      <w:r w:rsidRPr="00E3404E">
        <w:rPr>
          <w:rFonts w:ascii="Garamond" w:eastAsia="Times New Roman" w:hAnsi="Garamond" w:cs="Arial"/>
          <w:color w:val="auto"/>
        </w:rPr>
        <w:t xml:space="preserve"> letih pred objavo tega javnega naročila že </w:t>
      </w:r>
      <w:r w:rsidR="00EB5EBA" w:rsidRPr="00E3404E">
        <w:rPr>
          <w:rFonts w:ascii="Garamond" w:eastAsia="Times New Roman" w:hAnsi="Garamond" w:cs="Arial"/>
          <w:color w:val="auto"/>
        </w:rPr>
        <w:t xml:space="preserve">uspešno dobavil </w:t>
      </w:r>
      <w:r w:rsidRPr="00E3404E">
        <w:rPr>
          <w:rFonts w:ascii="Garamond" w:eastAsia="Times New Roman" w:hAnsi="Garamond" w:cs="Arial"/>
          <w:color w:val="auto"/>
        </w:rPr>
        <w:t xml:space="preserve">najmanj dve (2) </w:t>
      </w:r>
      <w:r w:rsidR="00EB5EBA" w:rsidRPr="00E3404E">
        <w:rPr>
          <w:rFonts w:ascii="Garamond" w:eastAsia="Times New Roman" w:hAnsi="Garamond" w:cs="Arial"/>
          <w:color w:val="auto"/>
        </w:rPr>
        <w:t xml:space="preserve">dobavi </w:t>
      </w:r>
      <w:r w:rsidR="00D75BC1" w:rsidRPr="00E3404E">
        <w:rPr>
          <w:rFonts w:ascii="Garamond" w:eastAsia="Times New Roman" w:hAnsi="Garamond" w:cs="Arial"/>
          <w:color w:val="auto"/>
        </w:rPr>
        <w:t>mesa in mesnih izdelkov klavne živine</w:t>
      </w:r>
      <w:r w:rsidR="00880137" w:rsidRPr="00E3404E">
        <w:rPr>
          <w:rFonts w:ascii="Garamond" w:eastAsia="Times New Roman" w:hAnsi="Garamond" w:cs="Arial"/>
          <w:color w:val="auto"/>
        </w:rPr>
        <w:t xml:space="preserve">, vsaj </w:t>
      </w:r>
      <w:r w:rsidR="00EB5EBA" w:rsidRPr="00E3404E">
        <w:rPr>
          <w:rFonts w:ascii="Garamond" w:eastAsia="Times New Roman" w:hAnsi="Garamond" w:cs="Arial"/>
          <w:color w:val="auto"/>
        </w:rPr>
        <w:t>v višini ponudbene vrednosti</w:t>
      </w:r>
      <w:r w:rsidR="00607321" w:rsidRPr="00E3404E">
        <w:rPr>
          <w:rFonts w:ascii="Garamond" w:eastAsia="Times New Roman" w:hAnsi="Garamond" w:cs="Arial"/>
          <w:color w:val="auto"/>
        </w:rPr>
        <w:t xml:space="preserve"> brez</w:t>
      </w:r>
      <w:r w:rsidR="00EB5EBA" w:rsidRPr="00E3404E">
        <w:rPr>
          <w:rFonts w:ascii="Garamond" w:eastAsia="Times New Roman" w:hAnsi="Garamond" w:cs="Arial"/>
          <w:color w:val="auto"/>
        </w:rPr>
        <w:t xml:space="preserve"> DDV</w:t>
      </w:r>
      <w:r w:rsidR="003E3BCE" w:rsidRPr="00E3404E">
        <w:rPr>
          <w:rFonts w:ascii="Garamond" w:eastAsia="Times New Roman" w:hAnsi="Garamond" w:cs="Arial"/>
          <w:color w:val="auto"/>
        </w:rPr>
        <w:t xml:space="preserve"> za obdobje enega leta</w:t>
      </w:r>
      <w:r w:rsidRPr="00E3404E">
        <w:rPr>
          <w:rFonts w:ascii="Garamond" w:eastAsia="Times New Roman" w:hAnsi="Garamond" w:cs="Arial"/>
          <w:color w:val="auto"/>
        </w:rPr>
        <w:t xml:space="preserve">. </w:t>
      </w:r>
    </w:p>
    <w:p w:rsidR="00D75BC1" w:rsidRPr="00E3404E" w:rsidRDefault="00D75BC1" w:rsidP="00342DDD">
      <w:pPr>
        <w:pStyle w:val="Default"/>
        <w:spacing w:line="312" w:lineRule="auto"/>
        <w:jc w:val="both"/>
        <w:rPr>
          <w:rFonts w:ascii="Garamond" w:eastAsia="Times New Roman" w:hAnsi="Garamond" w:cs="Arial"/>
          <w:color w:val="auto"/>
        </w:rPr>
      </w:pPr>
    </w:p>
    <w:p w:rsidR="00883F72" w:rsidRPr="00E3404E" w:rsidRDefault="00883F72" w:rsidP="00342DDD">
      <w:pPr>
        <w:spacing w:after="0" w:line="312" w:lineRule="auto"/>
        <w:jc w:val="both"/>
        <w:rPr>
          <w:rFonts w:ascii="Garamond" w:hAnsi="Garamond" w:cs="Arial"/>
          <w:sz w:val="24"/>
          <w:szCs w:val="24"/>
          <w:lang w:eastAsia="sl-SI"/>
        </w:rPr>
      </w:pPr>
    </w:p>
    <w:p w:rsidR="00883F72" w:rsidRPr="00E3404E" w:rsidRDefault="00883F72" w:rsidP="00342DDD">
      <w:pPr>
        <w:spacing w:after="0" w:line="312" w:lineRule="auto"/>
        <w:jc w:val="both"/>
        <w:rPr>
          <w:rFonts w:ascii="Garamond" w:eastAsia="Times New Roman" w:hAnsi="Garamond" w:cs="Arial"/>
          <w:iCs/>
          <w:sz w:val="24"/>
          <w:szCs w:val="24"/>
          <w:lang w:eastAsia="sl-SI"/>
        </w:rPr>
      </w:pPr>
      <w:r w:rsidRPr="00E3404E">
        <w:rPr>
          <w:rFonts w:ascii="Garamond" w:hAnsi="Garamond" w:cs="Arial"/>
          <w:b/>
          <w:iCs/>
          <w:sz w:val="24"/>
          <w:szCs w:val="24"/>
          <w:lang w:eastAsia="sl-SI"/>
        </w:rPr>
        <w:t xml:space="preserve">Dokazilo: </w:t>
      </w:r>
      <w:r w:rsidRPr="00E3404E">
        <w:rPr>
          <w:rFonts w:ascii="Garamond" w:hAnsi="Garamond" w:cs="Arial"/>
          <w:sz w:val="24"/>
          <w:szCs w:val="24"/>
          <w:lang w:eastAsia="sl-SI"/>
        </w:rPr>
        <w:t xml:space="preserve">Ponudnik izpolni obrazec </w:t>
      </w:r>
      <w:r w:rsidRPr="00E3404E">
        <w:rPr>
          <w:rFonts w:ascii="Garamond" w:hAnsi="Garamond" w:cs="Arial"/>
          <w:i/>
          <w:sz w:val="24"/>
          <w:szCs w:val="24"/>
          <w:lang w:eastAsia="sl-SI"/>
        </w:rPr>
        <w:t xml:space="preserve">Reference </w:t>
      </w:r>
      <w:r w:rsidRPr="00E3404E">
        <w:rPr>
          <w:rFonts w:ascii="Garamond" w:hAnsi="Garamond" w:cs="Arial"/>
          <w:b/>
          <w:sz w:val="24"/>
          <w:szCs w:val="24"/>
          <w:lang w:eastAsia="sl-SI"/>
        </w:rPr>
        <w:t xml:space="preserve"> in</w:t>
      </w:r>
      <w:r w:rsidRPr="00E3404E">
        <w:rPr>
          <w:rFonts w:ascii="Garamond" w:hAnsi="Garamond" w:cs="Arial"/>
          <w:sz w:val="24"/>
          <w:szCs w:val="24"/>
          <w:lang w:eastAsia="sl-SI"/>
        </w:rPr>
        <w:t xml:space="preserve"> </w:t>
      </w:r>
      <w:r w:rsidRPr="00E3404E">
        <w:rPr>
          <w:rFonts w:ascii="Garamond" w:eastAsia="Times New Roman" w:hAnsi="Garamond" w:cs="Arial"/>
          <w:iCs/>
          <w:sz w:val="24"/>
          <w:szCs w:val="24"/>
          <w:lang w:eastAsia="sl-SI"/>
        </w:rPr>
        <w:t xml:space="preserve">za vsako vpisano referenco v izjavi predloži dokazilo v obliki potrdila, ki ga izda pristojni organ državnega naročnika oziroma zasebna družba ali zasebnik ali v originalu ali v fotokopiji ali na obrazcih, ki po vsebini vsebujejo podatke iz obrazca </w:t>
      </w:r>
      <w:r w:rsidRPr="00E3404E">
        <w:rPr>
          <w:rFonts w:ascii="Garamond" w:eastAsia="Times New Roman" w:hAnsi="Garamond" w:cs="Arial"/>
          <w:i/>
          <w:iCs/>
          <w:sz w:val="24"/>
          <w:szCs w:val="24"/>
          <w:lang w:eastAsia="sl-SI"/>
        </w:rPr>
        <w:t xml:space="preserve">Potrdilo o referenčnem projektu. </w:t>
      </w:r>
      <w:r w:rsidRPr="00E3404E">
        <w:rPr>
          <w:rFonts w:ascii="Garamond" w:eastAsia="Times New Roman" w:hAnsi="Garamond" w:cs="Arial"/>
          <w:iCs/>
          <w:sz w:val="24"/>
          <w:szCs w:val="24"/>
          <w:lang w:eastAsia="sl-SI"/>
        </w:rPr>
        <w:t xml:space="preserve">  </w:t>
      </w:r>
    </w:p>
    <w:p w:rsidR="00883F72" w:rsidRPr="00E3404E" w:rsidRDefault="00883F72" w:rsidP="00342DDD">
      <w:pPr>
        <w:spacing w:after="0" w:line="312" w:lineRule="auto"/>
        <w:jc w:val="both"/>
        <w:rPr>
          <w:rFonts w:ascii="Garamond" w:eastAsia="Times New Roman" w:hAnsi="Garamond" w:cs="Arial"/>
          <w:iCs/>
          <w:sz w:val="24"/>
          <w:szCs w:val="24"/>
          <w:lang w:eastAsia="sl-SI"/>
        </w:rPr>
      </w:pPr>
    </w:p>
    <w:p w:rsidR="00883F72" w:rsidRPr="00E3404E" w:rsidRDefault="00883F72" w:rsidP="00342DDD">
      <w:pPr>
        <w:spacing w:after="0" w:line="312" w:lineRule="auto"/>
        <w:jc w:val="both"/>
        <w:rPr>
          <w:rFonts w:ascii="Garamond" w:hAnsi="Garamond" w:cs="Arial"/>
          <w:i/>
          <w:sz w:val="24"/>
          <w:szCs w:val="24"/>
        </w:rPr>
      </w:pPr>
      <w:r w:rsidRPr="00E3404E">
        <w:rPr>
          <w:rFonts w:ascii="Garamond" w:hAnsi="Garamond" w:cs="Arial"/>
          <w:i/>
          <w:sz w:val="24"/>
          <w:szCs w:val="24"/>
        </w:rPr>
        <w:t>Pogoj lahko ponudnik izpolni skupaj s partnerji ali s podizvajalci</w:t>
      </w:r>
      <w:r w:rsidR="00607321" w:rsidRPr="00E3404E">
        <w:rPr>
          <w:rFonts w:ascii="Garamond" w:hAnsi="Garamond" w:cs="Arial"/>
          <w:i/>
          <w:sz w:val="24"/>
          <w:szCs w:val="24"/>
        </w:rPr>
        <w:t>.</w:t>
      </w:r>
    </w:p>
    <w:p w:rsidR="00883F72" w:rsidRPr="00E3404E" w:rsidRDefault="00883F72" w:rsidP="00342DDD">
      <w:pPr>
        <w:tabs>
          <w:tab w:val="center" w:pos="4536"/>
          <w:tab w:val="right" w:pos="9072"/>
        </w:tabs>
        <w:spacing w:after="0" w:line="312" w:lineRule="auto"/>
        <w:jc w:val="both"/>
        <w:rPr>
          <w:rFonts w:ascii="Garamond" w:hAnsi="Garamond"/>
          <w:sz w:val="24"/>
          <w:szCs w:val="24"/>
          <w:lang w:eastAsia="sl-SI"/>
        </w:rPr>
      </w:pPr>
    </w:p>
    <w:p w:rsidR="00D75BC1" w:rsidRPr="00E3404E" w:rsidRDefault="00D75BC1" w:rsidP="00342DDD">
      <w:pPr>
        <w:spacing w:after="0" w:line="312" w:lineRule="auto"/>
        <w:contextualSpacing/>
        <w:jc w:val="both"/>
        <w:outlineLvl w:val="0"/>
        <w:rPr>
          <w:rFonts w:ascii="Garamond" w:hAnsi="Garamond" w:cs="Arial"/>
          <w:b/>
          <w:sz w:val="24"/>
          <w:szCs w:val="24"/>
        </w:rPr>
      </w:pPr>
    </w:p>
    <w:p w:rsidR="00864239" w:rsidRPr="00BC11E4" w:rsidRDefault="00607321" w:rsidP="00BC11E4">
      <w:pPr>
        <w:pStyle w:val="Naslov2"/>
        <w:spacing w:line="312" w:lineRule="auto"/>
        <w:rPr>
          <w:rFonts w:ascii="Garamond" w:hAnsi="Garamond"/>
          <w:sz w:val="24"/>
          <w:szCs w:val="24"/>
        </w:rPr>
      </w:pPr>
      <w:bookmarkStart w:id="74" w:name="_Toc461003322"/>
      <w:r w:rsidRPr="00BC11E4">
        <w:rPr>
          <w:rFonts w:ascii="Garamond" w:hAnsi="Garamond"/>
          <w:sz w:val="24"/>
          <w:szCs w:val="24"/>
        </w:rPr>
        <w:t>12</w:t>
      </w:r>
      <w:r w:rsidR="00864239" w:rsidRPr="00BC11E4">
        <w:rPr>
          <w:rFonts w:ascii="Garamond" w:hAnsi="Garamond"/>
          <w:sz w:val="24"/>
          <w:szCs w:val="24"/>
        </w:rPr>
        <w:t>.</w:t>
      </w:r>
      <w:r w:rsidR="00524195" w:rsidRPr="00BC11E4">
        <w:rPr>
          <w:rFonts w:ascii="Garamond" w:hAnsi="Garamond"/>
          <w:sz w:val="24"/>
          <w:szCs w:val="24"/>
        </w:rPr>
        <w:t>1</w:t>
      </w:r>
      <w:r w:rsidR="00C0560B" w:rsidRPr="00BC11E4">
        <w:rPr>
          <w:rFonts w:ascii="Garamond" w:hAnsi="Garamond"/>
          <w:sz w:val="24"/>
          <w:szCs w:val="24"/>
        </w:rPr>
        <w:t>3</w:t>
      </w:r>
      <w:r w:rsidR="00864239" w:rsidRPr="00BC11E4">
        <w:rPr>
          <w:rFonts w:ascii="Garamond" w:hAnsi="Garamond"/>
          <w:sz w:val="24"/>
          <w:szCs w:val="24"/>
        </w:rPr>
        <w:t xml:space="preserve"> Stanje insolventnosti</w:t>
      </w:r>
      <w:bookmarkEnd w:id="74"/>
    </w:p>
    <w:p w:rsidR="00864239" w:rsidRPr="00E3404E" w:rsidRDefault="00864239" w:rsidP="00342DDD">
      <w:pPr>
        <w:spacing w:line="312" w:lineRule="auto"/>
        <w:jc w:val="both"/>
        <w:rPr>
          <w:rFonts w:ascii="Garamond" w:hAnsi="Garamond"/>
          <w:sz w:val="24"/>
          <w:szCs w:val="24"/>
        </w:rPr>
      </w:pPr>
      <w:r w:rsidRPr="00E3404E">
        <w:rPr>
          <w:rFonts w:ascii="Garamond" w:hAnsi="Garamond"/>
          <w:sz w:val="24"/>
          <w:szCs w:val="24"/>
        </w:rPr>
        <w:t>Naročnik bo iz postopka javnega naročanja izločil ponudnika, ki:</w:t>
      </w:r>
    </w:p>
    <w:p w:rsidR="00864239" w:rsidRPr="00E3404E" w:rsidRDefault="00864239" w:rsidP="00607321">
      <w:pPr>
        <w:pStyle w:val="Odstavekseznama"/>
        <w:widowControl w:val="0"/>
        <w:numPr>
          <w:ilvl w:val="0"/>
          <w:numId w:val="52"/>
        </w:numPr>
        <w:spacing w:line="312" w:lineRule="auto"/>
        <w:rPr>
          <w:rFonts w:ascii="Garamond" w:hAnsi="Garamond"/>
          <w:sz w:val="24"/>
          <w:szCs w:val="24"/>
        </w:rPr>
      </w:pPr>
      <w:r w:rsidRPr="00E3404E">
        <w:rPr>
          <w:rFonts w:ascii="Garamond" w:hAnsi="Garamond"/>
          <w:sz w:val="24"/>
          <w:szCs w:val="24"/>
        </w:rPr>
        <w:lastRenderedPageBreak/>
        <w:t>je v postopku prisilne poravnave ali je bil zanj podan predlog za začetek postopka prisilne poravnave in sodišče o tem predlogu še ni odločilo;</w:t>
      </w:r>
    </w:p>
    <w:p w:rsidR="00864239" w:rsidRPr="00E3404E" w:rsidRDefault="00864239" w:rsidP="00607321">
      <w:pPr>
        <w:pStyle w:val="Odstavekseznama"/>
        <w:widowControl w:val="0"/>
        <w:numPr>
          <w:ilvl w:val="0"/>
          <w:numId w:val="52"/>
        </w:numPr>
        <w:spacing w:line="312" w:lineRule="auto"/>
        <w:rPr>
          <w:rFonts w:ascii="Garamond" w:hAnsi="Garamond"/>
          <w:sz w:val="24"/>
          <w:szCs w:val="24"/>
        </w:rPr>
      </w:pPr>
      <w:r w:rsidRPr="00E3404E">
        <w:rPr>
          <w:rFonts w:ascii="Garamond" w:hAnsi="Garamond"/>
          <w:sz w:val="24"/>
          <w:szCs w:val="24"/>
        </w:rPr>
        <w:t>je v stečajnem postopku ali je bil zanj podan predlog za začetek stečajnega postopka in sodišče o tem predlogu še ni odločilo;</w:t>
      </w:r>
    </w:p>
    <w:p w:rsidR="00864239" w:rsidRPr="00E3404E" w:rsidRDefault="00864239" w:rsidP="00607321">
      <w:pPr>
        <w:pStyle w:val="Odstavekseznama"/>
        <w:widowControl w:val="0"/>
        <w:numPr>
          <w:ilvl w:val="0"/>
          <w:numId w:val="52"/>
        </w:numPr>
        <w:spacing w:line="312" w:lineRule="auto"/>
        <w:rPr>
          <w:rFonts w:ascii="Garamond" w:hAnsi="Garamond"/>
          <w:sz w:val="24"/>
          <w:szCs w:val="24"/>
        </w:rPr>
      </w:pPr>
      <w:r w:rsidRPr="00E3404E">
        <w:rPr>
          <w:rFonts w:ascii="Garamond" w:hAnsi="Garamond"/>
          <w:sz w:val="24"/>
          <w:szCs w:val="24"/>
        </w:rPr>
        <w:t>je v postopku prisilnega prenehanja, je bil zanj podan predlog za začetek postopka prisilnega prenehanja in sodišče o tem predlogu še ni odločilo, z njegovimi posli iz drugih razlogov upravlja sodišče ali je opustil poslovno dejavnost ali je v katerem koli podobnem položaju;</w:t>
      </w:r>
    </w:p>
    <w:p w:rsidR="002344BA" w:rsidRPr="00E3404E" w:rsidRDefault="002344BA" w:rsidP="00342DDD">
      <w:pPr>
        <w:spacing w:line="312" w:lineRule="auto"/>
        <w:jc w:val="both"/>
        <w:rPr>
          <w:rFonts w:ascii="Garamond" w:hAnsi="Garamond"/>
          <w:sz w:val="24"/>
          <w:szCs w:val="24"/>
        </w:rPr>
      </w:pPr>
    </w:p>
    <w:p w:rsidR="006E243B" w:rsidRPr="00E3404E" w:rsidRDefault="00183AF3" w:rsidP="00342DDD">
      <w:pPr>
        <w:spacing w:line="312" w:lineRule="auto"/>
        <w:jc w:val="both"/>
        <w:rPr>
          <w:rFonts w:ascii="Garamond" w:hAnsi="Garamond"/>
          <w:i/>
          <w:sz w:val="24"/>
          <w:szCs w:val="24"/>
        </w:rPr>
      </w:pPr>
      <w:r w:rsidRPr="00E3404E">
        <w:rPr>
          <w:rFonts w:ascii="Garamond" w:hAnsi="Garamond"/>
          <w:i/>
          <w:sz w:val="24"/>
          <w:szCs w:val="24"/>
        </w:rPr>
        <w:t>Pogoj mora v</w:t>
      </w:r>
      <w:r w:rsidR="00864239" w:rsidRPr="00E3404E">
        <w:rPr>
          <w:rFonts w:ascii="Garamond" w:hAnsi="Garamond"/>
          <w:i/>
          <w:sz w:val="24"/>
          <w:szCs w:val="24"/>
        </w:rPr>
        <w:t xml:space="preserve"> primeru skupne ponudbe </w:t>
      </w:r>
      <w:r w:rsidRPr="00E3404E">
        <w:rPr>
          <w:rFonts w:ascii="Garamond" w:hAnsi="Garamond"/>
          <w:i/>
          <w:sz w:val="24"/>
          <w:szCs w:val="24"/>
        </w:rPr>
        <w:t>izpolniti vsak</w:t>
      </w:r>
      <w:r w:rsidR="00864239" w:rsidRPr="00E3404E">
        <w:rPr>
          <w:rFonts w:ascii="Garamond" w:hAnsi="Garamond"/>
          <w:i/>
          <w:sz w:val="24"/>
          <w:szCs w:val="24"/>
        </w:rPr>
        <w:t xml:space="preserve"> izmed partnerjev, v primeru nastopa s podizvajalci pa tudi </w:t>
      </w:r>
      <w:r w:rsidRPr="00E3404E">
        <w:rPr>
          <w:rFonts w:ascii="Garamond" w:hAnsi="Garamond"/>
          <w:i/>
          <w:sz w:val="24"/>
          <w:szCs w:val="24"/>
        </w:rPr>
        <w:t>podizvajalci</w:t>
      </w:r>
      <w:r w:rsidR="00864239" w:rsidRPr="00E3404E">
        <w:rPr>
          <w:rFonts w:ascii="Garamond" w:hAnsi="Garamond"/>
          <w:i/>
          <w:sz w:val="24"/>
          <w:szCs w:val="24"/>
        </w:rPr>
        <w:t>.</w:t>
      </w:r>
    </w:p>
    <w:p w:rsidR="00864239" w:rsidRPr="00E3404E" w:rsidRDefault="00864239" w:rsidP="00342DDD">
      <w:pPr>
        <w:spacing w:line="312" w:lineRule="auto"/>
        <w:jc w:val="both"/>
        <w:rPr>
          <w:rFonts w:ascii="Garamond" w:hAnsi="Garamond"/>
          <w:b/>
          <w:sz w:val="24"/>
          <w:szCs w:val="24"/>
        </w:rPr>
      </w:pPr>
      <w:r w:rsidRPr="00E3404E">
        <w:rPr>
          <w:rFonts w:ascii="Garamond" w:hAnsi="Garamond"/>
          <w:b/>
          <w:sz w:val="24"/>
          <w:szCs w:val="24"/>
        </w:rPr>
        <w:t>DOKAZILA:</w:t>
      </w:r>
    </w:p>
    <w:p w:rsidR="00864239" w:rsidRPr="00E3404E" w:rsidRDefault="00864239" w:rsidP="000771F9">
      <w:pPr>
        <w:pStyle w:val="Odstavekseznama"/>
        <w:widowControl w:val="0"/>
        <w:numPr>
          <w:ilvl w:val="0"/>
          <w:numId w:val="13"/>
        </w:numPr>
        <w:spacing w:before="0" w:after="120" w:line="312" w:lineRule="auto"/>
        <w:rPr>
          <w:rFonts w:ascii="Garamond" w:hAnsi="Garamond"/>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607321" w:rsidRPr="00E3404E">
        <w:rPr>
          <w:rFonts w:ascii="Garamond" w:hAnsi="Garamond"/>
          <w:sz w:val="24"/>
          <w:szCs w:val="24"/>
        </w:rPr>
        <w:t>.</w:t>
      </w:r>
    </w:p>
    <w:p w:rsidR="005175C3" w:rsidRPr="00E3404E" w:rsidRDefault="005175C3" w:rsidP="00342DDD">
      <w:pPr>
        <w:pStyle w:val="Naslov2"/>
        <w:spacing w:line="312" w:lineRule="auto"/>
        <w:rPr>
          <w:rFonts w:ascii="Garamond" w:hAnsi="Garamond"/>
          <w:sz w:val="24"/>
          <w:szCs w:val="24"/>
        </w:rPr>
      </w:pPr>
    </w:p>
    <w:p w:rsidR="00B138DC" w:rsidRPr="00E3404E" w:rsidRDefault="00B138DC" w:rsidP="00342DDD">
      <w:pPr>
        <w:pStyle w:val="Naslov2"/>
        <w:spacing w:line="312" w:lineRule="auto"/>
        <w:rPr>
          <w:rFonts w:ascii="Garamond" w:hAnsi="Garamond"/>
          <w:sz w:val="24"/>
          <w:szCs w:val="24"/>
        </w:rPr>
      </w:pPr>
      <w:bookmarkStart w:id="75" w:name="_Toc461003323"/>
      <w:r w:rsidRPr="00E3404E">
        <w:rPr>
          <w:rFonts w:ascii="Garamond" w:hAnsi="Garamond"/>
          <w:sz w:val="24"/>
          <w:szCs w:val="24"/>
        </w:rPr>
        <w:t>1</w:t>
      </w:r>
      <w:r w:rsidR="00607321" w:rsidRPr="00E3404E">
        <w:rPr>
          <w:rFonts w:ascii="Garamond" w:hAnsi="Garamond"/>
          <w:sz w:val="24"/>
          <w:szCs w:val="24"/>
        </w:rPr>
        <w:t>2</w:t>
      </w:r>
      <w:r w:rsidRPr="00E3404E">
        <w:rPr>
          <w:rFonts w:ascii="Garamond" w:hAnsi="Garamond"/>
          <w:sz w:val="24"/>
          <w:szCs w:val="24"/>
        </w:rPr>
        <w:t>.1</w:t>
      </w:r>
      <w:r w:rsidR="00C0560B">
        <w:rPr>
          <w:rFonts w:ascii="Garamond" w:hAnsi="Garamond"/>
          <w:sz w:val="24"/>
          <w:szCs w:val="24"/>
        </w:rPr>
        <w:t>4</w:t>
      </w:r>
      <w:r w:rsidRPr="00E3404E">
        <w:rPr>
          <w:rFonts w:ascii="Garamond" w:hAnsi="Garamond"/>
          <w:sz w:val="24"/>
          <w:szCs w:val="24"/>
        </w:rPr>
        <w:t xml:space="preserve"> </w:t>
      </w:r>
      <w:r w:rsidR="00607321" w:rsidRPr="00E3404E">
        <w:rPr>
          <w:rFonts w:ascii="Garamond" w:hAnsi="Garamond"/>
          <w:sz w:val="24"/>
          <w:szCs w:val="24"/>
        </w:rPr>
        <w:t>Pogoji v zvezi s higiensko-</w:t>
      </w:r>
      <w:r w:rsidR="00183AF3" w:rsidRPr="00E3404E">
        <w:rPr>
          <w:rFonts w:ascii="Garamond" w:hAnsi="Garamond"/>
          <w:sz w:val="24"/>
          <w:szCs w:val="24"/>
        </w:rPr>
        <w:t>sanitetnimi zahtevami</w:t>
      </w:r>
      <w:bookmarkEnd w:id="75"/>
    </w:p>
    <w:p w:rsidR="00B138DC" w:rsidRPr="00E3404E" w:rsidRDefault="00183AF3" w:rsidP="00342DDD">
      <w:pPr>
        <w:spacing w:line="312" w:lineRule="auto"/>
        <w:jc w:val="both"/>
        <w:rPr>
          <w:rFonts w:ascii="Garamond" w:hAnsi="Garamond" w:cs="Tahoma"/>
          <w:sz w:val="24"/>
          <w:szCs w:val="24"/>
        </w:rPr>
      </w:pPr>
      <w:r w:rsidRPr="00E3404E">
        <w:rPr>
          <w:rFonts w:ascii="Garamond" w:hAnsi="Garamond" w:cs="Tahoma"/>
          <w:sz w:val="24"/>
          <w:szCs w:val="24"/>
        </w:rPr>
        <w:t>Naročnik bo priznal usposobljenost ponudniku, ki bo izkazal:</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 xml:space="preserve">a ponudnik izpolnjuje pogoje in načela o higieni </w:t>
      </w:r>
      <w:r w:rsidRPr="00E3404E">
        <w:rPr>
          <w:rFonts w:ascii="Garamond" w:hAnsi="Garamond" w:cs="Tahoma"/>
          <w:sz w:val="24"/>
          <w:szCs w:val="24"/>
        </w:rPr>
        <w:t>ž</w:t>
      </w:r>
      <w:r w:rsidR="00B138DC" w:rsidRPr="00E3404E">
        <w:rPr>
          <w:rFonts w:ascii="Garamond" w:hAnsi="Garamond" w:cs="Tahoma"/>
          <w:sz w:val="24"/>
          <w:szCs w:val="24"/>
        </w:rPr>
        <w:t xml:space="preserve">ivil v </w:t>
      </w:r>
      <w:r w:rsidRPr="00E3404E">
        <w:rPr>
          <w:rFonts w:ascii="Garamond" w:hAnsi="Garamond" w:cs="Tahoma"/>
          <w:sz w:val="24"/>
          <w:szCs w:val="24"/>
        </w:rPr>
        <w:t>skladu s Pravilnikom o higieni ž</w:t>
      </w:r>
      <w:r w:rsidR="00607321" w:rsidRPr="00E3404E">
        <w:rPr>
          <w:rFonts w:ascii="Garamond" w:hAnsi="Garamond" w:cs="Tahoma"/>
          <w:sz w:val="24"/>
          <w:szCs w:val="24"/>
        </w:rPr>
        <w:t xml:space="preserve">ivil </w:t>
      </w:r>
      <w:r w:rsidR="001A11AE" w:rsidRPr="00E3404E">
        <w:rPr>
          <w:rFonts w:ascii="Garamond" w:eastAsia="Times New Roman" w:hAnsi="Garamond"/>
          <w:sz w:val="24"/>
          <w:szCs w:val="24"/>
          <w:lang w:eastAsia="ar-SA"/>
        </w:rPr>
        <w:t>–</w:t>
      </w:r>
      <w:r w:rsidR="00607321" w:rsidRPr="00E3404E">
        <w:rPr>
          <w:rFonts w:ascii="Garamond" w:hAnsi="Garamond" w:cs="Tahoma"/>
          <w:sz w:val="24"/>
          <w:szCs w:val="24"/>
        </w:rPr>
        <w:t xml:space="preserve"> </w:t>
      </w:r>
      <w:r w:rsidR="00B138DC" w:rsidRPr="00E3404E">
        <w:rPr>
          <w:rFonts w:ascii="Garamond" w:hAnsi="Garamond" w:cs="Tahoma"/>
          <w:sz w:val="24"/>
          <w:szCs w:val="24"/>
        </w:rPr>
        <w:t>HACCP sistem (Uradni list RS, š</w:t>
      </w:r>
      <w:r w:rsidRPr="00E3404E">
        <w:rPr>
          <w:rFonts w:ascii="Garamond" w:hAnsi="Garamond" w:cs="Tahoma"/>
          <w:sz w:val="24"/>
          <w:szCs w:val="24"/>
        </w:rPr>
        <w:t xml:space="preserve">t. 60/02 in 104/03 in spremembe) ter </w:t>
      </w:r>
      <w:r w:rsidR="00B138DC" w:rsidRPr="00E3404E">
        <w:rPr>
          <w:rFonts w:ascii="Garamond" w:hAnsi="Garamond" w:cs="Tahoma"/>
          <w:sz w:val="24"/>
          <w:szCs w:val="24"/>
        </w:rPr>
        <w:t>upošteva druge predpise o higieni in zdravstv</w:t>
      </w:r>
      <w:r w:rsidR="00607321" w:rsidRPr="00E3404E">
        <w:rPr>
          <w:rFonts w:ascii="Garamond" w:hAnsi="Garamond" w:cs="Tahoma"/>
          <w:sz w:val="24"/>
          <w:szCs w:val="24"/>
        </w:rPr>
        <w:t>eno-</w:t>
      </w:r>
      <w:r w:rsidR="00B138DC" w:rsidRPr="00E3404E">
        <w:rPr>
          <w:rFonts w:ascii="Garamond" w:hAnsi="Garamond" w:cs="Tahoma"/>
          <w:sz w:val="24"/>
          <w:szCs w:val="24"/>
        </w:rPr>
        <w:t>tehničnih pogojih v proizvodn</w:t>
      </w:r>
      <w:r w:rsidR="00607321" w:rsidRPr="00E3404E">
        <w:rPr>
          <w:rFonts w:ascii="Garamond" w:hAnsi="Garamond" w:cs="Tahoma"/>
          <w:sz w:val="24"/>
          <w:szCs w:val="24"/>
        </w:rPr>
        <w:t>j</w:t>
      </w:r>
      <w:r w:rsidR="00B138DC" w:rsidRPr="00E3404E">
        <w:rPr>
          <w:rFonts w:ascii="Garamond" w:hAnsi="Garamond" w:cs="Tahoma"/>
          <w:sz w:val="24"/>
          <w:szCs w:val="24"/>
        </w:rPr>
        <w:t xml:space="preserve">i in prometu </w:t>
      </w:r>
      <w:r w:rsidRPr="00E3404E">
        <w:rPr>
          <w:rFonts w:ascii="Garamond" w:hAnsi="Garamond" w:cs="Tahoma"/>
          <w:sz w:val="24"/>
          <w:szCs w:val="24"/>
        </w:rPr>
        <w:t>ž</w:t>
      </w:r>
      <w:r w:rsidR="00B138DC" w:rsidRPr="00E3404E">
        <w:rPr>
          <w:rFonts w:ascii="Garamond" w:hAnsi="Garamond" w:cs="Tahoma"/>
          <w:sz w:val="24"/>
          <w:szCs w:val="24"/>
        </w:rPr>
        <w:t>ivil</w:t>
      </w:r>
      <w:r w:rsidR="00607321" w:rsidRPr="00E3404E">
        <w:rPr>
          <w:rFonts w:ascii="Garamond" w:hAnsi="Garamond" w:cs="Tahoma"/>
          <w:sz w:val="24"/>
          <w:szCs w:val="24"/>
        </w:rPr>
        <w:t>,</w:t>
      </w:r>
      <w:r w:rsidR="00B138DC" w:rsidRPr="00E3404E">
        <w:rPr>
          <w:rFonts w:ascii="Garamond" w:hAnsi="Garamond" w:cs="Tahoma"/>
          <w:sz w:val="24"/>
          <w:szCs w:val="24"/>
        </w:rPr>
        <w:t xml:space="preserve"> izdanih na podlagi Zakona o zdravstveni ustreznosti </w:t>
      </w:r>
      <w:r w:rsidRPr="00E3404E">
        <w:rPr>
          <w:rFonts w:ascii="Garamond" w:hAnsi="Garamond" w:cs="Tahoma"/>
          <w:sz w:val="24"/>
          <w:szCs w:val="24"/>
        </w:rPr>
        <w:t>ž</w:t>
      </w:r>
      <w:r w:rsidR="00B138DC" w:rsidRPr="00E3404E">
        <w:rPr>
          <w:rFonts w:ascii="Garamond" w:hAnsi="Garamond" w:cs="Tahoma"/>
          <w:sz w:val="24"/>
          <w:szCs w:val="24"/>
        </w:rPr>
        <w:t xml:space="preserve">ivil in izdelkov ter snovi, ki prihajajo v stik z </w:t>
      </w:r>
      <w:r w:rsidRPr="00E3404E">
        <w:rPr>
          <w:rFonts w:ascii="Garamond" w:hAnsi="Garamond" w:cs="Tahoma"/>
          <w:sz w:val="24"/>
          <w:szCs w:val="24"/>
        </w:rPr>
        <w:t>ž</w:t>
      </w:r>
      <w:r w:rsidR="00B138DC" w:rsidRPr="00E3404E">
        <w:rPr>
          <w:rFonts w:ascii="Garamond" w:hAnsi="Garamond" w:cs="Tahoma"/>
          <w:sz w:val="24"/>
          <w:szCs w:val="24"/>
        </w:rPr>
        <w:t xml:space="preserve">ivili (Uradni list RS, št. 52/ 00, </w:t>
      </w:r>
      <w:r w:rsidRPr="00E3404E">
        <w:rPr>
          <w:rFonts w:ascii="Garamond" w:hAnsi="Garamond" w:cs="Tahoma"/>
          <w:sz w:val="24"/>
          <w:szCs w:val="24"/>
        </w:rPr>
        <w:t>s spremembami)</w:t>
      </w:r>
      <w:r w:rsidR="00607321" w:rsidRPr="00E3404E">
        <w:rPr>
          <w:rFonts w:ascii="Garamond" w:hAnsi="Garamond" w:cs="Tahoma"/>
          <w:sz w:val="24"/>
          <w:szCs w:val="24"/>
        </w:rPr>
        <w:t>;</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a ponudnik upošteva tudi strokovna priporočila DHP in DPP (dobre higienske prak</w:t>
      </w:r>
      <w:r w:rsidR="00607321" w:rsidRPr="00E3404E">
        <w:rPr>
          <w:rFonts w:ascii="Garamond" w:hAnsi="Garamond" w:cs="Tahoma"/>
          <w:sz w:val="24"/>
          <w:szCs w:val="24"/>
        </w:rPr>
        <w:t>se in dobre proizvodne prakse);</w:t>
      </w:r>
      <w:r w:rsidR="00B138DC" w:rsidRPr="00E3404E">
        <w:rPr>
          <w:rFonts w:ascii="Garamond" w:hAnsi="Garamond" w:cs="Tahoma"/>
          <w:sz w:val="24"/>
          <w:szCs w:val="24"/>
        </w:rPr>
        <w:t xml:space="preserve">   </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 xml:space="preserve">a </w:t>
      </w:r>
      <w:r w:rsidR="00607321" w:rsidRPr="00E3404E">
        <w:rPr>
          <w:rFonts w:ascii="Garamond" w:hAnsi="Garamond" w:cs="Tahoma"/>
          <w:sz w:val="24"/>
          <w:szCs w:val="24"/>
        </w:rPr>
        <w:t>ponudnik izvaja notranji nadzor</w:t>
      </w:r>
      <w:r w:rsidR="00B138DC" w:rsidRPr="00E3404E">
        <w:rPr>
          <w:rFonts w:ascii="Garamond" w:hAnsi="Garamond" w:cs="Tahoma"/>
          <w:sz w:val="24"/>
          <w:szCs w:val="24"/>
        </w:rPr>
        <w:t xml:space="preserve"> skladno s HACCP načeli na podlagi izdelane analize poslovanja podjetja in študije HACCP v vseh fazah proizvodn</w:t>
      </w:r>
      <w:r w:rsidRPr="00E3404E">
        <w:rPr>
          <w:rFonts w:ascii="Garamond" w:hAnsi="Garamond" w:cs="Tahoma"/>
          <w:sz w:val="24"/>
          <w:szCs w:val="24"/>
        </w:rPr>
        <w:t>je in/oz. prometa z ž</w:t>
      </w:r>
      <w:r w:rsidR="00607321" w:rsidRPr="00E3404E">
        <w:rPr>
          <w:rFonts w:ascii="Garamond" w:hAnsi="Garamond" w:cs="Tahoma"/>
          <w:sz w:val="24"/>
          <w:szCs w:val="24"/>
        </w:rPr>
        <w:t>ivili;</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a ima ponudnik vpeljan sistem za od</w:t>
      </w:r>
      <w:r w:rsidRPr="00E3404E">
        <w:rPr>
          <w:rFonts w:ascii="Garamond" w:hAnsi="Garamond" w:cs="Tahoma"/>
          <w:sz w:val="24"/>
          <w:szCs w:val="24"/>
        </w:rPr>
        <w:t>poklic zdravstveno neustreznih ž</w:t>
      </w:r>
      <w:r w:rsidR="00B138DC" w:rsidRPr="00E3404E">
        <w:rPr>
          <w:rFonts w:ascii="Garamond" w:hAnsi="Garamond" w:cs="Tahoma"/>
          <w:sz w:val="24"/>
          <w:szCs w:val="24"/>
        </w:rPr>
        <w:t>ivi</w:t>
      </w:r>
      <w:r w:rsidR="00607321" w:rsidRPr="00E3404E">
        <w:rPr>
          <w:rFonts w:ascii="Garamond" w:hAnsi="Garamond" w:cs="Tahoma"/>
          <w:sz w:val="24"/>
          <w:szCs w:val="24"/>
        </w:rPr>
        <w:t>l iz proizvodnje in/oz. prometa;</w:t>
      </w:r>
      <w:r w:rsidR="00B138DC" w:rsidRPr="00E3404E">
        <w:rPr>
          <w:rFonts w:ascii="Garamond" w:hAnsi="Garamond" w:cs="Tahoma"/>
          <w:sz w:val="24"/>
          <w:szCs w:val="24"/>
        </w:rPr>
        <w:t xml:space="preserve">  </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a ponudnik hrani vse izjave proizvajalcev in druga d</w:t>
      </w:r>
      <w:r w:rsidR="00607321" w:rsidRPr="00E3404E">
        <w:rPr>
          <w:rFonts w:ascii="Garamond" w:hAnsi="Garamond" w:cs="Tahoma"/>
          <w:sz w:val="24"/>
          <w:szCs w:val="24"/>
        </w:rPr>
        <w:t>okazila (specifikacije, analize</w:t>
      </w:r>
      <w:r w:rsidR="00B138DC" w:rsidRPr="00E3404E">
        <w:rPr>
          <w:rFonts w:ascii="Garamond" w:hAnsi="Garamond" w:cs="Tahoma"/>
          <w:sz w:val="24"/>
          <w:szCs w:val="24"/>
        </w:rPr>
        <w:t>…), iz katerih je razvidno, d</w:t>
      </w:r>
      <w:r w:rsidR="00607321" w:rsidRPr="00E3404E">
        <w:rPr>
          <w:rFonts w:ascii="Garamond" w:hAnsi="Garamond" w:cs="Tahoma"/>
          <w:sz w:val="24"/>
          <w:szCs w:val="24"/>
        </w:rPr>
        <w:t>a izpolnjuje zahteve naročnika;</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 xml:space="preserve">a vse blago, katerega dobavo ponuja, v celoti ustreza vsem </w:t>
      </w:r>
      <w:r w:rsidRPr="00E3404E">
        <w:rPr>
          <w:rFonts w:ascii="Garamond" w:hAnsi="Garamond" w:cs="Tahoma"/>
          <w:sz w:val="24"/>
          <w:szCs w:val="24"/>
        </w:rPr>
        <w:t>zahtevam razpisne dokumentacije</w:t>
      </w:r>
      <w:r w:rsidR="001A11AE" w:rsidRPr="00E3404E">
        <w:rPr>
          <w:rFonts w:ascii="Garamond" w:hAnsi="Garamond" w:cs="Tahoma"/>
          <w:sz w:val="24"/>
          <w:szCs w:val="24"/>
        </w:rPr>
        <w:t>;</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w:t>
      </w:r>
      <w:r w:rsidR="00B138DC" w:rsidRPr="00E3404E">
        <w:rPr>
          <w:rFonts w:ascii="Garamond" w:hAnsi="Garamond" w:cs="Tahoma"/>
          <w:sz w:val="24"/>
          <w:szCs w:val="24"/>
        </w:rPr>
        <w:t xml:space="preserve">a bo imel ponudnik blago, za katerega se prijavlja na javni razpis, na zalogi v svojem skladišču in ga bomo dostavili skladno z naročnikovimi zahtevami fco </w:t>
      </w:r>
      <w:r w:rsidRPr="00E3404E">
        <w:rPr>
          <w:rFonts w:ascii="Garamond" w:hAnsi="Garamond" w:cs="Tahoma"/>
          <w:sz w:val="24"/>
          <w:szCs w:val="24"/>
        </w:rPr>
        <w:t>prostori naročnika</w:t>
      </w:r>
      <w:r w:rsidR="001A11AE" w:rsidRPr="00E3404E">
        <w:rPr>
          <w:rFonts w:ascii="Garamond" w:hAnsi="Garamond" w:cs="Tahoma"/>
          <w:sz w:val="24"/>
          <w:szCs w:val="24"/>
        </w:rPr>
        <w:t>;</w:t>
      </w:r>
      <w:r w:rsidR="00B138DC" w:rsidRPr="00E3404E">
        <w:rPr>
          <w:rFonts w:ascii="Garamond" w:hAnsi="Garamond" w:cs="Tahoma"/>
          <w:sz w:val="24"/>
          <w:szCs w:val="24"/>
        </w:rPr>
        <w:t xml:space="preserve"> </w:t>
      </w:r>
    </w:p>
    <w:p w:rsidR="00183AF3"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lastRenderedPageBreak/>
        <w:t>d</w:t>
      </w:r>
      <w:r w:rsidR="00B138DC" w:rsidRPr="00E3404E">
        <w:rPr>
          <w:rFonts w:ascii="Garamond" w:hAnsi="Garamond" w:cs="Tahoma"/>
          <w:sz w:val="24"/>
          <w:szCs w:val="24"/>
        </w:rPr>
        <w:t>a bo ponudnik na pisno zahtevo naročnika predstavil vzorce artiklov, ki jih ponuja</w:t>
      </w:r>
      <w:r w:rsidR="001A11AE" w:rsidRPr="00E3404E">
        <w:rPr>
          <w:rFonts w:ascii="Garamond" w:hAnsi="Garamond" w:cs="Tahoma"/>
          <w:sz w:val="24"/>
          <w:szCs w:val="24"/>
        </w:rPr>
        <w:t>;</w:t>
      </w:r>
    </w:p>
    <w:p w:rsidR="00B138DC" w:rsidRPr="00E3404E" w:rsidRDefault="00183AF3" w:rsidP="00607321">
      <w:pPr>
        <w:pStyle w:val="Odstavekseznama"/>
        <w:numPr>
          <w:ilvl w:val="0"/>
          <w:numId w:val="53"/>
        </w:numPr>
        <w:spacing w:line="312" w:lineRule="auto"/>
        <w:rPr>
          <w:rFonts w:ascii="Garamond" w:hAnsi="Garamond" w:cs="Tahoma"/>
          <w:sz w:val="24"/>
          <w:szCs w:val="24"/>
        </w:rPr>
      </w:pPr>
      <w:r w:rsidRPr="00E3404E">
        <w:rPr>
          <w:rFonts w:ascii="Garamond" w:hAnsi="Garamond" w:cs="Tahoma"/>
          <w:sz w:val="24"/>
          <w:szCs w:val="24"/>
        </w:rPr>
        <w:t>da ima ponudnik organizirano služb</w:t>
      </w:r>
      <w:r w:rsidR="00B138DC" w:rsidRPr="00E3404E">
        <w:rPr>
          <w:rFonts w:ascii="Garamond" w:hAnsi="Garamond" w:cs="Tahoma"/>
          <w:sz w:val="24"/>
          <w:szCs w:val="24"/>
        </w:rPr>
        <w:t>o</w:t>
      </w:r>
      <w:r w:rsidR="001A11AE" w:rsidRPr="00E3404E">
        <w:rPr>
          <w:rFonts w:ascii="Garamond" w:hAnsi="Garamond" w:cs="Tahoma"/>
          <w:sz w:val="24"/>
          <w:szCs w:val="24"/>
        </w:rPr>
        <w:t xml:space="preserve"> za kontrolo kakovosti izdelkov;</w:t>
      </w:r>
    </w:p>
    <w:p w:rsidR="005175C3" w:rsidRPr="00E3404E" w:rsidRDefault="005175C3" w:rsidP="00342DDD">
      <w:pPr>
        <w:pStyle w:val="Odstavekseznama"/>
        <w:spacing w:line="312" w:lineRule="auto"/>
        <w:rPr>
          <w:rFonts w:ascii="Garamond" w:hAnsi="Garamond"/>
          <w:b/>
          <w:i/>
          <w:sz w:val="24"/>
          <w:szCs w:val="24"/>
        </w:rPr>
      </w:pPr>
    </w:p>
    <w:p w:rsidR="00342DDD" w:rsidRPr="00E3404E" w:rsidRDefault="00342DDD" w:rsidP="00342DDD">
      <w:pPr>
        <w:pStyle w:val="Odstavekseznama"/>
        <w:spacing w:line="312" w:lineRule="auto"/>
        <w:rPr>
          <w:rFonts w:ascii="Garamond" w:hAnsi="Garamond"/>
          <w:b/>
          <w:i/>
          <w:sz w:val="24"/>
          <w:szCs w:val="24"/>
        </w:rPr>
      </w:pPr>
    </w:p>
    <w:p w:rsidR="00183AF3" w:rsidRPr="00E3404E" w:rsidRDefault="00183AF3" w:rsidP="00342DDD">
      <w:pPr>
        <w:spacing w:line="312" w:lineRule="auto"/>
        <w:jc w:val="both"/>
        <w:rPr>
          <w:rFonts w:ascii="Garamond" w:hAnsi="Garamond"/>
          <w:b/>
          <w:sz w:val="24"/>
          <w:szCs w:val="24"/>
        </w:rPr>
      </w:pPr>
      <w:r w:rsidRPr="00E3404E">
        <w:rPr>
          <w:rFonts w:ascii="Garamond" w:hAnsi="Garamond"/>
          <w:b/>
          <w:sz w:val="24"/>
          <w:szCs w:val="24"/>
        </w:rPr>
        <w:t>DOKAZILA:</w:t>
      </w:r>
    </w:p>
    <w:p w:rsidR="006D38D1" w:rsidRPr="00E3404E" w:rsidRDefault="00183AF3" w:rsidP="00342DDD">
      <w:pPr>
        <w:spacing w:line="312" w:lineRule="auto"/>
        <w:jc w:val="both"/>
        <w:rPr>
          <w:rFonts w:ascii="Garamond" w:hAnsi="Garamond"/>
          <w:i/>
          <w:sz w:val="24"/>
          <w:szCs w:val="24"/>
        </w:rPr>
      </w:pPr>
      <w:r w:rsidRPr="00E3404E">
        <w:rPr>
          <w:rFonts w:ascii="Garamond" w:hAnsi="Garamond"/>
          <w:sz w:val="24"/>
          <w:szCs w:val="24"/>
        </w:rPr>
        <w:t xml:space="preserve">Ponudnik/partner/podizvajalec izpolni </w:t>
      </w:r>
      <w:r w:rsidR="00A15ECF" w:rsidRPr="00E3404E">
        <w:rPr>
          <w:rFonts w:ascii="Garamond" w:hAnsi="Garamond"/>
          <w:sz w:val="24"/>
          <w:szCs w:val="24"/>
        </w:rPr>
        <w:t>ESPD</w:t>
      </w:r>
      <w:r w:rsidRPr="00E3404E">
        <w:rPr>
          <w:rFonts w:ascii="Garamond" w:hAnsi="Garamond"/>
          <w:sz w:val="24"/>
          <w:szCs w:val="24"/>
        </w:rPr>
        <w:t xml:space="preserve"> obrazec</w:t>
      </w:r>
      <w:r w:rsidR="00C13006" w:rsidRPr="00E3404E">
        <w:rPr>
          <w:rFonts w:ascii="Garamond" w:hAnsi="Garamond"/>
          <w:sz w:val="24"/>
          <w:szCs w:val="24"/>
        </w:rPr>
        <w:t xml:space="preserve"> in priloži podpisano in ožigosano </w:t>
      </w:r>
      <w:r w:rsidR="00C13006" w:rsidRPr="00E3404E">
        <w:rPr>
          <w:rFonts w:ascii="Garamond" w:hAnsi="Garamond"/>
          <w:i/>
          <w:sz w:val="24"/>
          <w:szCs w:val="24"/>
        </w:rPr>
        <w:t>Izjavo o izpolnjevanju higiensko-sanitetnih zahtev</w:t>
      </w:r>
      <w:r w:rsidR="006D38D1" w:rsidRPr="00E3404E">
        <w:rPr>
          <w:rFonts w:ascii="Garamond" w:hAnsi="Garamond"/>
          <w:sz w:val="24"/>
          <w:szCs w:val="24"/>
        </w:rPr>
        <w:t xml:space="preserve"> in </w:t>
      </w:r>
      <w:r w:rsidR="006D38D1" w:rsidRPr="00E3404E">
        <w:rPr>
          <w:rFonts w:ascii="Garamond" w:hAnsi="Garamond"/>
          <w:i/>
          <w:sz w:val="24"/>
          <w:szCs w:val="24"/>
        </w:rPr>
        <w:t>Izjavo o sp</w:t>
      </w:r>
      <w:r w:rsidR="001A11AE" w:rsidRPr="00E3404E">
        <w:rPr>
          <w:rFonts w:ascii="Garamond" w:hAnsi="Garamond"/>
          <w:i/>
          <w:sz w:val="24"/>
          <w:szCs w:val="24"/>
        </w:rPr>
        <w:t>oštovanju  zahtev HACCP sistema.</w:t>
      </w:r>
    </w:p>
    <w:p w:rsidR="006E243B" w:rsidRPr="00E3404E" w:rsidRDefault="006E243B" w:rsidP="00342DDD">
      <w:pPr>
        <w:spacing w:line="312" w:lineRule="auto"/>
        <w:jc w:val="both"/>
        <w:rPr>
          <w:rFonts w:ascii="Garamond" w:hAnsi="Garamond" w:cs="Tahoma"/>
          <w:sz w:val="24"/>
          <w:szCs w:val="24"/>
        </w:rPr>
      </w:pPr>
    </w:p>
    <w:p w:rsidR="00FE7B37" w:rsidRPr="00BC11E4" w:rsidRDefault="00187C4B" w:rsidP="00BC11E4">
      <w:pPr>
        <w:pStyle w:val="Naslov1"/>
      </w:pPr>
      <w:bookmarkStart w:id="76" w:name="_Toc461003324"/>
      <w:r w:rsidRPr="00BC11E4">
        <w:t>1</w:t>
      </w:r>
      <w:r w:rsidR="001A11AE" w:rsidRPr="00BC11E4">
        <w:t>3</w:t>
      </w:r>
      <w:r w:rsidR="00864239" w:rsidRPr="00BC11E4">
        <w:t xml:space="preserve"> Merilo za izbor</w:t>
      </w:r>
      <w:bookmarkEnd w:id="76"/>
    </w:p>
    <w:p w:rsidR="00864239" w:rsidRPr="00E3404E" w:rsidRDefault="00864239"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Naročnik bo ekonomsko najugodnejšo ponudbo </w:t>
      </w:r>
      <w:r w:rsidR="002344BA" w:rsidRPr="00E3404E">
        <w:rPr>
          <w:rFonts w:ascii="Garamond" w:hAnsi="Garamond"/>
          <w:sz w:val="24"/>
          <w:szCs w:val="24"/>
          <w:lang w:eastAsia="sl-SI"/>
        </w:rPr>
        <w:t xml:space="preserve">izbral na podlagi najnižje skupne cene. </w:t>
      </w:r>
      <w:r w:rsidRPr="00E3404E">
        <w:rPr>
          <w:rFonts w:ascii="Garamond" w:hAnsi="Garamond"/>
          <w:sz w:val="24"/>
          <w:szCs w:val="24"/>
          <w:lang w:eastAsia="sl-SI"/>
        </w:rPr>
        <w:t xml:space="preserve"> </w:t>
      </w:r>
    </w:p>
    <w:p w:rsidR="00864239" w:rsidRPr="00E3404E" w:rsidRDefault="00864239" w:rsidP="00342DDD">
      <w:pPr>
        <w:spacing w:after="0" w:line="312" w:lineRule="auto"/>
        <w:jc w:val="both"/>
        <w:rPr>
          <w:rFonts w:ascii="Garamond" w:hAnsi="Garamond"/>
          <w:sz w:val="24"/>
          <w:szCs w:val="24"/>
          <w:lang w:eastAsia="sl-SI"/>
        </w:rPr>
      </w:pPr>
    </w:p>
    <w:p w:rsidR="00864239" w:rsidRPr="00E3404E" w:rsidRDefault="00864239"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Ponudbena vrednost z DDV mora vključevati vse elemente, iz katerih je sestavljena</w:t>
      </w:r>
      <w:r w:rsidR="001A11AE" w:rsidRPr="00E3404E">
        <w:rPr>
          <w:rFonts w:ascii="Garamond" w:hAnsi="Garamond"/>
          <w:sz w:val="24"/>
          <w:szCs w:val="24"/>
          <w:lang w:eastAsia="sl-SI"/>
        </w:rPr>
        <w:t>,</w:t>
      </w:r>
      <w:r w:rsidRPr="00E3404E">
        <w:rPr>
          <w:rFonts w:ascii="Garamond" w:hAnsi="Garamond"/>
          <w:sz w:val="24"/>
          <w:szCs w:val="24"/>
          <w:lang w:eastAsia="sl-SI"/>
        </w:rPr>
        <w:t xml:space="preserve"> in mora vključevati vse stroške, davke in morebitne popuste tako, da naročnika ne bremenijo kakršnikoli stroški, povezani s predmetom javnega naročila. </w:t>
      </w:r>
    </w:p>
    <w:p w:rsidR="00864239" w:rsidRPr="00E3404E" w:rsidRDefault="00864239" w:rsidP="00342DDD">
      <w:pPr>
        <w:spacing w:after="0" w:line="312" w:lineRule="auto"/>
        <w:jc w:val="both"/>
        <w:rPr>
          <w:rFonts w:ascii="Garamond" w:hAnsi="Garamond"/>
          <w:sz w:val="24"/>
          <w:szCs w:val="24"/>
          <w:lang w:eastAsia="sl-SI"/>
        </w:rPr>
      </w:pPr>
    </w:p>
    <w:p w:rsidR="00187C4B" w:rsidRPr="00E3404E" w:rsidRDefault="00864239"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Pri izračunu ponudbene vrednosti morajo ponudniki upoštevati vse elemente, ki vplivajo na izračun cene</w:t>
      </w:r>
      <w:r w:rsidR="001A11AE" w:rsidRPr="00E3404E">
        <w:rPr>
          <w:rFonts w:ascii="Garamond" w:eastAsia="Times New Roman" w:hAnsi="Garamond"/>
          <w:sz w:val="24"/>
          <w:szCs w:val="24"/>
          <w:lang w:eastAsia="sl-SI"/>
        </w:rPr>
        <w:t>,</w:t>
      </w:r>
      <w:r w:rsidRPr="00E3404E">
        <w:rPr>
          <w:rFonts w:ascii="Garamond" w:eastAsia="Times New Roman" w:hAnsi="Garamond"/>
          <w:sz w:val="24"/>
          <w:szCs w:val="24"/>
          <w:lang w:eastAsia="sl-SI"/>
        </w:rPr>
        <w:t xml:space="preserve"> kot so stroški dela, režijski stroški</w:t>
      </w:r>
      <w:r w:rsidR="001A11AE" w:rsidRPr="00E3404E">
        <w:rPr>
          <w:rFonts w:ascii="Garamond" w:eastAsia="Times New Roman" w:hAnsi="Garamond"/>
          <w:sz w:val="24"/>
          <w:szCs w:val="24"/>
          <w:lang w:eastAsia="sl-SI"/>
        </w:rPr>
        <w:t>, morebitne nadure, amortizacija</w:t>
      </w:r>
      <w:r w:rsidR="002344BA" w:rsidRPr="00E3404E">
        <w:rPr>
          <w:rFonts w:ascii="Garamond" w:eastAsia="Times New Roman" w:hAnsi="Garamond"/>
          <w:sz w:val="24"/>
          <w:szCs w:val="24"/>
          <w:lang w:eastAsia="sl-SI"/>
        </w:rPr>
        <w:t xml:space="preserve"> opreme</w:t>
      </w:r>
      <w:r w:rsidRPr="00E3404E">
        <w:rPr>
          <w:rFonts w:ascii="Garamond" w:eastAsia="Times New Roman" w:hAnsi="Garamond"/>
          <w:sz w:val="24"/>
          <w:szCs w:val="24"/>
          <w:lang w:eastAsia="sl-SI"/>
        </w:rPr>
        <w:t xml:space="preserve">, </w:t>
      </w:r>
      <w:r w:rsidR="002344BA" w:rsidRPr="00E3404E">
        <w:rPr>
          <w:rFonts w:ascii="Garamond" w:hAnsi="Garamond"/>
          <w:sz w:val="24"/>
          <w:szCs w:val="24"/>
        </w:rPr>
        <w:t xml:space="preserve">stroški odvoza </w:t>
      </w:r>
      <w:r w:rsidR="002344BA" w:rsidRPr="00E3404E">
        <w:rPr>
          <w:rFonts w:ascii="Garamond" w:hAnsi="Garamond"/>
          <w:bCs/>
          <w:sz w:val="24"/>
          <w:szCs w:val="24"/>
        </w:rPr>
        <w:t>in morebitni drugi stroški</w:t>
      </w:r>
      <w:r w:rsidR="002344BA" w:rsidRPr="00E3404E">
        <w:rPr>
          <w:rFonts w:ascii="Garamond" w:eastAsia="Times New Roman" w:hAnsi="Garamond"/>
          <w:sz w:val="24"/>
          <w:szCs w:val="24"/>
          <w:lang w:eastAsia="sl-SI"/>
        </w:rPr>
        <w:t>, ki</w:t>
      </w:r>
      <w:r w:rsidRPr="00E3404E">
        <w:rPr>
          <w:rFonts w:ascii="Garamond" w:eastAsia="Times New Roman" w:hAnsi="Garamond"/>
          <w:sz w:val="24"/>
          <w:szCs w:val="24"/>
          <w:lang w:eastAsia="sl-SI"/>
        </w:rPr>
        <w:t xml:space="preserve"> vplivajo na izračun cene. </w:t>
      </w:r>
      <w:r w:rsidR="00187C4B" w:rsidRPr="00E3404E">
        <w:rPr>
          <w:rFonts w:ascii="Garamond" w:eastAsia="Times New Roman" w:hAnsi="Garamond"/>
          <w:sz w:val="24"/>
          <w:szCs w:val="24"/>
          <w:lang w:eastAsia="sl-SI"/>
        </w:rPr>
        <w:t xml:space="preserve"> </w:t>
      </w:r>
    </w:p>
    <w:p w:rsidR="00342DDD" w:rsidRPr="00E3404E" w:rsidRDefault="00342DDD" w:rsidP="00342DDD">
      <w:pPr>
        <w:autoSpaceDE w:val="0"/>
        <w:autoSpaceDN w:val="0"/>
        <w:adjustRightInd w:val="0"/>
        <w:spacing w:after="0" w:line="312" w:lineRule="auto"/>
        <w:jc w:val="both"/>
        <w:rPr>
          <w:rFonts w:ascii="Garamond" w:eastAsia="Times New Roman" w:hAnsi="Garamond" w:cs="Arial"/>
          <w:sz w:val="24"/>
          <w:szCs w:val="24"/>
          <w:lang w:eastAsia="sl-SI"/>
        </w:rPr>
      </w:pPr>
    </w:p>
    <w:p w:rsidR="00342DDD" w:rsidRPr="00E3404E" w:rsidRDefault="00342DDD" w:rsidP="00342DDD">
      <w:pPr>
        <w:autoSpaceDE w:val="0"/>
        <w:autoSpaceDN w:val="0"/>
        <w:adjustRightInd w:val="0"/>
        <w:spacing w:after="0" w:line="312" w:lineRule="auto"/>
        <w:jc w:val="both"/>
        <w:rPr>
          <w:rFonts w:ascii="Garamond" w:eastAsia="Times New Roman" w:hAnsi="Garamond" w:cs="Arial"/>
          <w:sz w:val="24"/>
          <w:szCs w:val="24"/>
          <w:lang w:eastAsia="sl-SI"/>
        </w:rPr>
      </w:pPr>
      <w:r w:rsidRPr="00E3404E">
        <w:rPr>
          <w:rFonts w:ascii="Garamond" w:eastAsia="Times New Roman" w:hAnsi="Garamond" w:cs="Arial"/>
          <w:sz w:val="24"/>
          <w:szCs w:val="24"/>
          <w:lang w:eastAsia="sl-SI"/>
        </w:rPr>
        <w:t>Pri oblikovanju cene ponudbe morajo ponudniki upoštevati, da je dobava živil na več različnih lokacij</w:t>
      </w:r>
      <w:r w:rsidR="001A11AE" w:rsidRPr="00E3404E">
        <w:rPr>
          <w:rFonts w:ascii="Garamond" w:eastAsia="Times New Roman" w:hAnsi="Garamond" w:cs="Arial"/>
          <w:sz w:val="24"/>
          <w:szCs w:val="24"/>
          <w:lang w:eastAsia="sl-SI"/>
        </w:rPr>
        <w:t>ah</w:t>
      </w:r>
      <w:r w:rsidRPr="00E3404E">
        <w:rPr>
          <w:rFonts w:ascii="Garamond" w:eastAsia="Times New Roman" w:hAnsi="Garamond" w:cs="Arial"/>
          <w:sz w:val="24"/>
          <w:szCs w:val="24"/>
          <w:lang w:eastAsia="sl-SI"/>
        </w:rPr>
        <w:t xml:space="preserve"> naročnika, in sicer:</w:t>
      </w:r>
    </w:p>
    <w:p w:rsidR="00342DDD" w:rsidRPr="00E3404E" w:rsidRDefault="00342DDD" w:rsidP="00342DDD">
      <w:pPr>
        <w:autoSpaceDE w:val="0"/>
        <w:autoSpaceDN w:val="0"/>
        <w:adjustRightInd w:val="0"/>
        <w:spacing w:after="0" w:line="312" w:lineRule="auto"/>
        <w:jc w:val="both"/>
        <w:rPr>
          <w:rFonts w:ascii="Garamond" w:eastAsia="Times New Roman" w:hAnsi="Garamond" w:cs="Arial"/>
          <w:sz w:val="24"/>
          <w:szCs w:val="24"/>
          <w:lang w:eastAsia="sl-SI"/>
        </w:rPr>
      </w:pPr>
    </w:p>
    <w:p w:rsidR="00342DDD" w:rsidRPr="00E3404E" w:rsidRDefault="00342DDD" w:rsidP="00342DDD">
      <w:pPr>
        <w:autoSpaceDE w:val="0"/>
        <w:autoSpaceDN w:val="0"/>
        <w:adjustRightInd w:val="0"/>
        <w:spacing w:after="0" w:line="312" w:lineRule="auto"/>
        <w:jc w:val="both"/>
        <w:rPr>
          <w:rFonts w:ascii="Garamond" w:hAnsi="Garamond" w:cs="Arial"/>
          <w:sz w:val="24"/>
          <w:szCs w:val="24"/>
        </w:rPr>
      </w:pPr>
      <w:r w:rsidRPr="00E3404E">
        <w:rPr>
          <w:rFonts w:ascii="Garamond" w:eastAsia="Times New Roman" w:hAnsi="Garamond" w:cs="Arial"/>
          <w:sz w:val="24"/>
          <w:szCs w:val="24"/>
          <w:lang w:eastAsia="sl-SI"/>
        </w:rPr>
        <w:t>Osnovna šola Orehek Kranj, Zasavska cesta 53a, 4000 Kranj in njena enota Vrtec Mavčiče, Mavčiče 102, 4211 Mavčiče.</w:t>
      </w:r>
    </w:p>
    <w:p w:rsidR="00342DDD" w:rsidRPr="00E3404E" w:rsidRDefault="00342DDD" w:rsidP="00342DDD">
      <w:pPr>
        <w:spacing w:after="0" w:line="312" w:lineRule="auto"/>
        <w:jc w:val="both"/>
        <w:rPr>
          <w:rFonts w:ascii="Garamond" w:hAnsi="Garamond"/>
          <w:bCs/>
          <w:sz w:val="24"/>
          <w:szCs w:val="24"/>
        </w:rPr>
      </w:pPr>
    </w:p>
    <w:p w:rsidR="00524195" w:rsidRPr="00E3404E" w:rsidRDefault="00864239"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Cene na enoto iz ponudbenega predračuna so</w:t>
      </w:r>
      <w:r w:rsidR="00524195" w:rsidRPr="00E3404E">
        <w:rPr>
          <w:rFonts w:ascii="Garamond" w:hAnsi="Garamond"/>
          <w:sz w:val="24"/>
          <w:szCs w:val="24"/>
          <w:lang w:eastAsia="sl-SI"/>
        </w:rPr>
        <w:t xml:space="preserve"> fiksne do naslednjega povpraševanja.</w:t>
      </w:r>
    </w:p>
    <w:p w:rsidR="00864239" w:rsidRPr="00E3404E" w:rsidRDefault="002344BA" w:rsidP="00342DDD">
      <w:pPr>
        <w:spacing w:after="0" w:line="312" w:lineRule="auto"/>
        <w:jc w:val="both"/>
        <w:rPr>
          <w:rFonts w:ascii="Garamond" w:eastAsia="Times New Roman" w:hAnsi="Garamond"/>
          <w:sz w:val="24"/>
          <w:szCs w:val="24"/>
          <w:lang w:eastAsia="sl-SI"/>
        </w:rPr>
      </w:pPr>
      <w:r w:rsidRPr="00E3404E">
        <w:rPr>
          <w:rFonts w:ascii="Garamond" w:hAnsi="Garamond"/>
          <w:sz w:val="24"/>
          <w:szCs w:val="24"/>
          <w:lang w:eastAsia="sl-SI"/>
        </w:rPr>
        <w:t xml:space="preserve"> </w:t>
      </w:r>
    </w:p>
    <w:p w:rsidR="00864239" w:rsidRPr="00E3404E" w:rsidRDefault="00524195" w:rsidP="00342DDD">
      <w:pPr>
        <w:spacing w:after="0" w:line="312" w:lineRule="auto"/>
        <w:jc w:val="both"/>
        <w:rPr>
          <w:rFonts w:ascii="Garamond" w:hAnsi="Garamond"/>
          <w:sz w:val="24"/>
          <w:szCs w:val="24"/>
          <w:lang w:eastAsia="sl-SI"/>
        </w:rPr>
      </w:pPr>
      <w:r w:rsidRPr="00E3404E">
        <w:rPr>
          <w:rFonts w:ascii="Garamond" w:eastAsia="Times New Roman" w:hAnsi="Garamond"/>
          <w:sz w:val="24"/>
          <w:szCs w:val="24"/>
          <w:lang w:eastAsia="sl-SI"/>
        </w:rPr>
        <w:t xml:space="preserve">V obrazci </w:t>
      </w:r>
      <w:r w:rsidRPr="00E3404E">
        <w:rPr>
          <w:rFonts w:ascii="Garamond" w:eastAsia="Times New Roman" w:hAnsi="Garamond"/>
          <w:i/>
          <w:sz w:val="24"/>
          <w:szCs w:val="24"/>
          <w:lang w:eastAsia="sl-SI"/>
        </w:rPr>
        <w:t>Ponudbeni predračun</w:t>
      </w:r>
      <w:r w:rsidR="00864239" w:rsidRPr="00E3404E">
        <w:rPr>
          <w:rFonts w:ascii="Garamond" w:eastAsia="Times New Roman" w:hAnsi="Garamond"/>
          <w:sz w:val="24"/>
          <w:szCs w:val="24"/>
          <w:lang w:eastAsia="sl-SI"/>
        </w:rPr>
        <w:t xml:space="preserve"> </w:t>
      </w:r>
      <w:r w:rsidRPr="00E3404E">
        <w:rPr>
          <w:rFonts w:ascii="Garamond" w:eastAsia="Times New Roman" w:hAnsi="Garamond"/>
          <w:sz w:val="24"/>
          <w:szCs w:val="24"/>
          <w:lang w:eastAsia="sl-SI"/>
        </w:rPr>
        <w:t>je navedena ocenjena količina živil</w:t>
      </w:r>
      <w:r w:rsidR="00864239" w:rsidRPr="00E3404E">
        <w:rPr>
          <w:rFonts w:ascii="Garamond" w:eastAsia="Times New Roman" w:hAnsi="Garamond"/>
          <w:sz w:val="24"/>
          <w:szCs w:val="24"/>
          <w:lang w:eastAsia="sl-SI"/>
        </w:rPr>
        <w:t xml:space="preserve"> za posamezno leto</w:t>
      </w:r>
      <w:r w:rsidR="00864239" w:rsidRPr="00E3404E">
        <w:rPr>
          <w:rFonts w:ascii="Garamond" w:hAnsi="Garamond"/>
          <w:sz w:val="24"/>
          <w:szCs w:val="24"/>
          <w:lang w:eastAsia="sl-SI"/>
        </w:rPr>
        <w:t>, pri čemer si naročnik pridržuje pravico, da zmanjša al</w:t>
      </w:r>
      <w:r w:rsidRPr="00E3404E">
        <w:rPr>
          <w:rFonts w:ascii="Garamond" w:hAnsi="Garamond"/>
          <w:sz w:val="24"/>
          <w:szCs w:val="24"/>
          <w:lang w:eastAsia="sl-SI"/>
        </w:rPr>
        <w:t xml:space="preserve">i poveča količino blaga. </w:t>
      </w:r>
    </w:p>
    <w:p w:rsidR="00864239" w:rsidRPr="00E3404E" w:rsidRDefault="00864239" w:rsidP="00342DDD">
      <w:pPr>
        <w:spacing w:after="0" w:line="312" w:lineRule="auto"/>
        <w:jc w:val="both"/>
        <w:rPr>
          <w:rFonts w:ascii="Garamond" w:hAnsi="Garamond"/>
          <w:sz w:val="24"/>
          <w:szCs w:val="24"/>
          <w:lang w:eastAsia="sl-SI"/>
        </w:rPr>
      </w:pPr>
    </w:p>
    <w:p w:rsidR="00F632C3" w:rsidRPr="00E3404E" w:rsidRDefault="00864239" w:rsidP="00342DDD">
      <w:pPr>
        <w:spacing w:line="312" w:lineRule="auto"/>
        <w:jc w:val="both"/>
        <w:rPr>
          <w:rFonts w:ascii="Garamond" w:hAnsi="Garamond" w:cs="Arial"/>
          <w:sz w:val="24"/>
          <w:szCs w:val="24"/>
        </w:rPr>
      </w:pPr>
      <w:r w:rsidRPr="00E3404E">
        <w:rPr>
          <w:rFonts w:ascii="Garamond" w:hAnsi="Garamond" w:cs="Arial"/>
          <w:sz w:val="24"/>
          <w:szCs w:val="24"/>
        </w:rPr>
        <w:t>Naročnik bo</w:t>
      </w:r>
      <w:r w:rsidR="00524195" w:rsidRPr="00E3404E">
        <w:rPr>
          <w:rFonts w:ascii="Garamond" w:hAnsi="Garamond" w:cs="Arial"/>
          <w:sz w:val="24"/>
          <w:szCs w:val="24"/>
        </w:rPr>
        <w:t xml:space="preserve"> okvirni sporazum sklenil </w:t>
      </w:r>
      <w:r w:rsidR="00ED7AE1" w:rsidRPr="00E3404E">
        <w:rPr>
          <w:rFonts w:ascii="Garamond" w:hAnsi="Garamond" w:cs="Arial"/>
          <w:sz w:val="24"/>
          <w:szCs w:val="24"/>
        </w:rPr>
        <w:t xml:space="preserve">z največ </w:t>
      </w:r>
      <w:r w:rsidR="00524195" w:rsidRPr="00E3404E">
        <w:rPr>
          <w:rFonts w:ascii="Garamond" w:hAnsi="Garamond" w:cs="Arial"/>
          <w:sz w:val="24"/>
          <w:szCs w:val="24"/>
        </w:rPr>
        <w:t xml:space="preserve">tremi ponudniki, ki bodo oddali najugodnejšo dopustno ponudbo. </w:t>
      </w:r>
    </w:p>
    <w:p w:rsidR="00864239" w:rsidRPr="00E3404E" w:rsidRDefault="00864239" w:rsidP="00342DDD">
      <w:pPr>
        <w:spacing w:line="312" w:lineRule="auto"/>
        <w:jc w:val="both"/>
        <w:rPr>
          <w:rFonts w:ascii="Garamond" w:hAnsi="Garamond"/>
          <w:sz w:val="24"/>
          <w:szCs w:val="24"/>
          <w:lang w:eastAsia="sl-SI"/>
        </w:rPr>
      </w:pPr>
      <w:r w:rsidRPr="00E3404E">
        <w:rPr>
          <w:rFonts w:ascii="Garamond" w:hAnsi="Garamond"/>
          <w:sz w:val="24"/>
          <w:szCs w:val="24"/>
          <w:lang w:eastAsia="sl-SI"/>
        </w:rPr>
        <w:t xml:space="preserve">Ponudnik mora izpolniti vse postavke v obrazcu </w:t>
      </w:r>
      <w:r w:rsidRPr="00E3404E">
        <w:rPr>
          <w:rFonts w:ascii="Garamond" w:hAnsi="Garamond"/>
          <w:i/>
          <w:sz w:val="24"/>
          <w:szCs w:val="24"/>
          <w:lang w:eastAsia="sl-SI"/>
        </w:rPr>
        <w:t>Ponudbeni predračun</w:t>
      </w:r>
      <w:r w:rsidR="001A11AE" w:rsidRPr="00E3404E">
        <w:rPr>
          <w:rFonts w:ascii="Garamond" w:hAnsi="Garamond"/>
          <w:sz w:val="24"/>
          <w:szCs w:val="24"/>
          <w:lang w:eastAsia="sl-SI"/>
        </w:rPr>
        <w:t>,</w:t>
      </w:r>
      <w:r w:rsidR="00524195" w:rsidRPr="00E3404E">
        <w:rPr>
          <w:rFonts w:ascii="Garamond" w:hAnsi="Garamond"/>
          <w:sz w:val="24"/>
          <w:szCs w:val="24"/>
          <w:lang w:eastAsia="sl-SI"/>
        </w:rPr>
        <w:t xml:space="preserve"> za katerega oddaja ponudbo</w:t>
      </w:r>
      <w:r w:rsidR="001A11AE" w:rsidRPr="00E3404E">
        <w:rPr>
          <w:rFonts w:ascii="Garamond" w:hAnsi="Garamond"/>
          <w:sz w:val="24"/>
          <w:szCs w:val="24"/>
          <w:lang w:eastAsia="sl-SI"/>
        </w:rPr>
        <w:t>,</w:t>
      </w:r>
      <w:r w:rsidR="00524195" w:rsidRPr="00E3404E">
        <w:rPr>
          <w:rFonts w:ascii="Garamond" w:hAnsi="Garamond"/>
          <w:sz w:val="24"/>
          <w:szCs w:val="24"/>
          <w:lang w:eastAsia="sl-SI"/>
        </w:rPr>
        <w:t xml:space="preserve"> in </w:t>
      </w:r>
      <w:r w:rsidRPr="00E3404E">
        <w:rPr>
          <w:rFonts w:ascii="Garamond" w:hAnsi="Garamond"/>
          <w:sz w:val="24"/>
          <w:szCs w:val="24"/>
          <w:lang w:eastAsia="sl-SI"/>
        </w:rPr>
        <w:t xml:space="preserve">priložiti </w:t>
      </w:r>
      <w:r w:rsidR="00524195" w:rsidRPr="00E3404E">
        <w:rPr>
          <w:rFonts w:ascii="Garamond" w:hAnsi="Garamond"/>
          <w:sz w:val="24"/>
          <w:szCs w:val="24"/>
          <w:lang w:eastAsia="sl-SI"/>
        </w:rPr>
        <w:t xml:space="preserve">v celoti </w:t>
      </w:r>
      <w:r w:rsidRPr="00E3404E">
        <w:rPr>
          <w:rFonts w:ascii="Garamond" w:hAnsi="Garamond"/>
          <w:sz w:val="24"/>
          <w:szCs w:val="24"/>
          <w:lang w:eastAsia="sl-SI"/>
        </w:rPr>
        <w:t xml:space="preserve">izpolnjen </w:t>
      </w:r>
      <w:r w:rsidR="00524195" w:rsidRPr="00E3404E">
        <w:rPr>
          <w:rFonts w:ascii="Garamond" w:hAnsi="Garamond"/>
          <w:i/>
          <w:sz w:val="24"/>
          <w:szCs w:val="24"/>
          <w:lang w:eastAsia="sl-SI"/>
        </w:rPr>
        <w:t>Popis blaga</w:t>
      </w:r>
      <w:r w:rsidRPr="00E3404E">
        <w:rPr>
          <w:rFonts w:ascii="Garamond" w:hAnsi="Garamond"/>
          <w:i/>
          <w:sz w:val="24"/>
          <w:szCs w:val="24"/>
          <w:lang w:eastAsia="sl-SI"/>
        </w:rPr>
        <w:t xml:space="preserve"> –</w:t>
      </w:r>
      <w:r w:rsidR="001A11AE" w:rsidRPr="00E3404E">
        <w:rPr>
          <w:rFonts w:ascii="Garamond" w:hAnsi="Garamond"/>
          <w:i/>
          <w:sz w:val="24"/>
          <w:szCs w:val="24"/>
          <w:lang w:eastAsia="sl-SI"/>
        </w:rPr>
        <w:t xml:space="preserve"> </w:t>
      </w:r>
      <w:r w:rsidRPr="00E3404E">
        <w:rPr>
          <w:rFonts w:ascii="Garamond" w:hAnsi="Garamond"/>
          <w:i/>
          <w:sz w:val="24"/>
          <w:szCs w:val="24"/>
          <w:lang w:eastAsia="sl-SI"/>
        </w:rPr>
        <w:t>EXCELL tabela</w:t>
      </w:r>
      <w:r w:rsidR="001A11AE" w:rsidRPr="00E3404E">
        <w:rPr>
          <w:rFonts w:ascii="Garamond" w:hAnsi="Garamond"/>
          <w:sz w:val="24"/>
          <w:szCs w:val="24"/>
          <w:lang w:eastAsia="sl-SI"/>
        </w:rPr>
        <w:t>,</w:t>
      </w:r>
      <w:r w:rsidR="00524195" w:rsidRPr="00E3404E">
        <w:rPr>
          <w:rFonts w:ascii="Garamond" w:hAnsi="Garamond"/>
          <w:sz w:val="24"/>
          <w:szCs w:val="24"/>
          <w:lang w:eastAsia="sl-SI"/>
        </w:rPr>
        <w:t xml:space="preserve"> </w:t>
      </w:r>
      <w:r w:rsidR="001A11AE" w:rsidRPr="00E3404E">
        <w:rPr>
          <w:rFonts w:ascii="Garamond" w:hAnsi="Garamond"/>
          <w:sz w:val="24"/>
          <w:szCs w:val="24"/>
          <w:lang w:eastAsia="sl-SI"/>
        </w:rPr>
        <w:t>z</w:t>
      </w:r>
      <w:r w:rsidR="00524195" w:rsidRPr="00E3404E">
        <w:rPr>
          <w:rFonts w:ascii="Garamond" w:hAnsi="Garamond"/>
          <w:sz w:val="24"/>
          <w:szCs w:val="24"/>
          <w:lang w:eastAsia="sl-SI"/>
        </w:rPr>
        <w:t>a katerega oddaja ponudbo.</w:t>
      </w:r>
      <w:r w:rsidR="0016361B" w:rsidRPr="00E3404E">
        <w:rPr>
          <w:rFonts w:ascii="Garamond" w:hAnsi="Garamond"/>
          <w:sz w:val="24"/>
          <w:szCs w:val="24"/>
          <w:lang w:eastAsia="sl-SI"/>
        </w:rPr>
        <w:t xml:space="preserve"> </w:t>
      </w:r>
    </w:p>
    <w:tbl>
      <w:tblPr>
        <w:tblStyle w:val="Tabelamrea"/>
        <w:tblW w:w="0" w:type="auto"/>
        <w:tblLook w:val="04A0" w:firstRow="1" w:lastRow="0" w:firstColumn="1" w:lastColumn="0" w:noHBand="0" w:noVBand="1"/>
      </w:tblPr>
      <w:tblGrid>
        <w:gridCol w:w="9062"/>
      </w:tblGrid>
      <w:tr w:rsidR="0016361B" w:rsidRPr="00E3404E" w:rsidTr="0016361B">
        <w:tc>
          <w:tcPr>
            <w:tcW w:w="9062" w:type="dxa"/>
          </w:tcPr>
          <w:p w:rsidR="0016361B" w:rsidRPr="00E3404E" w:rsidRDefault="001A11AE"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V ponudbenem predračunu </w:t>
            </w:r>
            <w:r w:rsidRPr="00E3404E">
              <w:rPr>
                <w:rFonts w:ascii="Garamond" w:eastAsia="Times New Roman" w:hAnsi="Garamond"/>
                <w:sz w:val="24"/>
                <w:szCs w:val="24"/>
                <w:lang w:eastAsia="ar-SA"/>
              </w:rPr>
              <w:t>–</w:t>
            </w:r>
            <w:r w:rsidRPr="00E3404E">
              <w:rPr>
                <w:rFonts w:ascii="Garamond" w:hAnsi="Garamond"/>
                <w:sz w:val="24"/>
                <w:szCs w:val="24"/>
                <w:lang w:eastAsia="sl-SI"/>
              </w:rPr>
              <w:t xml:space="preserve"> </w:t>
            </w:r>
            <w:r w:rsidR="0016361B" w:rsidRPr="00E3404E">
              <w:rPr>
                <w:rFonts w:ascii="Garamond" w:hAnsi="Garamond"/>
                <w:sz w:val="24"/>
                <w:szCs w:val="24"/>
                <w:lang w:eastAsia="sl-SI"/>
              </w:rPr>
              <w:t xml:space="preserve">EXCELL tabela mora ponudnik navesti »Naziv ponujenega artikla«, v katerega navede podatke o nazivu artikla in proizvajalca. V kolikor ponudnik ponuja </w:t>
            </w:r>
            <w:r w:rsidR="0016361B" w:rsidRPr="00E3404E">
              <w:rPr>
                <w:rFonts w:ascii="Garamond" w:hAnsi="Garamond"/>
                <w:sz w:val="24"/>
                <w:szCs w:val="24"/>
                <w:lang w:eastAsia="sl-SI"/>
              </w:rPr>
              <w:lastRenderedPageBreak/>
              <w:t>referenčni artikel</w:t>
            </w:r>
            <w:r w:rsidRPr="00E3404E">
              <w:rPr>
                <w:rFonts w:ascii="Garamond" w:hAnsi="Garamond"/>
                <w:sz w:val="24"/>
                <w:szCs w:val="24"/>
                <w:lang w:eastAsia="sl-SI"/>
              </w:rPr>
              <w:t>,</w:t>
            </w:r>
            <w:r w:rsidR="0016361B" w:rsidRPr="00E3404E">
              <w:rPr>
                <w:rFonts w:ascii="Garamond" w:hAnsi="Garamond"/>
                <w:sz w:val="24"/>
                <w:szCs w:val="24"/>
                <w:lang w:eastAsia="sl-SI"/>
              </w:rPr>
              <w:t xml:space="preserve"> mora v vrstico »Naziv ponujenega artikla« navesti, da po</w:t>
            </w:r>
            <w:r w:rsidRPr="00E3404E">
              <w:rPr>
                <w:rFonts w:ascii="Garamond" w:hAnsi="Garamond"/>
                <w:sz w:val="24"/>
                <w:szCs w:val="24"/>
                <w:lang w:eastAsia="sl-SI"/>
              </w:rPr>
              <w:t xml:space="preserve">nuja artikel, kot ga je </w:t>
            </w:r>
            <w:r w:rsidR="002E72B6" w:rsidRPr="00E3404E">
              <w:rPr>
                <w:rFonts w:ascii="Garamond" w:hAnsi="Garamond"/>
                <w:sz w:val="24"/>
                <w:szCs w:val="24"/>
                <w:lang w:eastAsia="sl-SI"/>
              </w:rPr>
              <w:t xml:space="preserve">primeroma </w:t>
            </w:r>
            <w:r w:rsidR="0016361B" w:rsidRPr="00E3404E">
              <w:rPr>
                <w:rFonts w:ascii="Garamond" w:hAnsi="Garamond"/>
                <w:sz w:val="24"/>
                <w:szCs w:val="24"/>
                <w:lang w:eastAsia="sl-SI"/>
              </w:rPr>
              <w:t>določil naročnik.</w:t>
            </w:r>
          </w:p>
          <w:p w:rsidR="00EB3369" w:rsidRPr="00E3404E" w:rsidRDefault="00EB3369" w:rsidP="00342DDD">
            <w:pPr>
              <w:spacing w:after="0" w:line="312" w:lineRule="auto"/>
              <w:jc w:val="both"/>
              <w:rPr>
                <w:rFonts w:ascii="Garamond" w:hAnsi="Garamond"/>
                <w:b/>
                <w:sz w:val="24"/>
                <w:szCs w:val="24"/>
                <w:lang w:eastAsia="sl-SI"/>
              </w:rPr>
            </w:pPr>
          </w:p>
          <w:p w:rsidR="00EB3369" w:rsidRPr="00E3404E" w:rsidRDefault="00EB3369" w:rsidP="00342DDD">
            <w:pPr>
              <w:spacing w:after="0" w:line="312" w:lineRule="auto"/>
              <w:jc w:val="both"/>
              <w:rPr>
                <w:rFonts w:ascii="Garamond" w:hAnsi="Garamond"/>
                <w:sz w:val="24"/>
                <w:szCs w:val="24"/>
                <w:lang w:eastAsia="sl-SI"/>
              </w:rPr>
            </w:pPr>
            <w:r w:rsidRPr="00E3404E">
              <w:rPr>
                <w:rFonts w:ascii="Garamond" w:hAnsi="Garamond"/>
                <w:b/>
                <w:sz w:val="24"/>
                <w:szCs w:val="24"/>
                <w:lang w:eastAsia="sl-SI"/>
              </w:rPr>
              <w:t>Ponudnik mora ceno na enoto navesti s štirimi decimalnimi</w:t>
            </w:r>
            <w:r w:rsidR="00F12F55" w:rsidRPr="00E3404E">
              <w:rPr>
                <w:rFonts w:ascii="Garamond" w:hAnsi="Garamond"/>
                <w:b/>
                <w:sz w:val="24"/>
                <w:szCs w:val="24"/>
                <w:lang w:eastAsia="sl-SI"/>
              </w:rPr>
              <w:t xml:space="preserve"> mesti</w:t>
            </w:r>
            <w:r w:rsidR="001A11AE" w:rsidRPr="00E3404E">
              <w:rPr>
                <w:rFonts w:ascii="Garamond" w:hAnsi="Garamond"/>
                <w:b/>
                <w:sz w:val="24"/>
                <w:szCs w:val="24"/>
                <w:lang w:eastAsia="sl-SI"/>
              </w:rPr>
              <w:t>.</w:t>
            </w:r>
          </w:p>
        </w:tc>
      </w:tr>
    </w:tbl>
    <w:p w:rsidR="00342DDD" w:rsidRPr="00E3404E" w:rsidRDefault="00342DDD" w:rsidP="00342DDD">
      <w:pPr>
        <w:pStyle w:val="Naslov2"/>
        <w:spacing w:line="312" w:lineRule="auto"/>
        <w:rPr>
          <w:rFonts w:ascii="Garamond" w:hAnsi="Garamond" w:cs="Tahoma"/>
          <w:sz w:val="24"/>
          <w:szCs w:val="24"/>
        </w:rPr>
      </w:pPr>
      <w:bookmarkStart w:id="77" w:name="_Toc402336728"/>
    </w:p>
    <w:p w:rsidR="00187C4B" w:rsidRPr="00BC11E4" w:rsidRDefault="00187C4B" w:rsidP="00BC11E4">
      <w:pPr>
        <w:pStyle w:val="Naslov1"/>
      </w:pPr>
      <w:bookmarkStart w:id="78" w:name="_Toc461003325"/>
      <w:r w:rsidRPr="00BC11E4">
        <w:t>1</w:t>
      </w:r>
      <w:r w:rsidR="001A11AE" w:rsidRPr="00BC11E4">
        <w:t>4</w:t>
      </w:r>
      <w:r w:rsidRPr="00BC11E4">
        <w:t xml:space="preserve"> Tehnične zahteve</w:t>
      </w:r>
      <w:bookmarkEnd w:id="78"/>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Količine vseh artiklov, ki so predmet javnega razpisa</w:t>
      </w:r>
      <w:r w:rsidR="001A11AE" w:rsidRPr="00E3404E">
        <w:rPr>
          <w:rFonts w:ascii="Garamond" w:eastAsia="Times New Roman" w:hAnsi="Garamond" w:cs="Arial Unicode MS"/>
          <w:kern w:val="3"/>
          <w:sz w:val="24"/>
          <w:szCs w:val="24"/>
          <w:lang w:eastAsia="zh-CN" w:bidi="hi-IN"/>
        </w:rPr>
        <w:t>,</w:t>
      </w:r>
      <w:r w:rsidRPr="00E3404E">
        <w:rPr>
          <w:rFonts w:ascii="Garamond" w:eastAsia="Times New Roman" w:hAnsi="Garamond" w:cs="Arial Unicode MS"/>
          <w:kern w:val="3"/>
          <w:sz w:val="24"/>
          <w:szCs w:val="24"/>
          <w:lang w:eastAsia="zh-CN" w:bidi="hi-IN"/>
        </w:rPr>
        <w:t xml:space="preserve"> so okvirno določene na podlagi podatkov naročnika iz predhodnega obdobja in so letne količine.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Pri opisu mora biti navedena blagovna znamka artikla, ki v ponudbeni fazi pomeni zgolj informacijo naročniku, v izvedbeni fazi pa bo moral ponudnik dobavljat</w:t>
      </w:r>
      <w:r w:rsidR="001A11AE" w:rsidRPr="00E3404E">
        <w:rPr>
          <w:rFonts w:ascii="Garamond" w:eastAsia="Times New Roman" w:hAnsi="Garamond" w:cs="Arial Unicode MS"/>
          <w:kern w:val="3"/>
          <w:sz w:val="24"/>
          <w:szCs w:val="24"/>
          <w:lang w:eastAsia="zh-CN" w:bidi="hi-IN"/>
        </w:rPr>
        <w:t>i naročniku blagovno znamko, ki jo</w:t>
      </w:r>
      <w:r w:rsidRPr="00E3404E">
        <w:rPr>
          <w:rFonts w:ascii="Garamond" w:eastAsia="Times New Roman" w:hAnsi="Garamond" w:cs="Arial Unicode MS"/>
          <w:kern w:val="3"/>
          <w:sz w:val="24"/>
          <w:szCs w:val="24"/>
          <w:lang w:eastAsia="zh-CN" w:bidi="hi-IN"/>
        </w:rPr>
        <w:t xml:space="preserve"> je navedel v svoji ponudbi in po cenah iz razpisnega obrazca, ki bo priloga k okvirnemu sporazumu.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Naročnik bo naročal živila po svojih potrebah. Ponudnik bo moral dostaviti živila na dan in ob uri, ki jo bo zahteval naročnik in je opredeljena v nadaljnjem tekstu. Izjemoma, v primeru nujne urgentne dostave, mora biti dobavitelj sposoben dostaviti živila v eni uri od prejetega naročila.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Ob prevzemu blaga bo navzoča tako oseba s strani ponudnika kot tudi pooblaščena oseba naročnika, ki bo opravila takojšnjo količinsko kontrolo in kontrolo kakovosti. Ob morebitni naknadno ugotovljeni napaki na blagu se bo sestavil zapisnik, s katerim se bo uveljavljala reklamacija. Dobavitelj bo moral nekvalitetno blago čim prej oz. najkasneje v roku ene ure od prejema reklamacije</w:t>
      </w:r>
      <w:r w:rsidR="00A20EEF" w:rsidRPr="00E3404E">
        <w:rPr>
          <w:rFonts w:ascii="Garamond" w:eastAsia="Times New Roman" w:hAnsi="Garamond" w:cs="Arial Unicode MS"/>
          <w:kern w:val="3"/>
          <w:sz w:val="24"/>
          <w:szCs w:val="24"/>
          <w:lang w:eastAsia="zh-CN" w:bidi="hi-IN"/>
        </w:rPr>
        <w:t xml:space="preserve"> nadomestiti z novim</w:t>
      </w:r>
      <w:r w:rsidRPr="00E3404E">
        <w:rPr>
          <w:rFonts w:ascii="Garamond" w:eastAsia="Times New Roman" w:hAnsi="Garamond" w:cs="Arial Unicode MS"/>
          <w:kern w:val="3"/>
          <w:sz w:val="24"/>
          <w:szCs w:val="24"/>
          <w:lang w:eastAsia="zh-CN" w:bidi="hi-IN"/>
        </w:rPr>
        <w:t>, drugače bo naročnik opravil interventno nabavo pri drugem dobavitelju na stroške dobavitelja, ki je dobavil neustrezno blago.</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 bo moral v času od podpisa sporazuma na zahtevo naročnika predložiti za vse artikle, ki so predmet ponudbe, dokazila kakovosti (potrdila, poročila, laboratorijske izvide glede neoporečnosti posameznih živil, pa tudi energijsko in hranilno vrednost). Naročnik bo naročal le artikle, za katere mu bodo ponudniki dostavili dokazila in podatke o kakovosti.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Vse ostale zahteve glede transporta živil, odvoza embalaže sledijo v nadaljevanju te točke oz. so navedene v okvirnem sporazumu in jih naročnik v tem delu ne razlaga posebej.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Ponudniki naj pri svoji ponudbi upoštevajo, da </w:t>
      </w:r>
      <w:r w:rsidR="00A20EEF" w:rsidRPr="00E3404E">
        <w:rPr>
          <w:rFonts w:ascii="Garamond" w:eastAsia="Times New Roman" w:hAnsi="Garamond" w:cs="Arial Unicode MS"/>
          <w:kern w:val="3"/>
          <w:sz w:val="24"/>
          <w:szCs w:val="24"/>
          <w:lang w:eastAsia="zh-CN" w:bidi="hi-IN"/>
        </w:rPr>
        <w:t>ponudijo artikle</w:t>
      </w:r>
      <w:r w:rsidRPr="00E3404E">
        <w:rPr>
          <w:rFonts w:ascii="Garamond" w:eastAsia="Times New Roman" w:hAnsi="Garamond" w:cs="Arial Unicode MS"/>
          <w:kern w:val="3"/>
          <w:sz w:val="24"/>
          <w:szCs w:val="24"/>
          <w:lang w:eastAsia="zh-CN" w:bidi="hi-IN"/>
        </w:rPr>
        <w:t xml:space="preserve"> v stekleni embalaži, papirni in vračljivi embalaži, ki nosijo znak za posebno kakovost (Varova</w:t>
      </w:r>
      <w:r w:rsidR="00A20EEF" w:rsidRPr="00E3404E">
        <w:rPr>
          <w:rFonts w:ascii="Garamond" w:eastAsia="Times New Roman" w:hAnsi="Garamond" w:cs="Arial Unicode MS"/>
          <w:kern w:val="3"/>
          <w:sz w:val="24"/>
          <w:szCs w:val="24"/>
          <w:lang w:eastAsia="zh-CN" w:bidi="hi-IN"/>
        </w:rPr>
        <w:t>l</w:t>
      </w:r>
      <w:r w:rsidRPr="00E3404E">
        <w:rPr>
          <w:rFonts w:ascii="Garamond" w:eastAsia="Times New Roman" w:hAnsi="Garamond" w:cs="Arial Unicode MS"/>
          <w:kern w:val="3"/>
          <w:sz w:val="24"/>
          <w:szCs w:val="24"/>
          <w:lang w:eastAsia="zh-CN" w:bidi="hi-IN"/>
        </w:rPr>
        <w:t>no živilo –</w:t>
      </w:r>
      <w:r w:rsidR="00A20EEF" w:rsidRPr="00E3404E">
        <w:rPr>
          <w:rFonts w:ascii="Garamond" w:eastAsia="Times New Roman" w:hAnsi="Garamond" w:cs="Arial Unicode MS"/>
          <w:kern w:val="3"/>
          <w:sz w:val="24"/>
          <w:szCs w:val="24"/>
          <w:lang w:eastAsia="zh-CN" w:bidi="hi-IN"/>
        </w:rPr>
        <w:t xml:space="preserve"> varuje zdravje, Biodar, ipd.), kjer je to mogoče (v primeru, da na trgu obstajajo taki izdelki).</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lastRenderedPageBreak/>
        <w:t>Naročnik bo v primeru nepoznavanja ponujenih izdelkov predvidoma v roku 5 dni po odpiranju ponudb pozval ponudnike k predstavitvi ponujenih izdelkov na lokaciji naročnika. Vsa živila morajo ustrezati naslednjim pravilnikom:</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aditivih za živila,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aromah,</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ekstrakcijskih topilih,</w:t>
      </w:r>
    </w:p>
    <w:p w:rsidR="005175C3" w:rsidRPr="00E3404E" w:rsidRDefault="00A20EE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v</w:t>
      </w:r>
      <w:r w:rsidR="005175C3" w:rsidRPr="00E3404E">
        <w:rPr>
          <w:rFonts w:ascii="Garamond" w:eastAsia="Times New Roman" w:hAnsi="Garamond" w:cs="Arial Unicode MS"/>
          <w:kern w:val="3"/>
          <w:sz w:val="24"/>
          <w:szCs w:val="24"/>
          <w:lang w:eastAsia="zh-CN" w:bidi="hi-IN"/>
        </w:rPr>
        <w:t>sem pravilnikom, ki urejajo področje krmljenja živali,</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splošnem označevanju predpakiranih živil,</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splošnem označevanju živil, ki niso predpakirana,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količinah predpakiranih izdelkov,</w:t>
      </w:r>
    </w:p>
    <w:p w:rsidR="00A20EEF"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sladkorjih,</w:t>
      </w:r>
    </w:p>
    <w:p w:rsidR="005175C3" w:rsidRPr="00E3404E" w:rsidRDefault="00A20EE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5175C3" w:rsidRPr="00E3404E">
        <w:rPr>
          <w:rFonts w:ascii="Garamond" w:eastAsia="Times New Roman" w:hAnsi="Garamond" w:cs="Arial Unicode MS"/>
          <w:kern w:val="3"/>
          <w:sz w:val="24"/>
          <w:szCs w:val="24"/>
          <w:lang w:eastAsia="zh-CN" w:bidi="hi-IN"/>
        </w:rPr>
        <w:t>Pravilniku o metodah za ugotavljanje skladnosti pogojev minimalne kakovosti sladkorjev, namenjenih za prehrano,</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kakovosti soli,</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specifikaciji kmetijskih pridelkov oziroma živil,</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Pravilniku o vsebini listin o skladnosti kmetijskih pridelkov oziroma živil.</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Ponudniki morajo pri pripravi svoje ponudbe</w:t>
      </w:r>
      <w:r w:rsidR="00A20EEF" w:rsidRPr="00E3404E">
        <w:rPr>
          <w:rFonts w:ascii="Garamond" w:eastAsia="Times New Roman" w:hAnsi="Garamond" w:cs="Arial Unicode MS"/>
          <w:kern w:val="3"/>
          <w:sz w:val="24"/>
          <w:szCs w:val="24"/>
          <w:lang w:eastAsia="zh-CN" w:bidi="hi-IN"/>
        </w:rPr>
        <w:t xml:space="preserve"> upoštevati</w:t>
      </w:r>
      <w:r w:rsidRPr="00E3404E">
        <w:rPr>
          <w:rFonts w:ascii="Garamond" w:eastAsia="Times New Roman" w:hAnsi="Garamond" w:cs="Arial Unicode MS"/>
          <w:kern w:val="3"/>
          <w:sz w:val="24"/>
          <w:szCs w:val="24"/>
          <w:lang w:eastAsia="zh-CN" w:bidi="hi-IN"/>
        </w:rPr>
        <w:t xml:space="preserve"> vso pozitivno zakonodajo s področja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živil ter njihove omejit</w:t>
      </w:r>
      <w:r w:rsidR="00A20EEF" w:rsidRPr="00E3404E">
        <w:rPr>
          <w:rFonts w:ascii="Garamond" w:eastAsia="Times New Roman" w:hAnsi="Garamond" w:cs="Arial Unicode MS"/>
          <w:kern w:val="3"/>
          <w:sz w:val="24"/>
          <w:szCs w:val="24"/>
          <w:lang w:eastAsia="zh-CN" w:bidi="hi-IN"/>
        </w:rPr>
        <w:t>ve oz. prepovedi, predvsem p</w:t>
      </w:r>
      <w:r w:rsidRPr="00E3404E">
        <w:rPr>
          <w:rFonts w:ascii="Garamond" w:eastAsia="Times New Roman" w:hAnsi="Garamond" w:cs="Arial Unicode MS"/>
          <w:kern w:val="3"/>
          <w:sz w:val="24"/>
          <w:szCs w:val="24"/>
          <w:lang w:eastAsia="zh-CN" w:bidi="hi-IN"/>
        </w:rPr>
        <w:t>a:</w:t>
      </w:r>
    </w:p>
    <w:p w:rsidR="005175C3" w:rsidRPr="00E3404E" w:rsidRDefault="005175C3" w:rsidP="00342DDD">
      <w:pPr>
        <w:spacing w:after="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  </w:t>
      </w:r>
      <w:r w:rsidR="00A20EEF" w:rsidRPr="00E3404E">
        <w:rPr>
          <w:rFonts w:ascii="Garamond" w:eastAsiaTheme="minorHAnsi" w:hAnsi="Garamond" w:cstheme="minorBidi"/>
          <w:sz w:val="24"/>
          <w:szCs w:val="24"/>
        </w:rPr>
        <w:t>da</w:t>
      </w:r>
      <w:r w:rsidR="00010DB1" w:rsidRPr="00E3404E">
        <w:rPr>
          <w:rFonts w:ascii="Garamond" w:eastAsiaTheme="minorHAnsi" w:hAnsi="Garamond" w:cstheme="minorBidi"/>
          <w:sz w:val="24"/>
          <w:szCs w:val="24"/>
        </w:rPr>
        <w:t xml:space="preserve"> </w:t>
      </w:r>
      <w:r w:rsidRPr="00E3404E">
        <w:rPr>
          <w:rFonts w:ascii="Garamond" w:eastAsiaTheme="minorHAnsi" w:hAnsi="Garamond" w:cstheme="minorBidi"/>
          <w:sz w:val="24"/>
          <w:szCs w:val="24"/>
        </w:rPr>
        <w:t>živali ne smejo biti krmljene z GS krmo,</w:t>
      </w:r>
    </w:p>
    <w:p w:rsidR="005175C3" w:rsidRPr="00E3404E" w:rsidRDefault="005175C3" w:rsidP="00342DDD">
      <w:pPr>
        <w:spacing w:after="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 </w:t>
      </w:r>
      <w:r w:rsidR="00A20EEF" w:rsidRPr="00E3404E">
        <w:rPr>
          <w:rFonts w:ascii="Garamond" w:eastAsiaTheme="minorHAnsi" w:hAnsi="Garamond" w:cstheme="minorBidi"/>
          <w:sz w:val="24"/>
          <w:szCs w:val="24"/>
        </w:rPr>
        <w:t>da so živali in izdelki ne morejo biti</w:t>
      </w:r>
      <w:r w:rsidRPr="00E3404E">
        <w:rPr>
          <w:rFonts w:ascii="Garamond" w:eastAsiaTheme="minorHAnsi" w:hAnsi="Garamond" w:cstheme="minorBidi"/>
          <w:sz w:val="24"/>
          <w:szCs w:val="24"/>
        </w:rPr>
        <w:t xml:space="preserve"> hranj</w:t>
      </w:r>
      <w:r w:rsidR="00A20EEF" w:rsidRPr="00E3404E">
        <w:rPr>
          <w:rFonts w:ascii="Garamond" w:eastAsiaTheme="minorHAnsi" w:hAnsi="Garamond" w:cstheme="minorBidi"/>
          <w:sz w:val="24"/>
          <w:szCs w:val="24"/>
        </w:rPr>
        <w:t>eni</w:t>
      </w:r>
      <w:r w:rsidRPr="00E3404E">
        <w:rPr>
          <w:rFonts w:ascii="Garamond" w:eastAsiaTheme="minorHAnsi" w:hAnsi="Garamond" w:cstheme="minorBidi"/>
          <w:sz w:val="24"/>
          <w:szCs w:val="24"/>
        </w:rPr>
        <w:t xml:space="preserve"> s krmo brez dodatkov ribje in mesno-perne moke.</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Ponudniki na zahtevo naročnika posredujejo certifikat, da njihove surovine, izdelki in derivati (soja, koruza, krompir, ogrščica ipd.) niso gensko spremenjeni.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Morebitne dodatne zahteve glede na specifiko določenega artikla, ki je predmet javnega razpisa, so razvidne iz posebnega opisa.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Ponudniki bodo morali dostavljati blago v svoji embalaži, ki jo </w:t>
      </w:r>
      <w:r w:rsidRPr="00E3404E">
        <w:rPr>
          <w:rFonts w:ascii="Garamond" w:eastAsia="Times New Roman" w:hAnsi="Garamond" w:cs="Arial Unicode MS"/>
          <w:b/>
          <w:kern w:val="3"/>
          <w:sz w:val="24"/>
          <w:szCs w:val="24"/>
          <w:lang w:eastAsia="zh-CN" w:bidi="hi-IN"/>
        </w:rPr>
        <w:t>morajo še isti dan oz. najkasneje naslednjega dne po dobavi prevzeti nazaj in odpeljati s prostora naročnika</w:t>
      </w:r>
      <w:r w:rsidRPr="00E3404E">
        <w:rPr>
          <w:rFonts w:ascii="Garamond" w:eastAsia="Times New Roman" w:hAnsi="Garamond" w:cs="Arial Unicode MS"/>
          <w:kern w:val="3"/>
          <w:sz w:val="24"/>
          <w:szCs w:val="24"/>
          <w:lang w:eastAsia="zh-CN" w:bidi="hi-IN"/>
        </w:rPr>
        <w:t xml:space="preserve"> tudi v primeru nepovratne embalaže. V primeru</w:t>
      </w:r>
      <w:r w:rsidR="00A20EEF" w:rsidRPr="00E3404E">
        <w:rPr>
          <w:rFonts w:ascii="Garamond" w:eastAsia="Times New Roman" w:hAnsi="Garamond" w:cs="Arial Unicode MS"/>
          <w:kern w:val="3"/>
          <w:sz w:val="24"/>
          <w:szCs w:val="24"/>
          <w:lang w:eastAsia="zh-CN" w:bidi="hi-IN"/>
        </w:rPr>
        <w:t>,</w:t>
      </w:r>
      <w:r w:rsidRPr="00E3404E">
        <w:rPr>
          <w:rFonts w:ascii="Garamond" w:eastAsia="Times New Roman" w:hAnsi="Garamond" w:cs="Arial Unicode MS"/>
          <w:kern w:val="3"/>
          <w:sz w:val="24"/>
          <w:szCs w:val="24"/>
          <w:lang w:eastAsia="zh-CN" w:bidi="hi-IN"/>
        </w:rPr>
        <w:t xml:space="preserve"> da dobavitelj ne odpelje embalaže, bo naročnik ponudniku zaračunal kazen, kot je določeno v okvirnem sporazumu. Dobavitelj je dolžan tudi redno brezplačno odvažati vso povratno in nepovratno embalažo.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Pri vsakokratni dobavi bo naročnik priznal le neto </w:t>
      </w:r>
      <w:r w:rsidR="00A20EEF" w:rsidRPr="00E3404E">
        <w:rPr>
          <w:rFonts w:ascii="Garamond" w:eastAsia="Times New Roman" w:hAnsi="Garamond" w:cs="Arial Unicode MS"/>
          <w:kern w:val="3"/>
          <w:sz w:val="24"/>
          <w:szCs w:val="24"/>
          <w:lang w:eastAsia="zh-CN" w:bidi="hi-IN"/>
        </w:rPr>
        <w:t>mas</w:t>
      </w:r>
      <w:r w:rsidRPr="00E3404E">
        <w:rPr>
          <w:rFonts w:ascii="Garamond" w:eastAsia="Times New Roman" w:hAnsi="Garamond" w:cs="Arial Unicode MS"/>
          <w:kern w:val="3"/>
          <w:sz w:val="24"/>
          <w:szCs w:val="24"/>
          <w:lang w:eastAsia="zh-CN" w:bidi="hi-IN"/>
        </w:rPr>
        <w:t xml:space="preserve">o blaga.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 mora naročniku ponuditi </w:t>
      </w:r>
      <w:r w:rsidRPr="00E3404E">
        <w:rPr>
          <w:rFonts w:ascii="Garamond" w:eastAsia="Times New Roman" w:hAnsi="Garamond" w:cs="Arial Unicode MS"/>
          <w:b/>
          <w:kern w:val="3"/>
          <w:sz w:val="24"/>
          <w:szCs w:val="24"/>
          <w:u w:val="single"/>
          <w:lang w:eastAsia="zh-CN" w:bidi="hi-IN"/>
        </w:rPr>
        <w:t xml:space="preserve">prehranske artikle I. kvalitete. </w:t>
      </w:r>
      <w:r w:rsidRPr="00E3404E">
        <w:rPr>
          <w:rFonts w:ascii="Garamond" w:eastAsia="Times New Roman" w:hAnsi="Garamond" w:cs="Arial Unicode MS"/>
          <w:kern w:val="3"/>
          <w:sz w:val="24"/>
          <w:szCs w:val="24"/>
          <w:lang w:eastAsia="zh-CN" w:bidi="hi-IN"/>
        </w:rPr>
        <w:t xml:space="preserve">Za zagotovitev kvalitete mora ponudnik zagotoviti tudi, da so prehranski artikli v ustrezni embalaži in na ustrezen način pripeljani naročniku.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Ponudnik mora </w:t>
      </w:r>
      <w:r w:rsidR="00A20EEF" w:rsidRPr="00E3404E">
        <w:rPr>
          <w:rFonts w:ascii="Garamond" w:eastAsia="Times New Roman" w:hAnsi="Garamond" w:cs="Arial Unicode MS"/>
          <w:kern w:val="3"/>
          <w:sz w:val="24"/>
          <w:szCs w:val="24"/>
          <w:lang w:eastAsia="zh-CN" w:bidi="hi-IN"/>
        </w:rPr>
        <w:t>ponuditi</w:t>
      </w:r>
      <w:r w:rsidRPr="00E3404E">
        <w:rPr>
          <w:rFonts w:ascii="Garamond" w:eastAsia="Times New Roman" w:hAnsi="Garamond" w:cs="Arial Unicode MS"/>
          <w:kern w:val="3"/>
          <w:sz w:val="24"/>
          <w:szCs w:val="24"/>
          <w:lang w:eastAsia="zh-CN" w:bidi="hi-IN"/>
        </w:rPr>
        <w:t xml:space="preserve"> artikle (naročnik bo ob dvomih zahteval dostavo artiklov na vpogled):</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ki ne vsebujejo umetnih barv in arom,</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ki ne vsebujejo umetnih sladil in kemijskih konzervansov,</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w:t>
      </w:r>
      <w:r w:rsidR="00935AB1" w:rsidRPr="00E3404E">
        <w:rPr>
          <w:rFonts w:ascii="Garamond" w:eastAsia="Times New Roman" w:hAnsi="Garamond" w:cs="Arial Unicode MS"/>
          <w:kern w:val="3"/>
          <w:sz w:val="24"/>
          <w:szCs w:val="24"/>
          <w:lang w:eastAsia="zh-CN" w:bidi="hi-IN"/>
        </w:rPr>
        <w:t xml:space="preserve"> s čim manjšo količino aditivov</w:t>
      </w:r>
      <w:r w:rsidRPr="00E3404E">
        <w:rPr>
          <w:rFonts w:ascii="Garamond" w:eastAsia="Times New Roman" w:hAnsi="Garamond" w:cs="Arial Unicode MS"/>
          <w:kern w:val="3"/>
          <w:sz w:val="24"/>
          <w:szCs w:val="24"/>
          <w:lang w:eastAsia="zh-CN" w:bidi="hi-IN"/>
        </w:rPr>
        <w:t xml:space="preserve"> ipd.</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b/>
          <w:kern w:val="3"/>
          <w:sz w:val="24"/>
          <w:szCs w:val="24"/>
          <w:lang w:eastAsia="zh-CN" w:bidi="hi-IN"/>
        </w:rPr>
        <w:t>Prehranski artikli</w:t>
      </w:r>
      <w:r w:rsidRPr="00E3404E">
        <w:rPr>
          <w:rFonts w:ascii="Garamond" w:eastAsia="Times New Roman" w:hAnsi="Garamond" w:cs="Arial Unicode MS"/>
          <w:kern w:val="3"/>
          <w:sz w:val="24"/>
          <w:szCs w:val="24"/>
          <w:lang w:eastAsia="zh-CN" w:bidi="hi-IN"/>
        </w:rPr>
        <w:t xml:space="preserve"> iz morajo poleg zakonskih pogojev ustrezati vsem materialnim predpisom, standardom in pogojem, ki urejajo to področje, posebej pa še: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917E63" w:rsidRPr="00E3404E">
        <w:rPr>
          <w:rFonts w:ascii="Garamond" w:eastAsia="Times New Roman" w:hAnsi="Garamond" w:cs="Arial Unicode MS"/>
          <w:kern w:val="3"/>
          <w:sz w:val="24"/>
          <w:szCs w:val="24"/>
          <w:lang w:eastAsia="zh-CN" w:bidi="hi-IN"/>
        </w:rPr>
        <w:t>P</w:t>
      </w:r>
      <w:r w:rsidRPr="00E3404E">
        <w:rPr>
          <w:rFonts w:ascii="Garamond" w:eastAsia="Times New Roman" w:hAnsi="Garamond" w:cs="Arial Unicode MS"/>
          <w:kern w:val="3"/>
          <w:sz w:val="24"/>
          <w:szCs w:val="24"/>
          <w:lang w:eastAsia="zh-CN" w:bidi="hi-IN"/>
        </w:rPr>
        <w:t>ravilniku o kakovosti mesa klavne živine in divjadi</w:t>
      </w:r>
      <w:r w:rsidR="00917E63" w:rsidRPr="00E3404E">
        <w:rPr>
          <w:rFonts w:ascii="Garamond" w:eastAsia="Times New Roman" w:hAnsi="Garamond" w:cs="Arial Unicode MS"/>
          <w:kern w:val="3"/>
          <w:sz w:val="24"/>
          <w:szCs w:val="24"/>
          <w:lang w:eastAsia="zh-CN" w:bidi="hi-IN"/>
        </w:rPr>
        <w:t>,</w:t>
      </w:r>
    </w:p>
    <w:p w:rsidR="005175C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ravilniku o razvrščanj</w:t>
      </w:r>
      <w:r w:rsidRPr="00E3404E">
        <w:rPr>
          <w:rFonts w:ascii="Garamond" w:eastAsia="Times New Roman" w:hAnsi="Garamond" w:cs="Arial Unicode MS"/>
          <w:kern w:val="3"/>
          <w:sz w:val="24"/>
          <w:szCs w:val="24"/>
          <w:lang w:eastAsia="zh-CN" w:bidi="hi-IN"/>
        </w:rPr>
        <w:t>u in označevanju govejih trupov,</w:t>
      </w:r>
    </w:p>
    <w:p w:rsidR="005175C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w:t>
      </w:r>
      <w:r w:rsidRPr="00E3404E">
        <w:rPr>
          <w:rFonts w:ascii="Garamond" w:eastAsia="Times New Roman" w:hAnsi="Garamond" w:cs="Arial Unicode MS"/>
          <w:kern w:val="3"/>
          <w:sz w:val="24"/>
          <w:szCs w:val="24"/>
          <w:lang w:eastAsia="zh-CN" w:bidi="hi-IN"/>
        </w:rPr>
        <w:t>iku o kakovosti mesnih izdelkov,</w:t>
      </w:r>
    </w:p>
    <w:p w:rsidR="005175C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ravilniku o označevanju govejega mesa</w:t>
      </w:r>
      <w:r w:rsidRPr="00E3404E">
        <w:rPr>
          <w:rFonts w:ascii="Garamond" w:eastAsia="Times New Roman" w:hAnsi="Garamond" w:cs="Arial Unicode MS"/>
          <w:kern w:val="3"/>
          <w:sz w:val="24"/>
          <w:szCs w:val="24"/>
          <w:lang w:eastAsia="zh-CN" w:bidi="hi-IN"/>
        </w:rPr>
        <w:t>,</w:t>
      </w:r>
      <w:r w:rsidR="005175C3" w:rsidRPr="00E3404E">
        <w:rPr>
          <w:rFonts w:ascii="Garamond" w:eastAsia="Times New Roman" w:hAnsi="Garamond" w:cs="Arial Unicode MS"/>
          <w:kern w:val="3"/>
          <w:sz w:val="24"/>
          <w:szCs w:val="24"/>
          <w:lang w:eastAsia="zh-CN" w:bidi="hi-IN"/>
        </w:rPr>
        <w:t xml:space="preserve"> </w:t>
      </w:r>
    </w:p>
    <w:p w:rsidR="005175C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ravilniku o označevan</w:t>
      </w:r>
      <w:r w:rsidRPr="00E3404E">
        <w:rPr>
          <w:rFonts w:ascii="Garamond" w:eastAsia="Times New Roman" w:hAnsi="Garamond" w:cs="Arial Unicode MS"/>
          <w:kern w:val="3"/>
          <w:sz w:val="24"/>
          <w:szCs w:val="24"/>
          <w:lang w:eastAsia="zh-CN" w:bidi="hi-IN"/>
        </w:rPr>
        <w:t>ju perutninskih mesnih izdelkov,</w:t>
      </w:r>
    </w:p>
    <w:p w:rsidR="005175C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ravilniku o označevanju in</w:t>
      </w:r>
      <w:r w:rsidRPr="00E3404E">
        <w:rPr>
          <w:rFonts w:ascii="Garamond" w:eastAsia="Times New Roman" w:hAnsi="Garamond" w:cs="Arial Unicode MS"/>
          <w:kern w:val="3"/>
          <w:sz w:val="24"/>
          <w:szCs w:val="24"/>
          <w:lang w:eastAsia="zh-CN" w:bidi="hi-IN"/>
        </w:rPr>
        <w:t xml:space="preserve"> kategorizaciji svinjskega mesa,</w:t>
      </w:r>
    </w:p>
    <w:p w:rsidR="00917E63" w:rsidRPr="00E3404E" w:rsidRDefault="00917E6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ravilniku</w:t>
      </w:r>
      <w:r w:rsidRPr="00E3404E">
        <w:rPr>
          <w:rFonts w:ascii="Garamond" w:eastAsia="Times New Roman" w:hAnsi="Garamond" w:cs="Arial Unicode MS"/>
          <w:kern w:val="3"/>
          <w:sz w:val="24"/>
          <w:szCs w:val="24"/>
          <w:lang w:eastAsia="zh-CN" w:bidi="hi-IN"/>
        </w:rPr>
        <w:t xml:space="preserve"> o razvrščanju prašičjih trupov,</w:t>
      </w:r>
    </w:p>
    <w:p w:rsidR="00917E6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917E63" w:rsidRPr="00E3404E">
        <w:rPr>
          <w:rFonts w:ascii="Garamond" w:eastAsia="Times New Roman" w:hAnsi="Garamond" w:cs="Arial Unicode MS"/>
          <w:kern w:val="3"/>
          <w:sz w:val="24"/>
          <w:szCs w:val="24"/>
          <w:lang w:eastAsia="zh-CN" w:bidi="hi-IN"/>
        </w:rPr>
        <w:t>P</w:t>
      </w:r>
      <w:r w:rsidRPr="00E3404E">
        <w:rPr>
          <w:rFonts w:ascii="Garamond" w:eastAsia="Times New Roman" w:hAnsi="Garamond" w:cs="Arial Unicode MS"/>
          <w:kern w:val="3"/>
          <w:sz w:val="24"/>
          <w:szCs w:val="24"/>
          <w:lang w:eastAsia="zh-CN" w:bidi="hi-IN"/>
        </w:rPr>
        <w:t>ravilniku o metodah za ugotavljanje deleža mesa</w:t>
      </w:r>
      <w:r w:rsidR="00917E63" w:rsidRPr="00E3404E">
        <w:rPr>
          <w:rFonts w:ascii="Garamond" w:eastAsia="Times New Roman" w:hAnsi="Garamond" w:cs="Arial Unicode MS"/>
          <w:kern w:val="3"/>
          <w:sz w:val="24"/>
          <w:szCs w:val="24"/>
          <w:lang w:eastAsia="zh-CN" w:bidi="hi-IN"/>
        </w:rPr>
        <w:t>,</w:t>
      </w:r>
      <w:r w:rsidRPr="00E3404E">
        <w:rPr>
          <w:rFonts w:ascii="Garamond" w:eastAsia="Times New Roman" w:hAnsi="Garamond" w:cs="Arial Unicode MS"/>
          <w:kern w:val="3"/>
          <w:sz w:val="24"/>
          <w:szCs w:val="24"/>
          <w:lang w:eastAsia="zh-CN" w:bidi="hi-IN"/>
        </w:rPr>
        <w:t xml:space="preserve"> </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917E63" w:rsidRPr="00E3404E">
        <w:rPr>
          <w:rFonts w:ascii="Garamond" w:eastAsia="Times New Roman" w:hAnsi="Garamond" w:cs="Arial Unicode MS"/>
          <w:kern w:val="3"/>
          <w:sz w:val="24"/>
          <w:szCs w:val="24"/>
          <w:lang w:eastAsia="zh-CN" w:bidi="hi-IN"/>
        </w:rPr>
        <w:t>P</w:t>
      </w:r>
      <w:r w:rsidRPr="00E3404E">
        <w:rPr>
          <w:rFonts w:ascii="Garamond" w:eastAsia="Times New Roman" w:hAnsi="Garamond" w:cs="Arial Unicode MS"/>
          <w:kern w:val="3"/>
          <w:sz w:val="24"/>
          <w:szCs w:val="24"/>
          <w:lang w:eastAsia="zh-CN" w:bidi="hi-IN"/>
        </w:rPr>
        <w:t>ravilniku o registraciji posebnega načina reje.</w:t>
      </w:r>
    </w:p>
    <w:p w:rsidR="006F2F08" w:rsidRPr="00E3404E" w:rsidRDefault="006F2F08"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0771F9">
      <w:pPr>
        <w:numPr>
          <w:ilvl w:val="0"/>
          <w:numId w:val="40"/>
        </w:num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KAKOVOST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Sveže in z</w:t>
      </w:r>
      <w:r w:rsidR="00917E63" w:rsidRPr="00E3404E">
        <w:rPr>
          <w:rFonts w:ascii="Garamond" w:eastAsia="Times New Roman" w:hAnsi="Garamond" w:cs="Arial Unicode MS"/>
          <w:kern w:val="3"/>
          <w:sz w:val="24"/>
          <w:szCs w:val="24"/>
          <w:lang w:eastAsia="zh-CN" w:bidi="hi-IN"/>
        </w:rPr>
        <w:t>a</w:t>
      </w:r>
      <w:r w:rsidRPr="00E3404E">
        <w:rPr>
          <w:rFonts w:ascii="Garamond" w:eastAsia="Times New Roman" w:hAnsi="Garamond" w:cs="Arial Unicode MS"/>
          <w:kern w:val="3"/>
          <w:sz w:val="24"/>
          <w:szCs w:val="24"/>
          <w:lang w:eastAsia="zh-CN" w:bidi="hi-IN"/>
        </w:rPr>
        <w:t xml:space="preserve">mrznjeno meso ter mesni izdelki </w:t>
      </w:r>
      <w:r w:rsidR="00917E63" w:rsidRPr="00E3404E">
        <w:rPr>
          <w:rFonts w:ascii="Garamond" w:eastAsia="Times New Roman" w:hAnsi="Garamond" w:cs="Arial Unicode MS"/>
          <w:kern w:val="3"/>
          <w:sz w:val="24"/>
          <w:szCs w:val="24"/>
          <w:lang w:eastAsia="zh-CN" w:bidi="hi-IN"/>
        </w:rPr>
        <w:t xml:space="preserve">morajo </w:t>
      </w:r>
      <w:r w:rsidRPr="00E3404E">
        <w:rPr>
          <w:rFonts w:ascii="Garamond" w:eastAsia="Times New Roman" w:hAnsi="Garamond" w:cs="Arial Unicode MS"/>
          <w:kern w:val="3"/>
          <w:sz w:val="24"/>
          <w:szCs w:val="24"/>
          <w:lang w:eastAsia="zh-CN" w:bidi="hi-IN"/>
        </w:rPr>
        <w:t>ustrezati vsem, z zakonom predpisanim pravilnikom (slovenskim in evropskim) o kakovosti, mikrobiološki neoporečnosti, količini pesticidov in drugih strupenih snovi, hormonov, antibiotikov, prionov in mikotoksinov ter pravilniku o veterinarski in sanitarni ko</w:t>
      </w:r>
      <w:r w:rsidR="00917E63" w:rsidRPr="00E3404E">
        <w:rPr>
          <w:rFonts w:ascii="Garamond" w:eastAsia="Times New Roman" w:hAnsi="Garamond" w:cs="Arial Unicode MS"/>
          <w:kern w:val="3"/>
          <w:sz w:val="24"/>
          <w:szCs w:val="24"/>
          <w:lang w:eastAsia="zh-CN" w:bidi="hi-IN"/>
        </w:rPr>
        <w:t>ntroli tako živali pred zakolom</w:t>
      </w:r>
      <w:r w:rsidRPr="00E3404E">
        <w:rPr>
          <w:rFonts w:ascii="Garamond" w:eastAsia="Times New Roman" w:hAnsi="Garamond" w:cs="Arial Unicode MS"/>
          <w:kern w:val="3"/>
          <w:sz w:val="24"/>
          <w:szCs w:val="24"/>
          <w:lang w:eastAsia="zh-CN" w:bidi="hi-IN"/>
        </w:rPr>
        <w:t xml:space="preserve"> kot tudi proizvodov živalskega izvora. Poleg tega morajo mesni izdelki ustrezati vsem z zakonom predpisanim pravilnikom (slovenskim in evropskim) o kakovosti osnovnih in dodanih sestavin, njihove kemične sestave, organoleptičnih lastnosti ter tehnološke obdelave. Meso in mesni izdelki morajo ustrezati zahtevam I. kategorije mesa in mesnih izdelkov. Meso, ki se uporablja za prehrano bolnikov mora biti brez vidne maščobe. Kriteriji preiskave: </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v</w:t>
      </w:r>
      <w:r w:rsidR="005175C3" w:rsidRPr="00E3404E">
        <w:rPr>
          <w:rFonts w:ascii="Garamond" w:eastAsia="Times New Roman" w:hAnsi="Garamond" w:cs="Arial Unicode MS"/>
          <w:kern w:val="3"/>
          <w:sz w:val="24"/>
          <w:szCs w:val="24"/>
          <w:lang w:eastAsia="zh-CN" w:bidi="hi-IN"/>
        </w:rPr>
        <w:t>i</w:t>
      </w:r>
      <w:r w:rsidRPr="00E3404E">
        <w:rPr>
          <w:rFonts w:ascii="Garamond" w:eastAsia="Times New Roman" w:hAnsi="Garamond" w:cs="Arial Unicode MS"/>
          <w:kern w:val="3"/>
          <w:sz w:val="24"/>
          <w:szCs w:val="24"/>
          <w:lang w:eastAsia="zh-CN" w:bidi="hi-IN"/>
        </w:rPr>
        <w:t>dna preiskava – barva mišičnine,</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t</w:t>
      </w:r>
      <w:r w:rsidR="005175C3" w:rsidRPr="00E3404E">
        <w:rPr>
          <w:rFonts w:ascii="Garamond" w:eastAsia="Times New Roman" w:hAnsi="Garamond" w:cs="Arial Unicode MS"/>
          <w:kern w:val="3"/>
          <w:sz w:val="24"/>
          <w:szCs w:val="24"/>
          <w:lang w:eastAsia="zh-CN" w:bidi="hi-IN"/>
        </w:rPr>
        <w:t>ipna preiskava – mokrost – suhost, testnatost – trdnost mišičnine</w:t>
      </w:r>
      <w:r w:rsidRPr="00E3404E">
        <w:rPr>
          <w:rFonts w:ascii="Garamond" w:eastAsia="Times New Roman" w:hAnsi="Garamond" w:cs="Arial Unicode MS"/>
          <w:kern w:val="3"/>
          <w:sz w:val="24"/>
          <w:szCs w:val="24"/>
          <w:lang w:eastAsia="zh-CN" w:bidi="hi-IN"/>
        </w:rPr>
        <w:t>,</w:t>
      </w:r>
      <w:r w:rsidR="005175C3" w:rsidRPr="00E3404E">
        <w:rPr>
          <w:rFonts w:ascii="Garamond" w:eastAsia="Times New Roman" w:hAnsi="Garamond" w:cs="Arial Unicode MS"/>
          <w:kern w:val="3"/>
          <w:sz w:val="24"/>
          <w:szCs w:val="24"/>
          <w:lang w:eastAsia="zh-CN" w:bidi="hi-IN"/>
        </w:rPr>
        <w:t xml:space="preserve"> </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v</w:t>
      </w:r>
      <w:r w:rsidR="005175C3" w:rsidRPr="00E3404E">
        <w:rPr>
          <w:rFonts w:ascii="Garamond" w:eastAsia="Times New Roman" w:hAnsi="Garamond" w:cs="Arial Unicode MS"/>
          <w:kern w:val="3"/>
          <w:sz w:val="24"/>
          <w:szCs w:val="24"/>
          <w:lang w:eastAsia="zh-CN" w:bidi="hi-IN"/>
        </w:rPr>
        <w:t>ohalna preiskava – možne neprijetne oz. neznačilne vonjave</w:t>
      </w:r>
      <w:r w:rsidRPr="00E3404E">
        <w:rPr>
          <w:rFonts w:ascii="Garamond" w:eastAsia="Times New Roman" w:hAnsi="Garamond" w:cs="Arial Unicode MS"/>
          <w:kern w:val="3"/>
          <w:sz w:val="24"/>
          <w:szCs w:val="24"/>
          <w:lang w:eastAsia="zh-CN" w:bidi="hi-IN"/>
        </w:rPr>
        <w:t>,</w:t>
      </w:r>
      <w:r w:rsidR="005175C3" w:rsidRPr="00E3404E">
        <w:rPr>
          <w:rFonts w:ascii="Garamond" w:eastAsia="Times New Roman" w:hAnsi="Garamond" w:cs="Arial Unicode MS"/>
          <w:kern w:val="3"/>
          <w:sz w:val="24"/>
          <w:szCs w:val="24"/>
          <w:lang w:eastAsia="zh-CN" w:bidi="hi-IN"/>
        </w:rPr>
        <w:t xml:space="preserve"> </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t</w:t>
      </w:r>
      <w:r w:rsidR="005175C3" w:rsidRPr="00E3404E">
        <w:rPr>
          <w:rFonts w:ascii="Garamond" w:eastAsia="Times New Roman" w:hAnsi="Garamond" w:cs="Arial Unicode MS"/>
          <w:kern w:val="3"/>
          <w:sz w:val="24"/>
          <w:szCs w:val="24"/>
          <w:lang w:eastAsia="zh-CN" w:bidi="hi-IN"/>
        </w:rPr>
        <w:t>emperatura mesa pri sprejemu</w:t>
      </w:r>
      <w:r w:rsidRPr="00E3404E">
        <w:rPr>
          <w:rFonts w:ascii="Garamond" w:eastAsia="Times New Roman" w:hAnsi="Garamond" w:cs="Arial Unicode MS"/>
          <w:kern w:val="3"/>
          <w:sz w:val="24"/>
          <w:szCs w:val="24"/>
          <w:lang w:eastAsia="zh-CN" w:bidi="hi-IN"/>
        </w:rPr>
        <w:t>.</w:t>
      </w:r>
    </w:p>
    <w:p w:rsidR="0024184F"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Izdelki za vegetarijansko prehrano ne smejo vsebovati mesa ali kakršnihkoli mesnih izdelkov, dodatkov ali koncentratov. Naročnik si pridržuje pravico od dobavitelja zahtevati potrdila o odkupu živine oz. lastni vzreji in potrdilo veterinarskega zavoda o zdravstvenem stanju pošiljke. Zamrznjeno, globoko zamrznjeno ali odmrznjeno meso bo naročnik zavrnil. Okus mesnih izdelkov mora biti prirejen bolnišnični prehrani (manj mastni, slani in začinjeni). Dobavitelj mesnih izdelkov mora vsaj 1x letno dostaviti naročniku poročila oz. izvide o rezultatih mikrobioloških in kemičnih </w:t>
      </w:r>
      <w:r w:rsidRPr="00E3404E">
        <w:rPr>
          <w:rFonts w:ascii="Garamond" w:eastAsia="Times New Roman" w:hAnsi="Garamond" w:cs="Arial Unicode MS"/>
          <w:kern w:val="3"/>
          <w:sz w:val="24"/>
          <w:szCs w:val="24"/>
          <w:lang w:eastAsia="zh-CN" w:bidi="hi-IN"/>
        </w:rPr>
        <w:lastRenderedPageBreak/>
        <w:t xml:space="preserve">analiz. V primeru, da bo obstajal sum na mikrobiološko oporečnost, kemijsko ali organoleptično neustreznost izdelka, bo proizvajalec dolžan dostaviti rezultate mikrobioloških oz. kemijskih analiz. Upoštevali se bodo rezultati pooblaščenih laboratorijev za kemijsko in mikrobiološko analizo živil. Proizvajalec mora naročniku predložiti dokumentacijo o deklarirani kakovosti posameznih izdelkov (proizvodna specifikacija, hranilne vrednosti). Proizvajalec mora imeti tudi izdelan postopek notranje kontrole proizvodnje (HACCP) z vso ustrezno dokumentacijo, ki jo mora na zahtevo naročnika tudi pokazati. Zaželeno je, da je HACCP sistem certificiran.  </w:t>
      </w:r>
    </w:p>
    <w:p w:rsidR="006F2F08" w:rsidRPr="00E3404E" w:rsidRDefault="006F2F08"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0771F9">
      <w:pPr>
        <w:numPr>
          <w:ilvl w:val="0"/>
          <w:numId w:val="35"/>
        </w:numPr>
        <w:suppressAutoHyphens/>
        <w:autoSpaceDN w:val="0"/>
        <w:spacing w:after="0" w:line="312" w:lineRule="auto"/>
        <w:jc w:val="both"/>
        <w:textAlignment w:val="baseline"/>
        <w:rPr>
          <w:rFonts w:ascii="Garamond" w:eastAsia="Times New Roman" w:hAnsi="Garamond" w:cs="Arial Unicode MS"/>
          <w:kern w:val="3"/>
          <w:sz w:val="24"/>
          <w:szCs w:val="24"/>
          <w:lang w:eastAsia="sl-SI" w:bidi="hi-IN"/>
        </w:rPr>
      </w:pPr>
      <w:r w:rsidRPr="00E3404E">
        <w:rPr>
          <w:rFonts w:ascii="Garamond" w:eastAsia="Times New Roman" w:hAnsi="Garamond" w:cs="Arial Unicode MS"/>
          <w:kern w:val="3"/>
          <w:sz w:val="24"/>
          <w:szCs w:val="24"/>
          <w:lang w:eastAsia="sl-SI" w:bidi="hi-IN"/>
        </w:rPr>
        <w:t>KALO</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Dobavitelj določi kontaktno osebo, k</w:t>
      </w:r>
      <w:r w:rsidR="0024184F" w:rsidRPr="00E3404E">
        <w:rPr>
          <w:rFonts w:ascii="Garamond" w:eastAsia="Times New Roman" w:hAnsi="Garamond" w:cs="Arial Unicode MS"/>
          <w:kern w:val="3"/>
          <w:sz w:val="24"/>
          <w:szCs w:val="24"/>
          <w:lang w:eastAsia="zh-CN" w:bidi="hi-IN"/>
        </w:rPr>
        <w:t>i</w:t>
      </w:r>
      <w:r w:rsidRPr="00E3404E">
        <w:rPr>
          <w:rFonts w:ascii="Garamond" w:eastAsia="Times New Roman" w:hAnsi="Garamond" w:cs="Arial Unicode MS"/>
          <w:kern w:val="3"/>
          <w:sz w:val="24"/>
          <w:szCs w:val="24"/>
          <w:lang w:eastAsia="zh-CN" w:bidi="hi-IN"/>
        </w:rPr>
        <w:t xml:space="preserve"> se</w:t>
      </w:r>
      <w:r w:rsidR="0024184F" w:rsidRPr="00E3404E">
        <w:rPr>
          <w:rFonts w:ascii="Garamond" w:eastAsia="Times New Roman" w:hAnsi="Garamond" w:cs="Arial Unicode MS"/>
          <w:kern w:val="3"/>
          <w:sz w:val="24"/>
          <w:szCs w:val="24"/>
          <w:lang w:eastAsia="zh-CN" w:bidi="hi-IN"/>
        </w:rPr>
        <w:t xml:space="preserve"> jo</w:t>
      </w:r>
      <w:r w:rsidRPr="00E3404E">
        <w:rPr>
          <w:rFonts w:ascii="Garamond" w:eastAsia="Times New Roman" w:hAnsi="Garamond" w:cs="Arial Unicode MS"/>
          <w:kern w:val="3"/>
          <w:sz w:val="24"/>
          <w:szCs w:val="24"/>
          <w:lang w:eastAsia="zh-CN" w:bidi="hi-IN"/>
        </w:rPr>
        <w:t xml:space="preserve"> obvesti o morebitnih poškodbah na embalaži oz. pokvarjenem oz. higiensko oporečnem živilu. Dobavitelj mora upoštevati in realizirati vse reklamacije s strani naročnika. Dobavitelj je dolžan odpisane (reklamirane) izdelke zamenjati ali stornirati – odvisno od zahteve naročnika. Najvišji dovoljen kalo, ki ga priznava naročnik:</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j</w:t>
      </w:r>
      <w:r w:rsidR="005175C3" w:rsidRPr="00E3404E">
        <w:rPr>
          <w:rFonts w:ascii="Garamond" w:eastAsia="Times New Roman" w:hAnsi="Garamond" w:cs="Arial Unicode MS"/>
          <w:kern w:val="3"/>
          <w:sz w:val="24"/>
          <w:szCs w:val="24"/>
          <w:lang w:eastAsia="zh-CN" w:bidi="hi-IN"/>
        </w:rPr>
        <w:t>unetina – stegno do 3 %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junetina – pleče</w:t>
      </w:r>
      <w:r w:rsidR="005175C3" w:rsidRPr="00E3404E">
        <w:rPr>
          <w:rFonts w:ascii="Garamond" w:eastAsia="Times New Roman" w:hAnsi="Garamond" w:cs="Arial Unicode MS"/>
          <w:kern w:val="3"/>
          <w:sz w:val="24"/>
          <w:szCs w:val="24"/>
          <w:lang w:eastAsia="zh-CN" w:bidi="hi-IN"/>
        </w:rPr>
        <w:t xml:space="preserve"> do 4 %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s</w:t>
      </w:r>
      <w:r w:rsidR="005175C3" w:rsidRPr="00E3404E">
        <w:rPr>
          <w:rFonts w:ascii="Garamond" w:eastAsia="Times New Roman" w:hAnsi="Garamond" w:cs="Arial Unicode MS"/>
          <w:kern w:val="3"/>
          <w:sz w:val="24"/>
          <w:szCs w:val="24"/>
          <w:lang w:eastAsia="zh-CN" w:bidi="hi-IN"/>
        </w:rPr>
        <w:t>vinjina – stegno</w:t>
      </w:r>
      <w:r w:rsidRPr="00E3404E">
        <w:rPr>
          <w:rFonts w:ascii="Garamond" w:eastAsia="Times New Roman" w:hAnsi="Garamond" w:cs="Arial Unicode MS"/>
          <w:kern w:val="3"/>
          <w:sz w:val="24"/>
          <w:szCs w:val="24"/>
          <w:lang w:eastAsia="zh-CN" w:bidi="hi-IN"/>
        </w:rPr>
        <w:t xml:space="preserve"> </w:t>
      </w:r>
      <w:r w:rsidR="005175C3" w:rsidRPr="00E3404E">
        <w:rPr>
          <w:rFonts w:ascii="Garamond" w:eastAsia="Times New Roman" w:hAnsi="Garamond" w:cs="Arial Unicode MS"/>
          <w:kern w:val="3"/>
          <w:sz w:val="24"/>
          <w:szCs w:val="24"/>
          <w:lang w:eastAsia="zh-CN" w:bidi="hi-IN"/>
        </w:rPr>
        <w:t>do 4 %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s</w:t>
      </w:r>
      <w:r w:rsidR="005175C3" w:rsidRPr="00E3404E">
        <w:rPr>
          <w:rFonts w:ascii="Garamond" w:eastAsia="Times New Roman" w:hAnsi="Garamond" w:cs="Arial Unicode MS"/>
          <w:kern w:val="3"/>
          <w:sz w:val="24"/>
          <w:szCs w:val="24"/>
          <w:lang w:eastAsia="zh-CN" w:bidi="hi-IN"/>
        </w:rPr>
        <w:t>vinjina – pleče do 1 %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s</w:t>
      </w:r>
      <w:r w:rsidR="005175C3" w:rsidRPr="00E3404E">
        <w:rPr>
          <w:rFonts w:ascii="Garamond" w:eastAsia="Times New Roman" w:hAnsi="Garamond" w:cs="Arial Unicode MS"/>
          <w:kern w:val="3"/>
          <w:sz w:val="24"/>
          <w:szCs w:val="24"/>
          <w:lang w:eastAsia="zh-CN" w:bidi="hi-IN"/>
        </w:rPr>
        <w:t>vinjina – kare do 2 %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t</w:t>
      </w:r>
      <w:r w:rsidR="005175C3" w:rsidRPr="00E3404E">
        <w:rPr>
          <w:rFonts w:ascii="Garamond" w:eastAsia="Times New Roman" w:hAnsi="Garamond" w:cs="Arial Unicode MS"/>
          <w:kern w:val="3"/>
          <w:sz w:val="24"/>
          <w:szCs w:val="24"/>
          <w:lang w:eastAsia="zh-CN" w:bidi="hi-IN"/>
        </w:rPr>
        <w:t>eletina – stegno do 3 %</w:t>
      </w:r>
      <w:r w:rsidRPr="00E3404E">
        <w:rPr>
          <w:rFonts w:ascii="Garamond" w:eastAsia="Times New Roman" w:hAnsi="Garamond" w:cs="Arial Unicode MS"/>
          <w:kern w:val="3"/>
          <w:sz w:val="24"/>
          <w:szCs w:val="24"/>
          <w:lang w:eastAsia="zh-CN" w:bidi="hi-IN"/>
        </w:rPr>
        <w:t>,</w:t>
      </w:r>
    </w:p>
    <w:p w:rsidR="005175C3" w:rsidRPr="00E3404E" w:rsidRDefault="0024184F"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t</w:t>
      </w:r>
      <w:r w:rsidR="005175C3" w:rsidRPr="00E3404E">
        <w:rPr>
          <w:rFonts w:ascii="Garamond" w:eastAsia="Times New Roman" w:hAnsi="Garamond" w:cs="Arial Unicode MS"/>
          <w:kern w:val="3"/>
          <w:sz w:val="24"/>
          <w:szCs w:val="24"/>
          <w:lang w:eastAsia="zh-CN" w:bidi="hi-IN"/>
        </w:rPr>
        <w:t>eletina – pleče do 4 %</w:t>
      </w:r>
      <w:r w:rsidRPr="00E3404E">
        <w:rPr>
          <w:rFonts w:ascii="Garamond" w:eastAsia="Times New Roman" w:hAnsi="Garamond" w:cs="Arial Unicode MS"/>
          <w:kern w:val="3"/>
          <w:sz w:val="24"/>
          <w:szCs w:val="24"/>
          <w:lang w:eastAsia="zh-CN" w:bidi="hi-IN"/>
        </w:rPr>
        <w: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V primeru, da je kalo višji od dovoljenega, nosi razliko stroškov dobavitelj.  </w:t>
      </w:r>
    </w:p>
    <w:p w:rsidR="006F2F08" w:rsidRPr="00E3404E" w:rsidRDefault="006F2F08"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0771F9">
      <w:pPr>
        <w:numPr>
          <w:ilvl w:val="0"/>
          <w:numId w:val="28"/>
        </w:numPr>
        <w:suppressAutoHyphens/>
        <w:autoSpaceDN w:val="0"/>
        <w:spacing w:after="0" w:line="312" w:lineRule="auto"/>
        <w:jc w:val="both"/>
        <w:textAlignment w:val="baseline"/>
        <w:rPr>
          <w:rFonts w:ascii="Garamond" w:eastAsia="Times New Roman" w:hAnsi="Garamond" w:cs="Arial Unicode MS"/>
          <w:kern w:val="3"/>
          <w:sz w:val="24"/>
          <w:szCs w:val="24"/>
          <w:lang w:eastAsia="sl-SI" w:bidi="hi-IN"/>
        </w:rPr>
      </w:pPr>
      <w:r w:rsidRPr="00E3404E">
        <w:rPr>
          <w:rFonts w:ascii="Garamond" w:eastAsia="Times New Roman" w:hAnsi="Garamond" w:cs="Arial Unicode MS"/>
          <w:kern w:val="3"/>
          <w:sz w:val="24"/>
          <w:szCs w:val="24"/>
          <w:lang w:eastAsia="sl-SI" w:bidi="hi-IN"/>
        </w:rPr>
        <w:t>PREDHODNA OBDELAVA DOBAVITELJA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u w:val="single"/>
          <w:lang w:eastAsia="zh-CN" w:bidi="hi-IN"/>
        </w:rPr>
        <w:t>Sveže in zmrznjeno meso:</w:t>
      </w:r>
      <w:r w:rsidRPr="00E3404E">
        <w:rPr>
          <w:rFonts w:ascii="Garamond" w:eastAsia="Times New Roman" w:hAnsi="Garamond" w:cs="Arial Unicode MS"/>
          <w:kern w:val="3"/>
          <w:sz w:val="24"/>
          <w:szCs w:val="24"/>
          <w:lang w:eastAsia="zh-CN" w:bidi="hi-IN"/>
        </w:rPr>
        <w:t xml:space="preserve"> Deli mesa klavne živine morajo biti obdelani v obliki glavnih kosov mesa, obrezanih vidne maščobe. Dobavitelj mora dobavljati konfekcionirane kose mesa naslednjih gramatur (±10 %):  </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24184F" w:rsidRPr="00E3404E">
        <w:rPr>
          <w:rFonts w:ascii="Garamond" w:eastAsia="Times New Roman" w:hAnsi="Garamond" w:cs="Arial Unicode MS"/>
          <w:kern w:val="3"/>
          <w:sz w:val="24"/>
          <w:szCs w:val="24"/>
          <w:lang w:eastAsia="zh-CN" w:bidi="hi-IN"/>
        </w:rPr>
        <w:t>junetina – stegno</w:t>
      </w:r>
      <w:r w:rsidR="005175C3" w:rsidRPr="00E3404E">
        <w:rPr>
          <w:rFonts w:ascii="Garamond" w:eastAsia="Times New Roman" w:hAnsi="Garamond" w:cs="Arial Unicode MS"/>
          <w:kern w:val="3"/>
          <w:sz w:val="24"/>
          <w:szCs w:val="24"/>
          <w:lang w:eastAsia="zh-CN" w:bidi="hi-IN"/>
        </w:rPr>
        <w:t xml:space="preserve"> 120 g,</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24184F" w:rsidRPr="00E3404E">
        <w:rPr>
          <w:rFonts w:ascii="Garamond" w:eastAsia="Times New Roman" w:hAnsi="Garamond" w:cs="Arial Unicode MS"/>
          <w:kern w:val="3"/>
          <w:sz w:val="24"/>
          <w:szCs w:val="24"/>
          <w:lang w:eastAsia="zh-CN" w:bidi="hi-IN"/>
        </w:rPr>
        <w:t>teletina – stegno</w:t>
      </w:r>
      <w:r w:rsidR="005175C3" w:rsidRPr="00E3404E">
        <w:rPr>
          <w:rFonts w:ascii="Garamond" w:eastAsia="Times New Roman" w:hAnsi="Garamond" w:cs="Arial Unicode MS"/>
          <w:kern w:val="3"/>
          <w:sz w:val="24"/>
          <w:szCs w:val="24"/>
          <w:lang w:eastAsia="zh-CN" w:bidi="hi-IN"/>
        </w:rPr>
        <w:t xml:space="preserve"> 120 g</w:t>
      </w:r>
      <w:r w:rsidR="0024184F"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24184F" w:rsidRPr="00E3404E">
        <w:rPr>
          <w:rFonts w:ascii="Garamond" w:eastAsia="Times New Roman" w:hAnsi="Garamond" w:cs="Arial Unicode MS"/>
          <w:kern w:val="3"/>
          <w:sz w:val="24"/>
          <w:szCs w:val="24"/>
          <w:lang w:eastAsia="zh-CN" w:bidi="hi-IN"/>
        </w:rPr>
        <w:t>s</w:t>
      </w:r>
      <w:r w:rsidR="005175C3" w:rsidRPr="00E3404E">
        <w:rPr>
          <w:rFonts w:ascii="Garamond" w:eastAsia="Times New Roman" w:hAnsi="Garamond" w:cs="Arial Unicode MS"/>
          <w:kern w:val="3"/>
          <w:sz w:val="24"/>
          <w:szCs w:val="24"/>
          <w:lang w:eastAsia="zh-CN" w:bidi="hi-IN"/>
        </w:rPr>
        <w:t>vinjina – stegno 120 g</w:t>
      </w:r>
      <w:r w:rsidR="0024184F"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24184F" w:rsidRPr="00E3404E">
        <w:rPr>
          <w:rFonts w:ascii="Garamond" w:eastAsia="Times New Roman" w:hAnsi="Garamond" w:cs="Arial Unicode MS"/>
          <w:kern w:val="3"/>
          <w:sz w:val="24"/>
          <w:szCs w:val="24"/>
          <w:lang w:eastAsia="zh-CN" w:bidi="hi-IN"/>
        </w:rPr>
        <w:t>s</w:t>
      </w:r>
      <w:r w:rsidR="005175C3" w:rsidRPr="00E3404E">
        <w:rPr>
          <w:rFonts w:ascii="Garamond" w:eastAsia="Times New Roman" w:hAnsi="Garamond" w:cs="Arial Unicode MS"/>
          <w:kern w:val="3"/>
          <w:sz w:val="24"/>
          <w:szCs w:val="24"/>
          <w:lang w:eastAsia="zh-CN" w:bidi="hi-IN"/>
        </w:rPr>
        <w:t>vinjina – kare 120 g</w:t>
      </w:r>
      <w:r w:rsidR="0024184F"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24184F" w:rsidRPr="00E3404E">
        <w:rPr>
          <w:rFonts w:ascii="Garamond" w:eastAsia="Times New Roman" w:hAnsi="Garamond" w:cs="Arial Unicode MS"/>
          <w:kern w:val="3"/>
          <w:sz w:val="24"/>
          <w:szCs w:val="24"/>
          <w:lang w:eastAsia="zh-CN" w:bidi="hi-IN"/>
        </w:rPr>
        <w:t>t</w:t>
      </w:r>
      <w:r w:rsidR="005175C3" w:rsidRPr="00E3404E">
        <w:rPr>
          <w:rFonts w:ascii="Garamond" w:eastAsia="Times New Roman" w:hAnsi="Garamond" w:cs="Arial Unicode MS"/>
          <w:kern w:val="3"/>
          <w:sz w:val="24"/>
          <w:szCs w:val="24"/>
          <w:lang w:eastAsia="zh-CN" w:bidi="hi-IN"/>
        </w:rPr>
        <w:t>eletina – kare 120 g</w:t>
      </w:r>
      <w:r w:rsidR="0024184F" w:rsidRPr="00E3404E">
        <w:rPr>
          <w:rFonts w:ascii="Garamond" w:eastAsia="Times New Roman" w:hAnsi="Garamond" w:cs="Arial Unicode MS"/>
          <w:kern w:val="3"/>
          <w:sz w:val="24"/>
          <w:szCs w:val="24"/>
          <w:lang w:eastAsia="zh-CN" w:bidi="hi-IN"/>
        </w:rPr>
        <w: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oz. po dogovoru z naročnikom glede na njegove potrebe (60 g, 80 g, 100 g).</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Mleto meso: na max. 4 mm</w:t>
      </w:r>
      <w:r w:rsidR="0024184F" w:rsidRPr="00E3404E">
        <w:rPr>
          <w:rFonts w:ascii="Garamond" w:eastAsia="Times New Roman" w:hAnsi="Garamond" w:cs="Arial Unicode MS"/>
          <w:kern w:val="3"/>
          <w:sz w:val="24"/>
          <w:szCs w:val="24"/>
          <w:lang w:eastAsia="zh-CN" w:bidi="hi-IN"/>
        </w:rPr>
        <w: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Junetina, teletina ali svinjina rezana na kocke 1,5 x 1,5 x 1,5 cm</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oz. po dogovoru z naročnikom.</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u w:val="single"/>
          <w:lang w:eastAsia="zh-CN" w:bidi="hi-IN"/>
        </w:rPr>
      </w:pPr>
      <w:r w:rsidRPr="00E3404E">
        <w:rPr>
          <w:rFonts w:ascii="Garamond" w:eastAsia="Times New Roman" w:hAnsi="Garamond" w:cs="Arial Unicode MS"/>
          <w:kern w:val="3"/>
          <w:sz w:val="24"/>
          <w:szCs w:val="24"/>
          <w:u w:val="single"/>
          <w:lang w:eastAsia="zh-CN" w:bidi="hi-IN"/>
        </w:rPr>
        <w:t>Mesni izdelki:</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Sveže in poltrajne salame morajo biti pakirane v črevu in standardne velikosti. Mesni izdelki morajo biti naslednje gramature:</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paštete – individualno pakiranje</w:t>
      </w:r>
      <w:r w:rsidR="005175C3" w:rsidRPr="00E3404E">
        <w:rPr>
          <w:rFonts w:ascii="Garamond" w:eastAsia="Times New Roman" w:hAnsi="Garamond" w:cs="Arial Unicode MS"/>
          <w:kern w:val="3"/>
          <w:sz w:val="24"/>
          <w:szCs w:val="24"/>
          <w:lang w:eastAsia="zh-CN" w:bidi="hi-IN"/>
        </w:rPr>
        <w:t xml:space="preserve"> 30 g</w:t>
      </w:r>
      <w:r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lastRenderedPageBreak/>
        <w:t>- hrenovke</w:t>
      </w:r>
      <w:r w:rsidR="005175C3" w:rsidRPr="00E3404E">
        <w:rPr>
          <w:rFonts w:ascii="Garamond" w:eastAsia="Times New Roman" w:hAnsi="Garamond" w:cs="Arial Unicode MS"/>
          <w:kern w:val="3"/>
          <w:sz w:val="24"/>
          <w:szCs w:val="24"/>
          <w:lang w:eastAsia="zh-CN" w:bidi="hi-IN"/>
        </w:rPr>
        <w:t xml:space="preserve"> 120 g (polovica 60 g)</w:t>
      </w:r>
      <w:r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kranjske klobase</w:t>
      </w:r>
      <w:r w:rsidR="005175C3" w:rsidRPr="00E3404E">
        <w:rPr>
          <w:rFonts w:ascii="Garamond" w:eastAsia="Times New Roman" w:hAnsi="Garamond" w:cs="Arial Unicode MS"/>
          <w:kern w:val="3"/>
          <w:sz w:val="24"/>
          <w:szCs w:val="24"/>
          <w:lang w:eastAsia="zh-CN" w:bidi="hi-IN"/>
        </w:rPr>
        <w:t xml:space="preserve"> 120 g</w:t>
      </w:r>
      <w:r w:rsidRPr="00E3404E">
        <w:rPr>
          <w:rFonts w:ascii="Garamond" w:eastAsia="Times New Roman" w:hAnsi="Garamond" w:cs="Arial Unicode MS"/>
          <w:kern w:val="3"/>
          <w:sz w:val="24"/>
          <w:szCs w:val="24"/>
          <w:lang w:eastAsia="zh-CN" w:bidi="hi-IN"/>
        </w:rPr>
        <w:t>,</w:t>
      </w:r>
    </w:p>
    <w:p w:rsidR="005175C3" w:rsidRPr="00E3404E" w:rsidRDefault="00245A49"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ečenice</w:t>
      </w:r>
      <w:r w:rsidRPr="00E3404E">
        <w:rPr>
          <w:rFonts w:ascii="Garamond" w:eastAsia="Times New Roman" w:hAnsi="Garamond" w:cs="Arial Unicode MS"/>
          <w:kern w:val="3"/>
          <w:sz w:val="24"/>
          <w:szCs w:val="24"/>
          <w:lang w:eastAsia="zh-CN" w:bidi="hi-IN"/>
        </w:rPr>
        <w:t xml:space="preserve"> 100 g,</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oz. po dogovoru z naročnikom.</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Dobavitelj mora zagotoviti, da odstopanja v masi posameznega kosa nis</w:t>
      </w:r>
      <w:r w:rsidR="00245A49" w:rsidRPr="00E3404E">
        <w:rPr>
          <w:rFonts w:ascii="Garamond" w:eastAsia="Times New Roman" w:hAnsi="Garamond" w:cs="Arial Unicode MS"/>
          <w:kern w:val="3"/>
          <w:sz w:val="24"/>
          <w:szCs w:val="24"/>
          <w:lang w:eastAsia="zh-CN" w:bidi="hi-IN"/>
        </w:rPr>
        <w:t>o večja od ±3 %, za enak odstotek</w:t>
      </w:r>
      <w:r w:rsidRPr="00E3404E">
        <w:rPr>
          <w:rFonts w:ascii="Garamond" w:eastAsia="Times New Roman" w:hAnsi="Garamond" w:cs="Arial Unicode MS"/>
          <w:kern w:val="3"/>
          <w:sz w:val="24"/>
          <w:szCs w:val="24"/>
          <w:lang w:eastAsia="zh-CN" w:bidi="hi-IN"/>
        </w:rPr>
        <w:t xml:space="preserve"> pri masi ne sme odstopati celotna dobavljena količina mesa oz. mesnih izdelkov.  </w:t>
      </w:r>
    </w:p>
    <w:p w:rsidR="006F2F08" w:rsidRPr="00E3404E" w:rsidRDefault="006F2F08"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0771F9">
      <w:pPr>
        <w:numPr>
          <w:ilvl w:val="0"/>
          <w:numId w:val="28"/>
        </w:numPr>
        <w:suppressAutoHyphens/>
        <w:autoSpaceDN w:val="0"/>
        <w:spacing w:after="0" w:line="312" w:lineRule="auto"/>
        <w:jc w:val="both"/>
        <w:textAlignment w:val="baseline"/>
        <w:rPr>
          <w:rFonts w:ascii="Garamond" w:eastAsia="Times New Roman" w:hAnsi="Garamond" w:cs="Arial Unicode MS"/>
          <w:kern w:val="3"/>
          <w:sz w:val="24"/>
          <w:szCs w:val="24"/>
          <w:lang w:eastAsia="sl-SI" w:bidi="hi-IN"/>
        </w:rPr>
      </w:pPr>
      <w:r w:rsidRPr="00E3404E">
        <w:rPr>
          <w:rFonts w:ascii="Garamond" w:eastAsia="Times New Roman" w:hAnsi="Garamond" w:cs="Arial Unicode MS"/>
          <w:kern w:val="3"/>
          <w:sz w:val="24"/>
          <w:szCs w:val="24"/>
          <w:lang w:eastAsia="sl-SI" w:bidi="hi-IN"/>
        </w:rPr>
        <w:t>TRANSPORT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Transport mesa in mesnih izdelkov od dobavitelja do ku</w:t>
      </w:r>
      <w:r w:rsidR="00245A49" w:rsidRPr="00E3404E">
        <w:rPr>
          <w:rFonts w:ascii="Garamond" w:eastAsia="Times New Roman" w:hAnsi="Garamond" w:cs="Arial Unicode MS"/>
          <w:kern w:val="3"/>
          <w:sz w:val="24"/>
          <w:szCs w:val="24"/>
          <w:lang w:eastAsia="zh-CN" w:bidi="hi-IN"/>
        </w:rPr>
        <w:t>pca se mora vršiti v hlajenih,</w:t>
      </w:r>
      <w:r w:rsidRPr="00E3404E">
        <w:rPr>
          <w:rFonts w:ascii="Garamond" w:eastAsia="Times New Roman" w:hAnsi="Garamond" w:cs="Arial Unicode MS"/>
          <w:kern w:val="3"/>
          <w:sz w:val="24"/>
          <w:szCs w:val="24"/>
          <w:lang w:eastAsia="zh-CN" w:bidi="hi-IN"/>
        </w:rPr>
        <w:t xml:space="preserve"> za ta nam</w:t>
      </w:r>
      <w:r w:rsidR="00245A49" w:rsidRPr="00E3404E">
        <w:rPr>
          <w:rFonts w:ascii="Garamond" w:eastAsia="Times New Roman" w:hAnsi="Garamond" w:cs="Arial Unicode MS"/>
          <w:kern w:val="3"/>
          <w:sz w:val="24"/>
          <w:szCs w:val="24"/>
          <w:lang w:eastAsia="zh-CN" w:bidi="hi-IN"/>
        </w:rPr>
        <w:t>en prirejenih tovornjakih, tako</w:t>
      </w:r>
      <w:r w:rsidRPr="00E3404E">
        <w:rPr>
          <w:rFonts w:ascii="Garamond" w:eastAsia="Times New Roman" w:hAnsi="Garamond" w:cs="Arial Unicode MS"/>
          <w:kern w:val="3"/>
          <w:sz w:val="24"/>
          <w:szCs w:val="24"/>
          <w:lang w:eastAsia="zh-CN" w:bidi="hi-IN"/>
        </w:rPr>
        <w:t xml:space="preserve"> da se hladna veriga ne pretrga (tovornjaki morajo imeti zapis o temperaturi prevoza, ki ga morajo na zahtevo naročnika (prevzem</w:t>
      </w:r>
      <w:r w:rsidR="00245A49" w:rsidRPr="00E3404E">
        <w:rPr>
          <w:rFonts w:ascii="Garamond" w:eastAsia="Times New Roman" w:hAnsi="Garamond" w:cs="Arial Unicode MS"/>
          <w:kern w:val="3"/>
          <w:sz w:val="24"/>
          <w:szCs w:val="24"/>
          <w:lang w:eastAsia="zh-CN" w:bidi="hi-IN"/>
        </w:rPr>
        <w:t>nika</w:t>
      </w:r>
      <w:r w:rsidRPr="00E3404E">
        <w:rPr>
          <w:rFonts w:ascii="Garamond" w:eastAsia="Times New Roman" w:hAnsi="Garamond" w:cs="Arial Unicode MS"/>
          <w:kern w:val="3"/>
          <w:sz w:val="24"/>
          <w:szCs w:val="24"/>
          <w:lang w:eastAsia="zh-CN" w:bidi="hi-IN"/>
        </w:rPr>
        <w:t>) tudi pokazati. Meso mora biti pri nakladanju, transportu in razkladanju zaščiteno s PVC folijo. Zunanja (transportna) embalaža mora biti ustrezna, čista in nepoškodovana. Trajne in poltrajne klobase, konzerve in suhomesnati izdelki naj bodo pakirani v kartonskih škatlah, ki morajo biti znotraj obložene s čistim, belim, neuporabljenim papirjem ali folijo iz plastičnih mas</w:t>
      </w:r>
      <w:r w:rsidR="00F20DA3" w:rsidRPr="00E3404E">
        <w:rPr>
          <w:rFonts w:ascii="Garamond" w:eastAsia="Times New Roman" w:hAnsi="Garamond" w:cs="Arial Unicode MS"/>
          <w:kern w:val="3"/>
          <w:sz w:val="24"/>
          <w:szCs w:val="24"/>
          <w:lang w:eastAsia="zh-CN" w:bidi="hi-IN"/>
        </w:rPr>
        <w:t>. Obarjene klobase, pečenice in</w:t>
      </w:r>
      <w:r w:rsidRPr="00E3404E">
        <w:rPr>
          <w:rFonts w:ascii="Garamond" w:eastAsia="Times New Roman" w:hAnsi="Garamond" w:cs="Arial Unicode MS"/>
          <w:kern w:val="3"/>
          <w:sz w:val="24"/>
          <w:szCs w:val="24"/>
          <w:lang w:eastAsia="zh-CN" w:bidi="hi-IN"/>
        </w:rPr>
        <w:t xml:space="preserve"> klobase za kuhanje morajo biti pakirane v plastično ali kartonsko embalažo, k</w:t>
      </w:r>
      <w:r w:rsidR="00F20DA3" w:rsidRPr="00E3404E">
        <w:rPr>
          <w:rFonts w:ascii="Garamond" w:eastAsia="Times New Roman" w:hAnsi="Garamond" w:cs="Arial Unicode MS"/>
          <w:kern w:val="3"/>
          <w:sz w:val="24"/>
          <w:szCs w:val="24"/>
          <w:lang w:eastAsia="zh-CN" w:bidi="hi-IN"/>
        </w:rPr>
        <w:t>i</w:t>
      </w:r>
      <w:r w:rsidRPr="00E3404E">
        <w:rPr>
          <w:rFonts w:ascii="Garamond" w:eastAsia="Times New Roman" w:hAnsi="Garamond" w:cs="Arial Unicode MS"/>
          <w:kern w:val="3"/>
          <w:sz w:val="24"/>
          <w:szCs w:val="24"/>
          <w:lang w:eastAsia="zh-CN" w:bidi="hi-IN"/>
        </w:rPr>
        <w:t xml:space="preserve"> je znotraj prevlečena s plastično maso. Zunanja (transportna) embalaža mora biti ustrezna, čista in nepoškodovana. Na embalažni etiketi mora</w:t>
      </w:r>
      <w:r w:rsidR="00F20DA3" w:rsidRPr="00E3404E">
        <w:rPr>
          <w:rFonts w:ascii="Garamond" w:eastAsia="Times New Roman" w:hAnsi="Garamond" w:cs="Arial Unicode MS"/>
          <w:kern w:val="3"/>
          <w:sz w:val="24"/>
          <w:szCs w:val="24"/>
          <w:lang w:eastAsia="zh-CN" w:bidi="hi-IN"/>
        </w:rPr>
        <w:t xml:space="preserve">jo biti označeni </w:t>
      </w:r>
      <w:r w:rsidRPr="00E3404E">
        <w:rPr>
          <w:rFonts w:ascii="Garamond" w:eastAsia="Times New Roman" w:hAnsi="Garamond" w:cs="Arial Unicode MS"/>
          <w:kern w:val="3"/>
          <w:sz w:val="24"/>
          <w:szCs w:val="24"/>
          <w:lang w:eastAsia="zh-CN" w:bidi="hi-IN"/>
        </w:rPr>
        <w:t>vsi zakonsko določeni podatki in:</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i</w:t>
      </w:r>
      <w:r w:rsidR="005175C3" w:rsidRPr="00E3404E">
        <w:rPr>
          <w:rFonts w:ascii="Garamond" w:eastAsia="Times New Roman" w:hAnsi="Garamond" w:cs="Arial Unicode MS"/>
          <w:kern w:val="3"/>
          <w:sz w:val="24"/>
          <w:szCs w:val="24"/>
          <w:lang w:eastAsia="zh-CN" w:bidi="hi-IN"/>
        </w:rPr>
        <w:t>me izdelka</w:t>
      </w:r>
      <w:r w:rsidRPr="00E3404E">
        <w:rPr>
          <w:rFonts w:ascii="Garamond" w:eastAsia="Times New Roman" w:hAnsi="Garamond" w:cs="Arial Unicode MS"/>
          <w:kern w:val="3"/>
          <w:sz w:val="24"/>
          <w:szCs w:val="24"/>
          <w:lang w:eastAsia="zh-CN" w:bidi="hi-IN"/>
        </w:rPr>
        <w: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F946F4" w:rsidRPr="00E3404E">
        <w:rPr>
          <w:rFonts w:ascii="Garamond" w:eastAsia="Times New Roman" w:hAnsi="Garamond" w:cs="Arial Unicode MS"/>
          <w:kern w:val="3"/>
          <w:sz w:val="24"/>
          <w:szCs w:val="24"/>
          <w:lang w:eastAsia="zh-CN" w:bidi="hi-IN"/>
        </w:rPr>
        <w:t>kategorija,</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oreklo oz. izvor mesa</w:t>
      </w:r>
      <w:r w:rsidRPr="00E3404E">
        <w:rPr>
          <w:rFonts w:ascii="Garamond" w:eastAsia="Times New Roman" w:hAnsi="Garamond" w:cs="Arial Unicode MS"/>
          <w:kern w:val="3"/>
          <w:sz w:val="24"/>
          <w:szCs w:val="24"/>
          <w:lang w:eastAsia="zh-CN" w:bidi="hi-IN"/>
        </w:rPr>
        <w:t>,</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f</w:t>
      </w:r>
      <w:r w:rsidR="005175C3" w:rsidRPr="00E3404E">
        <w:rPr>
          <w:rFonts w:ascii="Garamond" w:eastAsia="Times New Roman" w:hAnsi="Garamond" w:cs="Arial Unicode MS"/>
          <w:kern w:val="3"/>
          <w:sz w:val="24"/>
          <w:szCs w:val="24"/>
          <w:lang w:eastAsia="zh-CN" w:bidi="hi-IN"/>
        </w:rPr>
        <w:t>irma, ime ter sedež proizvajalca</w:t>
      </w:r>
      <w:r w:rsidRPr="00E3404E">
        <w:rPr>
          <w:rFonts w:ascii="Garamond" w:eastAsia="Times New Roman" w:hAnsi="Garamond" w:cs="Arial Unicode MS"/>
          <w:kern w:val="3"/>
          <w:sz w:val="24"/>
          <w:szCs w:val="24"/>
          <w:lang w:eastAsia="zh-CN" w:bidi="hi-IN"/>
        </w:rPr>
        <w:t>,</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b</w:t>
      </w:r>
      <w:r w:rsidR="005175C3" w:rsidRPr="00E3404E">
        <w:rPr>
          <w:rFonts w:ascii="Garamond" w:eastAsia="Times New Roman" w:hAnsi="Garamond" w:cs="Arial Unicode MS"/>
          <w:kern w:val="3"/>
          <w:sz w:val="24"/>
          <w:szCs w:val="24"/>
          <w:lang w:eastAsia="zh-CN" w:bidi="hi-IN"/>
        </w:rPr>
        <w:t>ruto in neto masa izdelka (posebej za posamezno konzervo)</w:t>
      </w:r>
      <w:r w:rsidRPr="00E3404E">
        <w:rPr>
          <w:rFonts w:ascii="Garamond" w:eastAsia="Times New Roman" w:hAnsi="Garamond" w:cs="Arial Unicode MS"/>
          <w:kern w:val="3"/>
          <w:sz w:val="24"/>
          <w:szCs w:val="24"/>
          <w:lang w:eastAsia="zh-CN" w:bidi="hi-IN"/>
        </w:rPr>
        <w:t>,</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v</w:t>
      </w:r>
      <w:r w:rsidR="005175C3" w:rsidRPr="00E3404E">
        <w:rPr>
          <w:rFonts w:ascii="Garamond" w:eastAsia="Times New Roman" w:hAnsi="Garamond" w:cs="Arial Unicode MS"/>
          <w:kern w:val="3"/>
          <w:sz w:val="24"/>
          <w:szCs w:val="24"/>
          <w:lang w:eastAsia="zh-CN" w:bidi="hi-IN"/>
        </w:rPr>
        <w:t>iden datum pakiranja in rok trajanja (na originalni embalaži)</w:t>
      </w:r>
      <w:r w:rsidRPr="00E3404E">
        <w:rPr>
          <w:rFonts w:ascii="Garamond" w:eastAsia="Times New Roman" w:hAnsi="Garamond" w:cs="Arial Unicode MS"/>
          <w:kern w:val="3"/>
          <w:sz w:val="24"/>
          <w:szCs w:val="24"/>
          <w:lang w:eastAsia="zh-CN" w:bidi="hi-IN"/>
        </w:rPr>
        <w:t>,</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p</w:t>
      </w:r>
      <w:r w:rsidR="005175C3" w:rsidRPr="00E3404E">
        <w:rPr>
          <w:rFonts w:ascii="Garamond" w:eastAsia="Times New Roman" w:hAnsi="Garamond" w:cs="Arial Unicode MS"/>
          <w:kern w:val="3"/>
          <w:sz w:val="24"/>
          <w:szCs w:val="24"/>
          <w:lang w:eastAsia="zh-CN" w:bidi="hi-IN"/>
        </w:rPr>
        <w:t>riporočeni pogoji shranjevanja</w:t>
      </w:r>
      <w:r w:rsidRPr="00E3404E">
        <w:rPr>
          <w:rFonts w:ascii="Garamond" w:eastAsia="Times New Roman" w:hAnsi="Garamond" w:cs="Arial Unicode MS"/>
          <w:kern w:val="3"/>
          <w:sz w:val="24"/>
          <w:szCs w:val="24"/>
          <w:lang w:eastAsia="zh-CN" w:bidi="hi-IN"/>
        </w:rPr>
        <w:t>,</w:t>
      </w:r>
    </w:p>
    <w:p w:rsidR="005175C3" w:rsidRPr="00E3404E" w:rsidRDefault="00F946F4"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 </w:t>
      </w:r>
      <w:r w:rsidR="005175C3" w:rsidRPr="00E3404E">
        <w:rPr>
          <w:rFonts w:ascii="Garamond" w:eastAsia="Times New Roman" w:hAnsi="Garamond" w:cs="Arial Unicode MS"/>
          <w:kern w:val="3"/>
          <w:sz w:val="24"/>
          <w:szCs w:val="24"/>
          <w:lang w:eastAsia="zh-CN" w:bidi="hi-IN"/>
        </w:rPr>
        <w:t>označba veterinarske oznake zdravstvene ustreznosti in šarže</w:t>
      </w:r>
      <w:r w:rsidRPr="00E3404E">
        <w:rPr>
          <w:rFonts w:ascii="Garamond" w:eastAsia="Times New Roman" w:hAnsi="Garamond" w:cs="Arial Unicode MS"/>
          <w:kern w:val="3"/>
          <w:sz w:val="24"/>
          <w:szCs w:val="24"/>
          <w:lang w:eastAsia="zh-CN" w:bidi="hi-IN"/>
        </w:rPr>
        <w:t>.</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 xml:space="preserve">Podatek o datumu pakiranja z rokom uporabe ter ime artikla morajo biti navedeni tudi na posamični (notranji) embalaži. Embalaža je last dobavitelja in zanjo tudi poskrbi dobavitelj, ki jo sproti odvaža.  </w:t>
      </w:r>
    </w:p>
    <w:p w:rsidR="006F2F08" w:rsidRPr="00E3404E" w:rsidRDefault="006F2F08"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p>
    <w:p w:rsidR="005175C3" w:rsidRPr="00E3404E" w:rsidRDefault="005175C3" w:rsidP="000771F9">
      <w:pPr>
        <w:numPr>
          <w:ilvl w:val="0"/>
          <w:numId w:val="28"/>
        </w:num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DOSTAVA</w:t>
      </w:r>
    </w:p>
    <w:p w:rsidR="005175C3" w:rsidRPr="00E3404E" w:rsidRDefault="005175C3" w:rsidP="00342DDD">
      <w:pPr>
        <w:suppressAutoHyphens/>
        <w:autoSpaceDN w:val="0"/>
        <w:spacing w:after="0" w:line="312" w:lineRule="auto"/>
        <w:jc w:val="both"/>
        <w:textAlignment w:val="baseline"/>
        <w:rPr>
          <w:rFonts w:ascii="Garamond" w:eastAsia="Times New Roman" w:hAnsi="Garamond" w:cs="Arial Unicode MS"/>
          <w:kern w:val="3"/>
          <w:sz w:val="24"/>
          <w:szCs w:val="24"/>
          <w:lang w:eastAsia="zh-CN" w:bidi="hi-IN"/>
        </w:rPr>
      </w:pPr>
      <w:r w:rsidRPr="00E3404E">
        <w:rPr>
          <w:rFonts w:ascii="Garamond" w:eastAsia="Times New Roman" w:hAnsi="Garamond" w:cs="Arial Unicode MS"/>
          <w:kern w:val="3"/>
          <w:sz w:val="24"/>
          <w:szCs w:val="24"/>
          <w:lang w:eastAsia="zh-CN" w:bidi="hi-IN"/>
        </w:rPr>
        <w:t>Predhodni dan naročene količine se morajo dostaviti v prehransko skladišče od 6.00</w:t>
      </w:r>
      <w:r w:rsidR="00F946F4" w:rsidRPr="00E3404E">
        <w:rPr>
          <w:rFonts w:ascii="Garamond" w:eastAsia="Times New Roman" w:hAnsi="Garamond" w:cs="Arial Unicode MS"/>
          <w:kern w:val="3"/>
          <w:sz w:val="24"/>
          <w:szCs w:val="24"/>
          <w:lang w:eastAsia="zh-CN" w:bidi="hi-IN"/>
        </w:rPr>
        <w:t xml:space="preserve"> do najkasneje 7.30 ure zjutraj</w:t>
      </w:r>
      <w:r w:rsidRPr="00E3404E">
        <w:rPr>
          <w:rFonts w:ascii="Garamond" w:eastAsia="Times New Roman" w:hAnsi="Garamond" w:cs="Arial Unicode MS"/>
          <w:kern w:val="3"/>
          <w:sz w:val="24"/>
          <w:szCs w:val="24"/>
          <w:lang w:eastAsia="zh-CN" w:bidi="hi-IN"/>
        </w:rPr>
        <w:t xml:space="preserve"> oz. po dogovoru</w:t>
      </w:r>
      <w:r w:rsidR="00F946F4" w:rsidRPr="00E3404E">
        <w:rPr>
          <w:rFonts w:ascii="Garamond" w:eastAsia="Times New Roman" w:hAnsi="Garamond" w:cs="Arial Unicode MS"/>
          <w:kern w:val="3"/>
          <w:sz w:val="24"/>
          <w:szCs w:val="24"/>
          <w:lang w:eastAsia="zh-CN" w:bidi="hi-IN"/>
        </w:rPr>
        <w:t>,</w:t>
      </w:r>
      <w:r w:rsidRPr="00E3404E">
        <w:rPr>
          <w:rFonts w:ascii="Garamond" w:eastAsia="Times New Roman" w:hAnsi="Garamond" w:cs="Arial Unicode MS"/>
          <w:kern w:val="3"/>
          <w:sz w:val="24"/>
          <w:szCs w:val="24"/>
          <w:lang w:eastAsia="zh-CN" w:bidi="hi-IN"/>
        </w:rPr>
        <w:t xml:space="preserve"> in sicer franko – razloženo. Vsako pošiljko mora spremljati dokument – dobavnica, na kateri mora biti jasno napisano podjetje dobavitelja, količina in vrsta izdelka ter cena, obvezna je tudi označba veterinarske oznake zdravstvene ustreznosti in šarže ter temperatura prevoza. Med dobaviteljem in delavcem kuhinje (vodjo izmene) je obvezna primopredaja blaga z obema podpisoma na dobavnici.   </w:t>
      </w:r>
    </w:p>
    <w:p w:rsidR="00C13006" w:rsidRPr="00E3404E" w:rsidRDefault="00EC2AAE" w:rsidP="000E10F1">
      <w:pPr>
        <w:pStyle w:val="Naslov1"/>
      </w:pPr>
      <w:bookmarkStart w:id="79" w:name="_Toc461003326"/>
      <w:r w:rsidRPr="00E3404E">
        <w:t>15</w:t>
      </w:r>
      <w:r w:rsidR="00C13006" w:rsidRPr="00E3404E">
        <w:t>. Pravna podlaga</w:t>
      </w:r>
      <w:bookmarkEnd w:id="79"/>
    </w:p>
    <w:p w:rsidR="000E10F1" w:rsidRPr="00E3404E" w:rsidRDefault="000E10F1" w:rsidP="000E10F1">
      <w:pPr>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bookmarkStart w:id="80" w:name="_Toc404938496"/>
      <w:r w:rsidRPr="00E3404E">
        <w:rPr>
          <w:rFonts w:ascii="Garamond" w:hAnsi="Garamond"/>
          <w:sz w:val="24"/>
          <w:szCs w:val="24"/>
        </w:rPr>
        <w:lastRenderedPageBreak/>
        <w:t xml:space="preserve">V postopku oddaje javnega naročila in </w:t>
      </w:r>
      <w:r w:rsidR="00EC2AAE" w:rsidRPr="00E3404E">
        <w:rPr>
          <w:rFonts w:ascii="Garamond" w:hAnsi="Garamond"/>
          <w:sz w:val="24"/>
          <w:szCs w:val="24"/>
        </w:rPr>
        <w:t>med</w:t>
      </w:r>
      <w:r w:rsidRPr="00E3404E">
        <w:rPr>
          <w:rFonts w:ascii="Garamond" w:hAnsi="Garamond"/>
          <w:sz w:val="24"/>
          <w:szCs w:val="24"/>
        </w:rPr>
        <w:t xml:space="preserve"> izvedb</w:t>
      </w:r>
      <w:r w:rsidR="00EC2AAE" w:rsidRPr="00E3404E">
        <w:rPr>
          <w:rFonts w:ascii="Garamond" w:hAnsi="Garamond"/>
          <w:sz w:val="24"/>
          <w:szCs w:val="24"/>
        </w:rPr>
        <w:t>o</w:t>
      </w:r>
      <w:r w:rsidRPr="00E3404E">
        <w:rPr>
          <w:rFonts w:ascii="Garamond" w:hAnsi="Garamond"/>
          <w:sz w:val="24"/>
          <w:szCs w:val="24"/>
        </w:rPr>
        <w:t xml:space="preserve"> javnega naročila je potrebno upoštevati:</w:t>
      </w:r>
      <w:bookmarkEnd w:id="80"/>
    </w:p>
    <w:p w:rsidR="00187C4B" w:rsidRPr="00E3404E" w:rsidRDefault="00187C4B" w:rsidP="000771F9">
      <w:pPr>
        <w:pStyle w:val="Odstavekseznama"/>
        <w:numPr>
          <w:ilvl w:val="0"/>
          <w:numId w:val="16"/>
        </w:numPr>
        <w:spacing w:line="312" w:lineRule="auto"/>
        <w:rPr>
          <w:rFonts w:ascii="Garamond" w:eastAsia="Times New Roman" w:hAnsi="Garamond"/>
          <w:sz w:val="24"/>
          <w:szCs w:val="24"/>
        </w:rPr>
      </w:pPr>
      <w:r w:rsidRPr="00E3404E">
        <w:rPr>
          <w:rFonts w:ascii="Garamond" w:eastAsia="Times New Roman" w:hAnsi="Garamond"/>
          <w:sz w:val="24"/>
          <w:szCs w:val="24"/>
        </w:rPr>
        <w:t xml:space="preserve">Zakon o javnem naročanju (Ur.l RS, št </w:t>
      </w:r>
      <w:r w:rsidR="00F12F55" w:rsidRPr="00E3404E">
        <w:rPr>
          <w:rFonts w:ascii="Garamond" w:eastAsia="Times New Roman" w:hAnsi="Garamond"/>
          <w:sz w:val="24"/>
          <w:szCs w:val="24"/>
        </w:rPr>
        <w:t>91/2015, v nadaljevanju: ZJN-3)</w:t>
      </w:r>
      <w:r w:rsidR="00EC2AAE" w:rsidRPr="00E3404E">
        <w:rPr>
          <w:rFonts w:ascii="Garamond" w:eastAsia="Times New Roman" w:hAnsi="Garamond"/>
          <w:sz w:val="24"/>
          <w:szCs w:val="24"/>
        </w:rPr>
        <w:t>,</w:t>
      </w:r>
    </w:p>
    <w:p w:rsidR="00187C4B" w:rsidRPr="00E3404E" w:rsidRDefault="00187C4B" w:rsidP="000771F9">
      <w:pPr>
        <w:pStyle w:val="Odstavekseznama"/>
        <w:numPr>
          <w:ilvl w:val="0"/>
          <w:numId w:val="16"/>
        </w:numPr>
        <w:spacing w:line="312" w:lineRule="auto"/>
        <w:rPr>
          <w:rFonts w:ascii="Garamond" w:eastAsia="Times New Roman" w:hAnsi="Garamond"/>
          <w:sz w:val="24"/>
          <w:szCs w:val="24"/>
        </w:rPr>
      </w:pPr>
      <w:r w:rsidRPr="00E3404E">
        <w:rPr>
          <w:rFonts w:ascii="Garamond" w:eastAsia="Times New Roman" w:hAnsi="Garamond"/>
          <w:sz w:val="24"/>
          <w:szCs w:val="24"/>
        </w:rPr>
        <w:t>Zakon o pravnem varstvu v postopkih javnega naročanja (Uradni list RS, št 43/2011, s spremembami, v nadaljevanju: ZPVPJN)</w:t>
      </w:r>
      <w:r w:rsidR="00EC2AAE" w:rsidRPr="00E3404E">
        <w:rPr>
          <w:rFonts w:ascii="Garamond" w:eastAsia="Times New Roman" w:hAnsi="Garamond"/>
          <w:sz w:val="24"/>
          <w:szCs w:val="24"/>
        </w:rPr>
        <w:t>,</w:t>
      </w:r>
    </w:p>
    <w:p w:rsidR="00187C4B" w:rsidRPr="00E3404E" w:rsidRDefault="00187C4B" w:rsidP="000771F9">
      <w:pPr>
        <w:pStyle w:val="Odstavekseznama"/>
        <w:numPr>
          <w:ilvl w:val="0"/>
          <w:numId w:val="16"/>
        </w:numPr>
        <w:spacing w:line="312" w:lineRule="auto"/>
        <w:rPr>
          <w:rFonts w:ascii="Garamond" w:eastAsia="Times New Roman" w:hAnsi="Garamond"/>
          <w:sz w:val="24"/>
          <w:szCs w:val="24"/>
        </w:rPr>
      </w:pPr>
      <w:r w:rsidRPr="00E3404E">
        <w:rPr>
          <w:rFonts w:ascii="Garamond" w:eastAsia="Times New Roman" w:hAnsi="Garamond"/>
          <w:sz w:val="24"/>
          <w:szCs w:val="24"/>
        </w:rPr>
        <w:t>Obligacijski zakonik (Uradni list RS, št. 97/07, s s</w:t>
      </w:r>
      <w:r w:rsidR="00EC2AAE" w:rsidRPr="00E3404E">
        <w:rPr>
          <w:rFonts w:ascii="Garamond" w:eastAsia="Times New Roman" w:hAnsi="Garamond"/>
          <w:sz w:val="24"/>
          <w:szCs w:val="24"/>
        </w:rPr>
        <w:t>premembami, v nadaljevanju: OZ),</w:t>
      </w:r>
    </w:p>
    <w:p w:rsidR="00187C4B" w:rsidRPr="00E3404E" w:rsidRDefault="00187C4B" w:rsidP="000771F9">
      <w:pPr>
        <w:pStyle w:val="Odstavekseznama"/>
        <w:numPr>
          <w:ilvl w:val="0"/>
          <w:numId w:val="16"/>
        </w:numPr>
        <w:spacing w:line="312" w:lineRule="auto"/>
        <w:rPr>
          <w:rFonts w:ascii="Garamond" w:eastAsia="Times New Roman" w:hAnsi="Garamond"/>
          <w:sz w:val="24"/>
          <w:szCs w:val="24"/>
        </w:rPr>
      </w:pPr>
      <w:r w:rsidRPr="00E3404E">
        <w:rPr>
          <w:rFonts w:ascii="Garamond" w:eastAsia="Times New Roman" w:hAnsi="Garamond"/>
          <w:sz w:val="24"/>
          <w:szCs w:val="24"/>
        </w:rPr>
        <w:t>vs</w:t>
      </w:r>
      <w:r w:rsidR="00EC2AAE" w:rsidRPr="00E3404E">
        <w:rPr>
          <w:rFonts w:ascii="Garamond" w:eastAsia="Times New Roman" w:hAnsi="Garamond"/>
          <w:sz w:val="24"/>
          <w:szCs w:val="24"/>
        </w:rPr>
        <w:t>o veljavno zakonodajo</w:t>
      </w:r>
      <w:r w:rsidRPr="00E3404E">
        <w:rPr>
          <w:rFonts w:ascii="Garamond" w:eastAsia="Times New Roman" w:hAnsi="Garamond"/>
          <w:sz w:val="24"/>
          <w:szCs w:val="24"/>
        </w:rPr>
        <w:t>, ki ureja področje predmeta javnega naročila.</w:t>
      </w:r>
    </w:p>
    <w:p w:rsidR="00187C4B" w:rsidRPr="00B9379E" w:rsidRDefault="00187C4B" w:rsidP="000E10F1">
      <w:pPr>
        <w:pStyle w:val="Naslov1"/>
      </w:pPr>
      <w:bookmarkStart w:id="81" w:name="_Toc404938497"/>
      <w:bookmarkStart w:id="82" w:name="_Toc461003327"/>
      <w:r w:rsidRPr="00E3404E">
        <w:t>1</w:t>
      </w:r>
      <w:r w:rsidR="000E10F1" w:rsidRPr="00E3404E">
        <w:t>6</w:t>
      </w:r>
      <w:r w:rsidRPr="00B9379E">
        <w:t>.  Pouk o pravnem sredstvu</w:t>
      </w:r>
      <w:bookmarkEnd w:id="81"/>
      <w:bookmarkEnd w:id="82"/>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lang w:eastAsia="sl-SI"/>
        </w:rPr>
      </w:pPr>
      <w:r w:rsidRPr="00E3404E">
        <w:rPr>
          <w:rFonts w:ascii="Garamond" w:hAnsi="Garamond"/>
          <w:sz w:val="24"/>
          <w:szCs w:val="24"/>
          <w:lang w:eastAsia="sl-SI"/>
        </w:rPr>
        <w:t xml:space="preserve">Skladno s 25. členom ZPVPJN se zahtevek za revizijo, ki se nanaša na vsebino objave, povabilo k oddaji ponudbe ali razpisno dokumentacijo, vloži v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ali prejema povabila k oddaji ponudb. Zahtevka za revizijo ni mogoče vložiti po roku za prejem ponudb. Zahtevek za revizijo mora vsebovati vse podatke in dokazila, kot jih določa 15. člen ZPVPJN. Skladno z drugo alinejo prvega odstavka 71. člena ZPVPJN znaša taksa za vložitev zahtevka za revizijo, ki se nanaša na vsebino objave, povabilo k oddaji ponudbe ali razpisno dokumentacijo, če so predmet javnega naročila blago in storitve in se javno naročilo oddaja po postopku </w:t>
      </w:r>
      <w:r w:rsidR="006F2F08" w:rsidRPr="00E3404E">
        <w:rPr>
          <w:rFonts w:ascii="Garamond" w:hAnsi="Garamond"/>
          <w:sz w:val="24"/>
          <w:szCs w:val="24"/>
          <w:lang w:eastAsia="sl-SI"/>
        </w:rPr>
        <w:t>naročila male vrednosti 1</w:t>
      </w:r>
      <w:r w:rsidRPr="00E3404E">
        <w:rPr>
          <w:rFonts w:ascii="Garamond" w:hAnsi="Garamond"/>
          <w:sz w:val="24"/>
          <w:szCs w:val="24"/>
          <w:lang w:eastAsia="sl-SI"/>
        </w:rPr>
        <w:t>.500,00 EUR. Taksa se plača na transakcijski račun odprt pri Banki Slovenije, Slovenska cesta 35, 1505 Ljubljana, Slovenija št. SI56 0110 0100 0358 802, SWIFT koda BS LJ SI 2X, IBAN SI56011001000358802 in sklic 11 16110-7111290XXXXX.</w:t>
      </w:r>
    </w:p>
    <w:p w:rsidR="002D7EA7" w:rsidRPr="00E3404E" w:rsidRDefault="002D7EA7" w:rsidP="00342DDD">
      <w:pPr>
        <w:spacing w:line="312" w:lineRule="auto"/>
        <w:jc w:val="both"/>
        <w:rPr>
          <w:rFonts w:ascii="Garamond" w:hAnsi="Garamond"/>
          <w:sz w:val="24"/>
          <w:szCs w:val="24"/>
          <w:lang w:eastAsia="sl-SI"/>
        </w:rPr>
      </w:pPr>
    </w:p>
    <w:p w:rsidR="00187C4B" w:rsidRPr="00E3404E" w:rsidRDefault="00940EAB" w:rsidP="000E10F1">
      <w:pPr>
        <w:pStyle w:val="Naslov1"/>
      </w:pPr>
      <w:bookmarkStart w:id="83" w:name="_Toc404938498"/>
      <w:bookmarkStart w:id="84" w:name="_Toc461003328"/>
      <w:r w:rsidRPr="00E3404E">
        <w:t>1</w:t>
      </w:r>
      <w:r w:rsidR="00FB2DA6" w:rsidRPr="00E3404E">
        <w:t>7</w:t>
      </w:r>
      <w:r w:rsidR="00187C4B" w:rsidRPr="00E3404E">
        <w:t>. Vsebina ponudbene dokumentacije</w:t>
      </w:r>
      <w:bookmarkEnd w:id="83"/>
      <w:bookmarkEnd w:id="84"/>
    </w:p>
    <w:p w:rsidR="00187C4B" w:rsidRPr="00E3404E" w:rsidRDefault="00187C4B" w:rsidP="00342DDD">
      <w:pPr>
        <w:spacing w:line="312" w:lineRule="auto"/>
        <w:jc w:val="both"/>
        <w:rPr>
          <w:rFonts w:ascii="Garamond" w:hAnsi="Garamond"/>
          <w:sz w:val="24"/>
          <w:szCs w:val="24"/>
          <w:lang w:eastAsia="sl-SI"/>
        </w:rPr>
      </w:pPr>
      <w:r w:rsidRPr="00E3404E">
        <w:rPr>
          <w:rFonts w:ascii="Garamond" w:hAnsi="Garamond"/>
          <w:sz w:val="24"/>
          <w:szCs w:val="24"/>
          <w:lang w:eastAsia="sl-SI"/>
        </w:rPr>
        <w:t xml:space="preserve">Ponudnik mora v svoji ponudbi priložiti ustrezno izpolnjene obrazce in ostale dokumente zahtevane v Navodilih ponudnikom, izpolnjen predračun v prilogi  </w:t>
      </w:r>
      <w:r w:rsidRPr="00E3404E">
        <w:rPr>
          <w:rFonts w:ascii="Garamond" w:hAnsi="Garamond"/>
          <w:i/>
          <w:sz w:val="24"/>
          <w:szCs w:val="24"/>
          <w:lang w:eastAsia="sl-SI"/>
        </w:rPr>
        <w:t>Predračun-popis del</w:t>
      </w:r>
      <w:r w:rsidRPr="00E3404E">
        <w:rPr>
          <w:rFonts w:ascii="Garamond" w:hAnsi="Garamond"/>
          <w:sz w:val="24"/>
          <w:szCs w:val="24"/>
          <w:lang w:eastAsia="sl-SI"/>
        </w:rPr>
        <w:t xml:space="preserve"> </w:t>
      </w:r>
      <w:r w:rsidRPr="00E3404E">
        <w:rPr>
          <w:rFonts w:ascii="Garamond" w:hAnsi="Garamond"/>
          <w:b/>
          <w:sz w:val="24"/>
          <w:szCs w:val="24"/>
          <w:lang w:eastAsia="sl-SI"/>
        </w:rPr>
        <w:t xml:space="preserve">ter </w:t>
      </w:r>
      <w:r w:rsidRPr="00E3404E">
        <w:rPr>
          <w:rFonts w:ascii="Garamond" w:hAnsi="Garamond"/>
          <w:sz w:val="24"/>
          <w:szCs w:val="24"/>
          <w:lang w:eastAsia="sl-SI"/>
        </w:rPr>
        <w:t>podpisan vzorec pogodbe.</w:t>
      </w:r>
    </w:p>
    <w:p w:rsidR="00187C4B" w:rsidRPr="00E3404E" w:rsidRDefault="00187C4B" w:rsidP="00342DDD">
      <w:pPr>
        <w:spacing w:line="312" w:lineRule="auto"/>
        <w:jc w:val="both"/>
        <w:rPr>
          <w:rFonts w:ascii="Garamond" w:hAnsi="Garamond"/>
          <w:sz w:val="24"/>
          <w:szCs w:val="24"/>
          <w:lang w:eastAsia="sl-SI"/>
        </w:rPr>
      </w:pPr>
      <w:r w:rsidRPr="00E3404E">
        <w:rPr>
          <w:rFonts w:ascii="Garamond" w:hAnsi="Garamond"/>
          <w:sz w:val="24"/>
          <w:szCs w:val="24"/>
          <w:lang w:eastAsia="sl-SI"/>
        </w:rPr>
        <w:t>Ponudniki v vseh zahtevanih obrazcih izpolnijo prazna polja in vsebine, ki so predvidene za vnos podatkov s strani ponudnikov. V kolikor posamezna prazna polja in vsebine ne pridejo v poštev za ponudbo</w:t>
      </w:r>
      <w:r w:rsidR="00AF1D96" w:rsidRPr="00E3404E">
        <w:rPr>
          <w:rFonts w:ascii="Garamond" w:hAnsi="Garamond"/>
          <w:sz w:val="24"/>
          <w:szCs w:val="24"/>
          <w:lang w:eastAsia="sl-SI"/>
        </w:rPr>
        <w:t>,</w:t>
      </w:r>
      <w:r w:rsidRPr="00E3404E">
        <w:rPr>
          <w:rFonts w:ascii="Garamond" w:hAnsi="Garamond"/>
          <w:sz w:val="24"/>
          <w:szCs w:val="24"/>
          <w:lang w:eastAsia="sl-SI"/>
        </w:rPr>
        <w:t xml:space="preserve"> mora ponudnik ta mesta bodisi pustiti prazna bodisi jasno označiti, da za ponudbo niso primerna (npr. prečrtati). Ponudnik mora v svoji ponudbi priložiti ustrezno izpolnjene obrazce in vse ostale zahtevane dokumente. </w:t>
      </w:r>
    </w:p>
    <w:p w:rsidR="00187C4B" w:rsidRPr="00E3404E" w:rsidRDefault="00187C4B" w:rsidP="00342DDD">
      <w:pPr>
        <w:spacing w:line="312" w:lineRule="auto"/>
        <w:jc w:val="both"/>
        <w:rPr>
          <w:rFonts w:ascii="Garamond" w:eastAsia="Times New Roman" w:hAnsi="Garamond"/>
          <w:bCs/>
          <w:sz w:val="24"/>
          <w:szCs w:val="24"/>
          <w:lang w:eastAsia="sl-SI"/>
        </w:rPr>
      </w:pPr>
    </w:p>
    <w:p w:rsidR="00615C41" w:rsidRPr="00E3404E" w:rsidRDefault="00615C41" w:rsidP="00342DDD">
      <w:pPr>
        <w:spacing w:line="312" w:lineRule="auto"/>
        <w:jc w:val="both"/>
        <w:rPr>
          <w:rFonts w:ascii="Garamond" w:eastAsia="Times New Roman" w:hAnsi="Garamond"/>
          <w:bCs/>
          <w:sz w:val="24"/>
          <w:szCs w:val="24"/>
          <w:lang w:eastAsia="sl-SI"/>
        </w:rPr>
      </w:pPr>
    </w:p>
    <w:p w:rsidR="00615C41" w:rsidRPr="00E3404E" w:rsidRDefault="00615C41" w:rsidP="00342DDD">
      <w:pPr>
        <w:spacing w:line="312" w:lineRule="auto"/>
        <w:jc w:val="both"/>
        <w:rPr>
          <w:rFonts w:ascii="Garamond" w:eastAsia="Times New Roman" w:hAnsi="Garamond"/>
          <w:bCs/>
          <w:sz w:val="24"/>
          <w:szCs w:val="24"/>
          <w:lang w:eastAsia="sl-SI"/>
        </w:rPr>
      </w:pPr>
    </w:p>
    <w:p w:rsidR="00187C4B" w:rsidRPr="00E3404E" w:rsidRDefault="0008632D" w:rsidP="00342DDD">
      <w:pPr>
        <w:spacing w:after="0" w:line="312" w:lineRule="auto"/>
        <w:jc w:val="both"/>
        <w:rPr>
          <w:rFonts w:ascii="Garamond" w:eastAsia="Times New Roman" w:hAnsi="Garamond"/>
          <w:bCs/>
          <w:sz w:val="24"/>
          <w:szCs w:val="24"/>
          <w:lang w:eastAsia="sl-SI"/>
        </w:rPr>
      </w:pPr>
      <w:r w:rsidRPr="00E3404E">
        <w:rPr>
          <w:rFonts w:ascii="Garamond" w:eastAsia="Times New Roman" w:hAnsi="Garamond"/>
          <w:bCs/>
          <w:sz w:val="24"/>
          <w:szCs w:val="24"/>
          <w:lang w:eastAsia="sl-SI"/>
        </w:rPr>
        <w:tab/>
      </w:r>
      <w:r w:rsidRPr="00E3404E">
        <w:rPr>
          <w:rFonts w:ascii="Garamond" w:eastAsia="Times New Roman" w:hAnsi="Garamond"/>
          <w:bCs/>
          <w:sz w:val="24"/>
          <w:szCs w:val="24"/>
          <w:lang w:eastAsia="sl-SI"/>
        </w:rPr>
        <w:tab/>
      </w:r>
      <w:r w:rsidRPr="00E3404E">
        <w:rPr>
          <w:rFonts w:ascii="Garamond" w:eastAsia="Times New Roman" w:hAnsi="Garamond"/>
          <w:bCs/>
          <w:sz w:val="24"/>
          <w:szCs w:val="24"/>
          <w:lang w:eastAsia="sl-SI"/>
        </w:rPr>
        <w:tab/>
      </w:r>
      <w:r w:rsidRPr="00E3404E">
        <w:rPr>
          <w:rFonts w:ascii="Garamond" w:eastAsia="Times New Roman" w:hAnsi="Garamond"/>
          <w:bCs/>
          <w:sz w:val="24"/>
          <w:szCs w:val="24"/>
          <w:lang w:eastAsia="sl-SI"/>
        </w:rPr>
        <w:tab/>
      </w:r>
      <w:r w:rsidR="00505244" w:rsidRPr="00E3404E">
        <w:rPr>
          <w:rFonts w:ascii="Garamond" w:eastAsia="Times New Roman" w:hAnsi="Garamond"/>
          <w:bCs/>
          <w:sz w:val="24"/>
          <w:szCs w:val="24"/>
          <w:lang w:eastAsia="sl-SI"/>
        </w:rPr>
        <w:t xml:space="preserve">                         </w:t>
      </w:r>
      <w:r w:rsidRPr="00E3404E">
        <w:rPr>
          <w:rFonts w:ascii="Garamond" w:eastAsia="Times New Roman" w:hAnsi="Garamond"/>
          <w:bCs/>
          <w:sz w:val="24"/>
          <w:szCs w:val="24"/>
          <w:lang w:eastAsia="sl-SI"/>
        </w:rPr>
        <w:tab/>
      </w:r>
      <w:r w:rsidRPr="00E3404E">
        <w:rPr>
          <w:rFonts w:ascii="Garamond" w:eastAsia="Times New Roman" w:hAnsi="Garamond"/>
          <w:bCs/>
          <w:sz w:val="24"/>
          <w:szCs w:val="24"/>
          <w:lang w:eastAsia="sl-SI"/>
        </w:rPr>
        <w:tab/>
      </w:r>
      <w:r w:rsidR="00505244" w:rsidRPr="00E3404E">
        <w:rPr>
          <w:rFonts w:ascii="Garamond" w:eastAsia="Times New Roman" w:hAnsi="Garamond"/>
          <w:bCs/>
          <w:sz w:val="24"/>
          <w:szCs w:val="24"/>
          <w:lang w:eastAsia="sl-SI"/>
        </w:rPr>
        <w:t>Osnovna šola Orehek Kranj</w:t>
      </w:r>
    </w:p>
    <w:p w:rsidR="00187C4B" w:rsidRPr="00E3404E" w:rsidRDefault="00505244" w:rsidP="00342DDD">
      <w:pPr>
        <w:spacing w:line="312" w:lineRule="auto"/>
        <w:jc w:val="both"/>
        <w:rPr>
          <w:rFonts w:ascii="Garamond" w:hAnsi="Garamond"/>
          <w:sz w:val="24"/>
          <w:szCs w:val="24"/>
        </w:rPr>
      </w:pPr>
      <w:r w:rsidRPr="00E3404E">
        <w:rPr>
          <w:rFonts w:ascii="Garamond" w:hAnsi="Garamond"/>
          <w:sz w:val="24"/>
          <w:szCs w:val="24"/>
        </w:rPr>
        <w:t xml:space="preserve">                                                                                                    Ivka Sodnik, ravnateljica</w:t>
      </w: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5C5248" w:rsidRPr="00E3404E" w:rsidRDefault="005C5248" w:rsidP="000E10F1">
      <w:pPr>
        <w:pStyle w:val="Naslov1"/>
      </w:pPr>
    </w:p>
    <w:p w:rsidR="00C13006" w:rsidRPr="00E3404E" w:rsidRDefault="00615C41" w:rsidP="000E10F1">
      <w:pPr>
        <w:pStyle w:val="Naslov1"/>
      </w:pPr>
      <w:bookmarkStart w:id="85" w:name="_Toc461003329"/>
      <w:r w:rsidRPr="00E3404E">
        <w:t>Pril</w:t>
      </w:r>
      <w:r w:rsidR="00C13006" w:rsidRPr="00E3404E">
        <w:t>oge</w:t>
      </w:r>
      <w:bookmarkEnd w:id="85"/>
    </w:p>
    <w:p w:rsidR="006D38D1" w:rsidRPr="00E3404E" w:rsidRDefault="006D38D1" w:rsidP="000E10F1">
      <w:pPr>
        <w:pStyle w:val="Naslov1"/>
      </w:pPr>
      <w:bookmarkStart w:id="86" w:name="_Toc436814729"/>
      <w:bookmarkStart w:id="87" w:name="_Toc449014024"/>
      <w:bookmarkStart w:id="88" w:name="_Toc461003330"/>
      <w:r w:rsidRPr="00E3404E">
        <w:t>Ovojnica</w:t>
      </w:r>
      <w:bookmarkEnd w:id="86"/>
      <w:bookmarkEnd w:id="87"/>
      <w:bookmarkEnd w:id="88"/>
    </w:p>
    <w:p w:rsidR="006D38D1" w:rsidRPr="00E3404E" w:rsidRDefault="006D38D1" w:rsidP="00342DDD">
      <w:pPr>
        <w:spacing w:line="312" w:lineRule="auto"/>
        <w:jc w:val="both"/>
        <w:rPr>
          <w:rFonts w:ascii="Garamond" w:hAnsi="Garamond"/>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43"/>
        <w:gridCol w:w="2313"/>
        <w:gridCol w:w="2123"/>
      </w:tblGrid>
      <w:tr w:rsidR="006D38D1" w:rsidRPr="00E3404E" w:rsidTr="001C4D67">
        <w:trPr>
          <w:trHeight w:val="435"/>
        </w:trPr>
        <w:tc>
          <w:tcPr>
            <w:tcW w:w="8979" w:type="dxa"/>
            <w:gridSpan w:val="3"/>
            <w:tcBorders>
              <w:top w:val="single" w:sz="12" w:space="0" w:color="auto"/>
              <w:left w:val="single" w:sz="12" w:space="0" w:color="auto"/>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PONUDBA – NE ODPIRAJ !</w:t>
            </w:r>
          </w:p>
        </w:tc>
      </w:tr>
      <w:tr w:rsidR="006D38D1" w:rsidRPr="00E3404E" w:rsidTr="001C4D67">
        <w:trPr>
          <w:trHeight w:val="600"/>
        </w:trPr>
        <w:tc>
          <w:tcPr>
            <w:tcW w:w="8979" w:type="dxa"/>
            <w:gridSpan w:val="3"/>
            <w:tcBorders>
              <w:top w:val="single" w:sz="12" w:space="0" w:color="auto"/>
              <w:left w:val="single" w:sz="12" w:space="0" w:color="auto"/>
              <w:bottom w:val="single" w:sz="12" w:space="0" w:color="auto"/>
              <w:right w:val="single" w:sz="12" w:space="0" w:color="auto"/>
            </w:tcBorders>
          </w:tcPr>
          <w:p w:rsidR="001D7846" w:rsidRPr="00E3404E" w:rsidRDefault="006D38D1" w:rsidP="00342DDD">
            <w:pPr>
              <w:spacing w:line="312" w:lineRule="auto"/>
              <w:jc w:val="both"/>
              <w:rPr>
                <w:rFonts w:ascii="Garamond" w:hAnsi="Garamond"/>
                <w:sz w:val="24"/>
                <w:szCs w:val="24"/>
              </w:rPr>
            </w:pPr>
            <w:r w:rsidRPr="00E3404E">
              <w:rPr>
                <w:rFonts w:ascii="Garamond" w:hAnsi="Garamond"/>
                <w:b/>
                <w:sz w:val="24"/>
                <w:szCs w:val="24"/>
              </w:rPr>
              <w:t xml:space="preserve">PREDMET: </w:t>
            </w:r>
            <w:r w:rsidR="002F06D9" w:rsidRPr="00E3404E">
              <w:rPr>
                <w:rFonts w:ascii="Garamond" w:hAnsi="Garamond"/>
                <w:sz w:val="24"/>
                <w:szCs w:val="24"/>
              </w:rPr>
              <w:t xml:space="preserve">Dobava mesa in mesnih izdelkov </w:t>
            </w:r>
            <w:r w:rsidR="00E3404E">
              <w:rPr>
                <w:rFonts w:ascii="Garamond" w:hAnsi="Garamond"/>
                <w:sz w:val="24"/>
                <w:szCs w:val="24"/>
              </w:rPr>
              <w:t>od 1.10.2016 do 31.8.2019</w:t>
            </w:r>
          </w:p>
        </w:tc>
      </w:tr>
      <w:tr w:rsidR="006D38D1" w:rsidRPr="00E3404E" w:rsidTr="001C4D67">
        <w:trPr>
          <w:trHeight w:val="203"/>
        </w:trPr>
        <w:tc>
          <w:tcPr>
            <w:tcW w:w="8979" w:type="dxa"/>
            <w:gridSpan w:val="3"/>
            <w:tcBorders>
              <w:top w:val="single" w:sz="12" w:space="0" w:color="auto"/>
              <w:left w:val="single" w:sz="12" w:space="0" w:color="auto"/>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ROK ZA ODDAJO</w:t>
            </w:r>
            <w:r w:rsidR="00615C41" w:rsidRPr="00E3404E">
              <w:rPr>
                <w:rFonts w:ascii="Garamond" w:hAnsi="Garamond"/>
                <w:b/>
                <w:sz w:val="24"/>
                <w:szCs w:val="24"/>
              </w:rPr>
              <w:t>: ___/____ 2016</w:t>
            </w:r>
          </w:p>
        </w:tc>
      </w:tr>
      <w:tr w:rsidR="006D38D1" w:rsidRPr="00E3404E" w:rsidTr="001C4D67">
        <w:trPr>
          <w:trHeight w:val="2086"/>
        </w:trPr>
        <w:tc>
          <w:tcPr>
            <w:tcW w:w="4543" w:type="dxa"/>
            <w:tcBorders>
              <w:top w:val="single" w:sz="12" w:space="0" w:color="auto"/>
              <w:left w:val="single" w:sz="12" w:space="0" w:color="auto"/>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lastRenderedPageBreak/>
              <w:t>POŠILJATELJ</w:t>
            </w:r>
          </w:p>
        </w:tc>
        <w:tc>
          <w:tcPr>
            <w:tcW w:w="4436" w:type="dxa"/>
            <w:gridSpan w:val="2"/>
            <w:tcBorders>
              <w:top w:val="single" w:sz="12" w:space="0" w:color="auto"/>
              <w:left w:val="single" w:sz="12" w:space="0" w:color="auto"/>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PREJEMNIK</w:t>
            </w:r>
          </w:p>
          <w:p w:rsidR="00505244" w:rsidRPr="00E3404E" w:rsidRDefault="00505244" w:rsidP="00342DDD">
            <w:pPr>
              <w:spacing w:after="0" w:line="312" w:lineRule="auto"/>
              <w:jc w:val="both"/>
              <w:rPr>
                <w:rFonts w:ascii="Garamond" w:hAnsi="Garamond"/>
                <w:b/>
                <w:sz w:val="24"/>
                <w:szCs w:val="24"/>
              </w:rPr>
            </w:pPr>
            <w:r w:rsidRPr="00E3404E">
              <w:rPr>
                <w:rFonts w:ascii="Garamond" w:hAnsi="Garamond"/>
                <w:b/>
                <w:sz w:val="24"/>
                <w:szCs w:val="24"/>
              </w:rPr>
              <w:t>Osnovna šola Orehek Kranj</w:t>
            </w:r>
          </w:p>
          <w:p w:rsidR="00505244" w:rsidRPr="00E3404E" w:rsidRDefault="00505244" w:rsidP="00342DDD">
            <w:pPr>
              <w:spacing w:after="0" w:line="312" w:lineRule="auto"/>
              <w:jc w:val="both"/>
              <w:rPr>
                <w:rFonts w:ascii="Garamond" w:hAnsi="Garamond"/>
                <w:b/>
                <w:sz w:val="24"/>
                <w:szCs w:val="24"/>
              </w:rPr>
            </w:pPr>
            <w:r w:rsidRPr="00E3404E">
              <w:rPr>
                <w:rFonts w:ascii="Garamond" w:hAnsi="Garamond"/>
                <w:b/>
                <w:sz w:val="24"/>
                <w:szCs w:val="24"/>
              </w:rPr>
              <w:t>Zasavska cesta 53a</w:t>
            </w:r>
          </w:p>
          <w:p w:rsidR="006D38D1" w:rsidRPr="00E3404E" w:rsidRDefault="00505244" w:rsidP="00342DDD">
            <w:pPr>
              <w:spacing w:after="0" w:line="312" w:lineRule="auto"/>
              <w:jc w:val="both"/>
              <w:rPr>
                <w:rFonts w:ascii="Garamond" w:hAnsi="Garamond"/>
                <w:b/>
                <w:sz w:val="24"/>
                <w:szCs w:val="24"/>
              </w:rPr>
            </w:pPr>
            <w:r w:rsidRPr="00E3404E">
              <w:rPr>
                <w:rFonts w:ascii="Garamond" w:hAnsi="Garamond"/>
                <w:b/>
                <w:sz w:val="24"/>
                <w:szCs w:val="24"/>
              </w:rPr>
              <w:t xml:space="preserve"> 4000 Kranj</w:t>
            </w:r>
          </w:p>
        </w:tc>
      </w:tr>
      <w:tr w:rsidR="006D38D1" w:rsidRPr="00E3404E" w:rsidTr="001C4D67">
        <w:trPr>
          <w:trHeight w:val="308"/>
        </w:trPr>
        <w:tc>
          <w:tcPr>
            <w:tcW w:w="4543" w:type="dxa"/>
            <w:vMerge w:val="restart"/>
            <w:tcBorders>
              <w:top w:val="single" w:sz="12" w:space="0" w:color="auto"/>
              <w:left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VRSTA VLOGE (izpolni vlagatelj)</w:t>
            </w:r>
          </w:p>
          <w:p w:rsidR="006D38D1" w:rsidRPr="00E3404E" w:rsidRDefault="006D38D1" w:rsidP="000771F9">
            <w:pPr>
              <w:numPr>
                <w:ilvl w:val="0"/>
                <w:numId w:val="19"/>
              </w:numPr>
              <w:spacing w:line="312" w:lineRule="auto"/>
              <w:contextualSpacing/>
              <w:jc w:val="both"/>
              <w:rPr>
                <w:rFonts w:ascii="Garamond" w:hAnsi="Garamond"/>
                <w:b/>
                <w:sz w:val="24"/>
                <w:szCs w:val="24"/>
              </w:rPr>
            </w:pPr>
            <w:r w:rsidRPr="00E3404E">
              <w:rPr>
                <w:rFonts w:ascii="Garamond" w:hAnsi="Garamond"/>
                <w:b/>
                <w:sz w:val="24"/>
                <w:szCs w:val="24"/>
              </w:rPr>
              <w:t>PONUDBA</w:t>
            </w:r>
          </w:p>
          <w:p w:rsidR="006D38D1" w:rsidRPr="00E3404E" w:rsidRDefault="006D38D1" w:rsidP="000771F9">
            <w:pPr>
              <w:numPr>
                <w:ilvl w:val="0"/>
                <w:numId w:val="19"/>
              </w:numPr>
              <w:spacing w:line="312" w:lineRule="auto"/>
              <w:contextualSpacing/>
              <w:jc w:val="both"/>
              <w:rPr>
                <w:rFonts w:ascii="Garamond" w:hAnsi="Garamond"/>
                <w:b/>
                <w:sz w:val="24"/>
                <w:szCs w:val="24"/>
              </w:rPr>
            </w:pPr>
            <w:r w:rsidRPr="00E3404E">
              <w:rPr>
                <w:rFonts w:ascii="Garamond" w:hAnsi="Garamond"/>
                <w:b/>
                <w:sz w:val="24"/>
                <w:szCs w:val="24"/>
              </w:rPr>
              <w:t>SPREMEMBA PONUDBE</w:t>
            </w:r>
          </w:p>
          <w:p w:rsidR="006D38D1" w:rsidRPr="00E3404E" w:rsidRDefault="006D38D1" w:rsidP="000771F9">
            <w:pPr>
              <w:numPr>
                <w:ilvl w:val="0"/>
                <w:numId w:val="19"/>
              </w:numPr>
              <w:spacing w:line="312" w:lineRule="auto"/>
              <w:contextualSpacing/>
              <w:jc w:val="both"/>
              <w:rPr>
                <w:rFonts w:ascii="Garamond" w:hAnsi="Garamond"/>
                <w:b/>
                <w:sz w:val="24"/>
                <w:szCs w:val="24"/>
              </w:rPr>
            </w:pPr>
            <w:r w:rsidRPr="00E3404E">
              <w:rPr>
                <w:rFonts w:ascii="Garamond" w:hAnsi="Garamond"/>
                <w:b/>
                <w:sz w:val="24"/>
                <w:szCs w:val="24"/>
              </w:rPr>
              <w:t>UMIK PONUDBE</w:t>
            </w:r>
          </w:p>
        </w:tc>
        <w:tc>
          <w:tcPr>
            <w:tcW w:w="4436" w:type="dxa"/>
            <w:gridSpan w:val="2"/>
            <w:tcBorders>
              <w:top w:val="single" w:sz="12" w:space="0" w:color="auto"/>
              <w:left w:val="single" w:sz="12" w:space="0" w:color="auto"/>
              <w:right w:val="single" w:sz="12" w:space="0" w:color="auto"/>
            </w:tcBorders>
          </w:tcPr>
          <w:p w:rsidR="006D38D1" w:rsidRPr="00E3404E" w:rsidRDefault="006D38D1" w:rsidP="00342DDD">
            <w:pPr>
              <w:spacing w:line="312" w:lineRule="auto"/>
              <w:jc w:val="both"/>
              <w:rPr>
                <w:rFonts w:ascii="Garamond" w:hAnsi="Garamond"/>
                <w:sz w:val="24"/>
                <w:szCs w:val="24"/>
              </w:rPr>
            </w:pPr>
            <w:r w:rsidRPr="00E3404E">
              <w:rPr>
                <w:rFonts w:ascii="Garamond" w:hAnsi="Garamond"/>
                <w:b/>
                <w:sz w:val="24"/>
                <w:szCs w:val="24"/>
              </w:rPr>
              <w:t>PREJEM VLOGE (izpolni prejemnik)</w:t>
            </w:r>
          </w:p>
        </w:tc>
      </w:tr>
      <w:tr w:rsidR="006D38D1" w:rsidRPr="00E3404E" w:rsidTr="001C4D67">
        <w:trPr>
          <w:trHeight w:val="345"/>
        </w:trPr>
        <w:tc>
          <w:tcPr>
            <w:tcW w:w="4543" w:type="dxa"/>
            <w:vMerge/>
            <w:tcBorders>
              <w:left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p>
        </w:tc>
        <w:tc>
          <w:tcPr>
            <w:tcW w:w="4436" w:type="dxa"/>
            <w:gridSpan w:val="2"/>
            <w:tcBorders>
              <w:left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Datum in ura:</w:t>
            </w:r>
          </w:p>
        </w:tc>
      </w:tr>
      <w:tr w:rsidR="006D38D1" w:rsidRPr="00E3404E" w:rsidTr="001C4D67">
        <w:trPr>
          <w:trHeight w:val="330"/>
        </w:trPr>
        <w:tc>
          <w:tcPr>
            <w:tcW w:w="4543" w:type="dxa"/>
            <w:vMerge/>
            <w:tcBorders>
              <w:left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p>
        </w:tc>
        <w:tc>
          <w:tcPr>
            <w:tcW w:w="4436" w:type="dxa"/>
            <w:gridSpan w:val="2"/>
            <w:tcBorders>
              <w:left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Zap št.:</w:t>
            </w:r>
          </w:p>
        </w:tc>
      </w:tr>
      <w:tr w:rsidR="006D38D1" w:rsidRPr="00E3404E" w:rsidTr="001C4D67">
        <w:trPr>
          <w:trHeight w:val="2025"/>
        </w:trPr>
        <w:tc>
          <w:tcPr>
            <w:tcW w:w="4543" w:type="dxa"/>
            <w:vMerge/>
            <w:tcBorders>
              <w:left w:val="single" w:sz="12" w:space="0" w:color="auto"/>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p>
        </w:tc>
        <w:tc>
          <w:tcPr>
            <w:tcW w:w="2313" w:type="dxa"/>
            <w:tcBorders>
              <w:left w:val="single" w:sz="12" w:space="0" w:color="auto"/>
              <w:bottom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Podpis pooblaščene osebe prejemnika:</w:t>
            </w:r>
          </w:p>
        </w:tc>
        <w:tc>
          <w:tcPr>
            <w:tcW w:w="2123" w:type="dxa"/>
            <w:tcBorders>
              <w:bottom w:val="single" w:sz="12" w:space="0" w:color="auto"/>
              <w:right w:val="single" w:sz="12" w:space="0" w:color="auto"/>
            </w:tcBorders>
          </w:tcPr>
          <w:p w:rsidR="006D38D1" w:rsidRPr="00E3404E" w:rsidRDefault="006D38D1" w:rsidP="00342DDD">
            <w:pPr>
              <w:spacing w:line="312" w:lineRule="auto"/>
              <w:jc w:val="both"/>
              <w:rPr>
                <w:rFonts w:ascii="Garamond" w:hAnsi="Garamond"/>
                <w:b/>
                <w:sz w:val="24"/>
                <w:szCs w:val="24"/>
              </w:rPr>
            </w:pPr>
            <w:r w:rsidRPr="00E3404E">
              <w:rPr>
                <w:rFonts w:ascii="Garamond" w:hAnsi="Garamond"/>
                <w:b/>
                <w:sz w:val="24"/>
                <w:szCs w:val="24"/>
              </w:rPr>
              <w:t>Žig:</w:t>
            </w:r>
          </w:p>
          <w:p w:rsidR="006D38D1" w:rsidRPr="00E3404E" w:rsidRDefault="006D38D1" w:rsidP="00342DDD">
            <w:pPr>
              <w:spacing w:line="312" w:lineRule="auto"/>
              <w:jc w:val="both"/>
              <w:rPr>
                <w:rFonts w:ascii="Garamond" w:hAnsi="Garamond"/>
                <w:b/>
                <w:sz w:val="24"/>
                <w:szCs w:val="24"/>
              </w:rPr>
            </w:pPr>
          </w:p>
          <w:p w:rsidR="006D38D1" w:rsidRPr="00E3404E" w:rsidRDefault="006D38D1" w:rsidP="00342DDD">
            <w:pPr>
              <w:spacing w:line="312" w:lineRule="auto"/>
              <w:jc w:val="both"/>
              <w:rPr>
                <w:rFonts w:ascii="Garamond" w:hAnsi="Garamond"/>
                <w:b/>
                <w:sz w:val="24"/>
                <w:szCs w:val="24"/>
              </w:rPr>
            </w:pPr>
          </w:p>
        </w:tc>
      </w:tr>
    </w:tbl>
    <w:p w:rsidR="00AF1D96" w:rsidRPr="00E3404E" w:rsidRDefault="00AF1D96" w:rsidP="000E10F1">
      <w:pPr>
        <w:pStyle w:val="Naslov1"/>
      </w:pPr>
      <w:bookmarkStart w:id="89" w:name="_Toc396065660"/>
      <w:bookmarkStart w:id="90" w:name="_Toc431195299"/>
      <w:bookmarkStart w:id="91" w:name="_Toc436814738"/>
      <w:bookmarkStart w:id="92" w:name="_Toc449014025"/>
      <w:bookmarkStart w:id="93" w:name="_Toc398205566"/>
    </w:p>
    <w:p w:rsidR="00AF1D96" w:rsidRPr="00E3404E" w:rsidRDefault="00AF1D96" w:rsidP="00AF1D96">
      <w:pPr>
        <w:rPr>
          <w:rFonts w:ascii="Garamond" w:hAnsi="Garamond"/>
          <w:sz w:val="24"/>
          <w:szCs w:val="24"/>
        </w:rPr>
      </w:pPr>
      <w:r w:rsidRPr="00E3404E">
        <w:rPr>
          <w:rFonts w:ascii="Garamond" w:hAnsi="Garamond"/>
          <w:sz w:val="24"/>
          <w:szCs w:val="24"/>
        </w:rPr>
        <w:br w:type="page"/>
      </w:r>
    </w:p>
    <w:p w:rsidR="00C70066" w:rsidRPr="00E3404E" w:rsidRDefault="00C70066" w:rsidP="000E10F1">
      <w:pPr>
        <w:pStyle w:val="Naslov1"/>
      </w:pPr>
    </w:p>
    <w:p w:rsidR="00FD7A18" w:rsidRPr="00E3404E" w:rsidRDefault="006D38D1" w:rsidP="000E10F1">
      <w:pPr>
        <w:pStyle w:val="Naslov1"/>
      </w:pPr>
      <w:bookmarkStart w:id="94" w:name="_Toc461003331"/>
      <w:r w:rsidRPr="00E3404E">
        <w:t>Pooblastilo za pridobitev potrdila iz kazenske evidence za fizične osebe</w:t>
      </w:r>
      <w:bookmarkEnd w:id="89"/>
      <w:bookmarkEnd w:id="90"/>
      <w:bookmarkEnd w:id="91"/>
      <w:bookmarkEnd w:id="92"/>
      <w:r w:rsidR="001D7846" w:rsidRPr="00E3404E">
        <w:rPr>
          <w:rStyle w:val="Sprotnaopomba-sklic"/>
        </w:rPr>
        <w:footnoteReference w:id="1"/>
      </w:r>
      <w:bookmarkEnd w:id="94"/>
    </w:p>
    <w:p w:rsidR="006D38D1" w:rsidRPr="00E3404E" w:rsidRDefault="006D38D1" w:rsidP="00342DDD">
      <w:pPr>
        <w:spacing w:line="312" w:lineRule="auto"/>
        <w:jc w:val="both"/>
        <w:rPr>
          <w:rFonts w:ascii="Garamond" w:hAnsi="Garamond"/>
          <w:sz w:val="24"/>
          <w:szCs w:val="24"/>
        </w:rPr>
      </w:pPr>
    </w:p>
    <w:p w:rsidR="00FD7A18" w:rsidRPr="00E3404E" w:rsidRDefault="00FD7A18" w:rsidP="00342DDD">
      <w:pPr>
        <w:spacing w:line="312" w:lineRule="auto"/>
        <w:jc w:val="both"/>
        <w:rPr>
          <w:rFonts w:ascii="Garamond" w:hAnsi="Garamond"/>
          <w:sz w:val="24"/>
          <w:szCs w:val="24"/>
        </w:rPr>
      </w:pPr>
      <w:r w:rsidRPr="00E3404E">
        <w:rPr>
          <w:rFonts w:ascii="Garamond" w:hAnsi="Garamond"/>
          <w:sz w:val="24"/>
          <w:szCs w:val="24"/>
        </w:rPr>
        <w:t>Pooblastitelj(ica)</w:t>
      </w:r>
    </w:p>
    <w:p w:rsidR="00FD7A18" w:rsidRPr="00E3404E" w:rsidRDefault="00FD7A18" w:rsidP="00342DDD">
      <w:pPr>
        <w:spacing w:line="312" w:lineRule="auto"/>
        <w:jc w:val="both"/>
        <w:rPr>
          <w:rFonts w:ascii="Garamond" w:hAnsi="Garamond"/>
          <w:sz w:val="24"/>
          <w:szCs w:val="24"/>
        </w:rPr>
      </w:pPr>
      <w:r w:rsidRPr="00E3404E">
        <w:rPr>
          <w:rFonts w:ascii="Garamond" w:hAnsi="Garamond"/>
          <w:sz w:val="24"/>
          <w:szCs w:val="24"/>
        </w:rPr>
        <w:t>____________________________________________________________________</w:t>
      </w:r>
    </w:p>
    <w:p w:rsidR="00FD7A18" w:rsidRPr="00E3404E" w:rsidRDefault="00FD7A18" w:rsidP="00342DDD">
      <w:pPr>
        <w:spacing w:line="312" w:lineRule="auto"/>
        <w:jc w:val="both"/>
        <w:rPr>
          <w:rFonts w:ascii="Garamond" w:hAnsi="Garamond"/>
          <w:sz w:val="24"/>
          <w:szCs w:val="24"/>
        </w:rPr>
      </w:pPr>
      <w:r w:rsidRPr="00E3404E">
        <w:rPr>
          <w:rFonts w:ascii="Garamond" w:hAnsi="Garamond"/>
          <w:sz w:val="24"/>
          <w:szCs w:val="24"/>
        </w:rPr>
        <w:t>daje soglasje naročniku</w:t>
      </w:r>
      <w:r w:rsidR="006D38D1" w:rsidRPr="00E3404E">
        <w:rPr>
          <w:rFonts w:ascii="Garamond" w:hAnsi="Garamond"/>
          <w:sz w:val="24"/>
          <w:szCs w:val="24"/>
        </w:rPr>
        <w:t xml:space="preserve"> </w:t>
      </w:r>
      <w:r w:rsidR="00EB3369" w:rsidRPr="00E3404E">
        <w:rPr>
          <w:rFonts w:ascii="Garamond" w:hAnsi="Garamond"/>
          <w:sz w:val="24"/>
          <w:szCs w:val="24"/>
        </w:rPr>
        <w:t>Osnovna šola Orehek Kranj, Zasavska cesta 53a, 4000 Kranj</w:t>
      </w:r>
      <w:r w:rsidRPr="00E3404E">
        <w:rPr>
          <w:rFonts w:ascii="Garamond" w:hAnsi="Garamond"/>
          <w:sz w:val="24"/>
          <w:szCs w:val="24"/>
        </w:rPr>
        <w:t>, da skladno</w:t>
      </w:r>
      <w:r w:rsidR="00AF1D96" w:rsidRPr="00E3404E">
        <w:rPr>
          <w:rFonts w:ascii="Garamond" w:hAnsi="Garamond"/>
          <w:sz w:val="24"/>
          <w:szCs w:val="24"/>
        </w:rPr>
        <w:t xml:space="preserve"> s</w:t>
      </w:r>
      <w:r w:rsidRPr="00E3404E">
        <w:rPr>
          <w:rFonts w:ascii="Garamond" w:hAnsi="Garamond"/>
          <w:sz w:val="24"/>
          <w:szCs w:val="24"/>
        </w:rPr>
        <w:t xml:space="preserve"> 75. členom ZJN-3 za potrebe preverjanja izpolnjevanja pogojev v postopku oddaje javnega naročila </w:t>
      </w:r>
      <w:r w:rsidR="00ED7AE1" w:rsidRPr="00E3404E">
        <w:rPr>
          <w:rFonts w:ascii="Garamond" w:hAnsi="Garamond"/>
          <w:sz w:val="24"/>
          <w:szCs w:val="24"/>
        </w:rPr>
        <w:t>»Dobava mesa in mesnih izdelkov od 1.10.2016 do 31.8.2019«</w:t>
      </w:r>
      <w:r w:rsidRPr="00E3404E">
        <w:rPr>
          <w:rFonts w:ascii="Garamond" w:hAnsi="Garamond"/>
          <w:sz w:val="24"/>
          <w:szCs w:val="24"/>
        </w:rPr>
        <w:t xml:space="preserve"> od Ministrstva za pravosodje, Sektor za izvrševanje kazenskih sankcij, Kazenska evidenca, pridobi potrdilo iz kazenske evidence, </w:t>
      </w:r>
      <w:r w:rsidR="006F2F08" w:rsidRPr="00E3404E">
        <w:rPr>
          <w:rFonts w:ascii="Garamond" w:hAnsi="Garamond"/>
          <w:sz w:val="24"/>
          <w:szCs w:val="24"/>
        </w:rPr>
        <w:t>da kot oseba, ki je član upravnega, vodstvenega ali nadzornega organa ali ki ima pooblastila za njegovo zastopanje ali odločanje ali nadzor v njem, ni bil(a) pravnomočno obsojen(a) zaradi kaznivih dejanj, ki so opredeljena v prvem odstavku 75. člena</w:t>
      </w:r>
      <w:r w:rsidRPr="00E3404E">
        <w:rPr>
          <w:rFonts w:ascii="Garamond" w:hAnsi="Garamond"/>
          <w:sz w:val="24"/>
          <w:szCs w:val="24"/>
        </w:rPr>
        <w:t xml:space="preserve"> ZJN-3.</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5"/>
        <w:gridCol w:w="4995"/>
      </w:tblGrid>
      <w:tr w:rsidR="00FD7A18" w:rsidRPr="00E3404E" w:rsidTr="003F4573">
        <w:trPr>
          <w:trHeight w:val="25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IME IN PRIIMEK</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210"/>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(prejšnji priimek)</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22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EMŠO</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31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DATUM ROJSTVA</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37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KRAJ ROJSTVA</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270"/>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OBČINA ROJSTVA</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37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DRŽAVA ROJSTVA</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330"/>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STALNO/ZAČASNO BIVALIŠČE</w:t>
            </w:r>
          </w:p>
        </w:tc>
        <w:tc>
          <w:tcPr>
            <w:tcW w:w="4995" w:type="dxa"/>
          </w:tcPr>
          <w:p w:rsidR="00FD7A18" w:rsidRPr="00E3404E" w:rsidRDefault="00FD7A18" w:rsidP="00342DDD">
            <w:pPr>
              <w:spacing w:line="312" w:lineRule="auto"/>
              <w:jc w:val="both"/>
              <w:rPr>
                <w:rFonts w:ascii="Garamond" w:hAnsi="Garamond"/>
                <w:sz w:val="24"/>
                <w:szCs w:val="24"/>
              </w:rPr>
            </w:pPr>
          </w:p>
        </w:tc>
      </w:tr>
      <w:tr w:rsidR="00FD7A18" w:rsidRPr="00E3404E" w:rsidTr="003F4573">
        <w:trPr>
          <w:trHeight w:val="225"/>
        </w:trPr>
        <w:tc>
          <w:tcPr>
            <w:tcW w:w="2885" w:type="dxa"/>
          </w:tcPr>
          <w:p w:rsidR="00FD7A18" w:rsidRPr="00E3404E" w:rsidRDefault="00FD7A18" w:rsidP="00342DDD">
            <w:pPr>
              <w:spacing w:line="312" w:lineRule="auto"/>
              <w:jc w:val="both"/>
              <w:rPr>
                <w:rFonts w:ascii="Garamond" w:hAnsi="Garamond"/>
                <w:b/>
                <w:sz w:val="24"/>
                <w:szCs w:val="24"/>
              </w:rPr>
            </w:pPr>
            <w:r w:rsidRPr="00E3404E">
              <w:rPr>
                <w:rFonts w:ascii="Garamond" w:hAnsi="Garamond"/>
                <w:b/>
                <w:sz w:val="24"/>
                <w:szCs w:val="24"/>
              </w:rPr>
              <w:t>DRŽAVLJANSTVO</w:t>
            </w:r>
          </w:p>
        </w:tc>
        <w:tc>
          <w:tcPr>
            <w:tcW w:w="4995" w:type="dxa"/>
          </w:tcPr>
          <w:p w:rsidR="00FD7A18" w:rsidRPr="00E3404E" w:rsidRDefault="00FD7A18" w:rsidP="00342DDD">
            <w:pPr>
              <w:spacing w:line="312" w:lineRule="auto"/>
              <w:jc w:val="both"/>
              <w:rPr>
                <w:rFonts w:ascii="Garamond" w:hAnsi="Garamond"/>
                <w:sz w:val="24"/>
                <w:szCs w:val="24"/>
              </w:rPr>
            </w:pPr>
          </w:p>
        </w:tc>
      </w:tr>
    </w:tbl>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4"/>
        <w:gridCol w:w="2634"/>
        <w:gridCol w:w="2651"/>
      </w:tblGrid>
      <w:tr w:rsidR="00FD7A18" w:rsidRPr="00E3404E" w:rsidTr="003F4573">
        <w:tc>
          <w:tcPr>
            <w:tcW w:w="2544"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Kraj:</w:t>
            </w:r>
          </w:p>
        </w:tc>
        <w:tc>
          <w:tcPr>
            <w:tcW w:w="2634" w:type="dxa"/>
          </w:tcPr>
          <w:p w:rsidR="00FD7A18" w:rsidRPr="00E3404E" w:rsidRDefault="00FD7A18" w:rsidP="00342DDD">
            <w:pPr>
              <w:spacing w:after="240" w:line="312" w:lineRule="auto"/>
              <w:jc w:val="both"/>
              <w:rPr>
                <w:rFonts w:ascii="Garamond" w:eastAsia="Calibri" w:hAnsi="Garamond"/>
                <w:sz w:val="24"/>
                <w:szCs w:val="24"/>
              </w:rPr>
            </w:pPr>
          </w:p>
        </w:tc>
        <w:tc>
          <w:tcPr>
            <w:tcW w:w="2651"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Podpis:</w:t>
            </w:r>
          </w:p>
        </w:tc>
      </w:tr>
      <w:tr w:rsidR="00FD7A18" w:rsidRPr="00E3404E" w:rsidTr="003F4573">
        <w:tc>
          <w:tcPr>
            <w:tcW w:w="2544"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Datum:</w:t>
            </w:r>
          </w:p>
        </w:tc>
        <w:tc>
          <w:tcPr>
            <w:tcW w:w="2634" w:type="dxa"/>
          </w:tcPr>
          <w:p w:rsidR="00FD7A18" w:rsidRPr="00E3404E" w:rsidRDefault="00FD7A18" w:rsidP="00342DDD">
            <w:pPr>
              <w:spacing w:after="240" w:line="312" w:lineRule="auto"/>
              <w:jc w:val="both"/>
              <w:rPr>
                <w:rFonts w:ascii="Garamond" w:eastAsia="Calibri" w:hAnsi="Garamond"/>
                <w:sz w:val="24"/>
                <w:szCs w:val="24"/>
              </w:rPr>
            </w:pPr>
          </w:p>
        </w:tc>
        <w:tc>
          <w:tcPr>
            <w:tcW w:w="2651" w:type="dxa"/>
          </w:tcPr>
          <w:p w:rsidR="00FD7A18" w:rsidRPr="00E3404E" w:rsidRDefault="00FD7A18" w:rsidP="00342DDD">
            <w:pPr>
              <w:spacing w:after="240" w:line="312" w:lineRule="auto"/>
              <w:jc w:val="both"/>
              <w:rPr>
                <w:rFonts w:ascii="Garamond" w:eastAsia="Calibri" w:hAnsi="Garamond"/>
                <w:sz w:val="24"/>
                <w:szCs w:val="24"/>
              </w:rPr>
            </w:pPr>
          </w:p>
        </w:tc>
      </w:tr>
      <w:bookmarkEnd w:id="93"/>
    </w:tbl>
    <w:p w:rsidR="00FD7A18" w:rsidRPr="00E3404E" w:rsidRDefault="00FD7A18" w:rsidP="00342DDD">
      <w:pPr>
        <w:spacing w:line="312" w:lineRule="auto"/>
        <w:jc w:val="both"/>
        <w:rPr>
          <w:rFonts w:ascii="Garamond" w:eastAsia="MS Gothic" w:hAnsi="Garamond"/>
          <w:sz w:val="24"/>
          <w:szCs w:val="24"/>
        </w:rPr>
      </w:pPr>
      <w:r w:rsidRPr="00E3404E">
        <w:rPr>
          <w:rFonts w:ascii="Garamond" w:hAnsi="Garamond"/>
          <w:sz w:val="24"/>
          <w:szCs w:val="24"/>
        </w:rPr>
        <w:br w:type="page"/>
      </w:r>
    </w:p>
    <w:p w:rsidR="000F0AE8" w:rsidRPr="00E3404E" w:rsidRDefault="000F0AE8" w:rsidP="000F0AE8">
      <w:pPr>
        <w:spacing w:after="0" w:line="240" w:lineRule="auto"/>
        <w:rPr>
          <w:rFonts w:ascii="Garamond" w:hAnsi="Garamond"/>
          <w:sz w:val="24"/>
          <w:szCs w:val="24"/>
        </w:rPr>
      </w:pPr>
      <w:bookmarkStart w:id="95" w:name="_Toc431195300"/>
      <w:bookmarkStart w:id="96" w:name="_Toc436814739"/>
      <w:bookmarkStart w:id="97" w:name="_Toc449014026"/>
    </w:p>
    <w:p w:rsidR="00FD7A18" w:rsidRPr="00E3404E" w:rsidRDefault="006D38D1" w:rsidP="000F0AE8">
      <w:pPr>
        <w:pStyle w:val="Naslov1"/>
      </w:pPr>
      <w:bookmarkStart w:id="98" w:name="_Toc461003332"/>
      <w:r w:rsidRPr="00E3404E">
        <w:t>Pooblastilo za pridobitev potrdila iz kazenske evidence za pravne osebe</w:t>
      </w:r>
      <w:bookmarkEnd w:id="95"/>
      <w:bookmarkEnd w:id="96"/>
      <w:bookmarkEnd w:id="97"/>
      <w:bookmarkEnd w:id="98"/>
    </w:p>
    <w:p w:rsidR="000F0AE8" w:rsidRPr="00E3404E" w:rsidRDefault="000F0AE8" w:rsidP="00342DDD">
      <w:pPr>
        <w:spacing w:after="240" w:line="312" w:lineRule="auto"/>
        <w:jc w:val="both"/>
        <w:rPr>
          <w:rFonts w:ascii="Garamond" w:hAnsi="Garamond"/>
          <w:sz w:val="24"/>
          <w:szCs w:val="24"/>
        </w:rPr>
      </w:pPr>
    </w:p>
    <w:p w:rsidR="00FD7A18" w:rsidRPr="00E3404E" w:rsidRDefault="00FD7A18" w:rsidP="00342DDD">
      <w:pPr>
        <w:spacing w:after="240" w:line="312" w:lineRule="auto"/>
        <w:jc w:val="both"/>
        <w:rPr>
          <w:rFonts w:ascii="Garamond" w:hAnsi="Garamond"/>
          <w:sz w:val="24"/>
          <w:szCs w:val="24"/>
        </w:rPr>
      </w:pPr>
      <w:r w:rsidRPr="00E3404E">
        <w:rPr>
          <w:rFonts w:ascii="Garamond" w:hAnsi="Garamond"/>
          <w:sz w:val="24"/>
          <w:szCs w:val="24"/>
        </w:rPr>
        <w:t xml:space="preserve">Pooblastitelj </w:t>
      </w:r>
    </w:p>
    <w:p w:rsidR="00FD7A18" w:rsidRPr="00E3404E" w:rsidRDefault="00FD7A18" w:rsidP="00342DDD">
      <w:pPr>
        <w:spacing w:after="240" w:line="312" w:lineRule="auto"/>
        <w:jc w:val="both"/>
        <w:rPr>
          <w:rFonts w:ascii="Garamond" w:hAnsi="Garamond"/>
          <w:sz w:val="24"/>
          <w:szCs w:val="24"/>
        </w:rPr>
      </w:pPr>
      <w:r w:rsidRPr="00E3404E">
        <w:rPr>
          <w:rFonts w:ascii="Garamond" w:hAnsi="Garamond"/>
          <w:sz w:val="24"/>
          <w:szCs w:val="24"/>
        </w:rPr>
        <w:t>____________________________________________________________________</w:t>
      </w:r>
    </w:p>
    <w:p w:rsidR="00FD7A18" w:rsidRPr="00E3404E" w:rsidRDefault="00FD7A18" w:rsidP="00342DDD">
      <w:pPr>
        <w:spacing w:line="312" w:lineRule="auto"/>
        <w:jc w:val="both"/>
        <w:rPr>
          <w:rFonts w:ascii="Garamond" w:hAnsi="Garamond"/>
          <w:sz w:val="24"/>
          <w:szCs w:val="24"/>
        </w:rPr>
      </w:pPr>
      <w:r w:rsidRPr="00E3404E">
        <w:rPr>
          <w:rFonts w:ascii="Garamond" w:hAnsi="Garamond"/>
          <w:sz w:val="24"/>
          <w:szCs w:val="24"/>
        </w:rPr>
        <w:t>daje soglasje naročniku</w:t>
      </w:r>
      <w:r w:rsidR="006D38D1" w:rsidRPr="00E3404E">
        <w:rPr>
          <w:rFonts w:ascii="Garamond" w:hAnsi="Garamond"/>
          <w:sz w:val="24"/>
          <w:szCs w:val="24"/>
        </w:rPr>
        <w:t xml:space="preserve"> </w:t>
      </w:r>
      <w:r w:rsidR="00EB3369" w:rsidRPr="00E3404E">
        <w:rPr>
          <w:rFonts w:ascii="Garamond" w:hAnsi="Garamond"/>
          <w:sz w:val="24"/>
          <w:szCs w:val="24"/>
        </w:rPr>
        <w:t>Osnovna šola Orehek Kranj, Zasavska cesta 53a, 4000 Kranj</w:t>
      </w:r>
      <w:r w:rsidR="006D38D1" w:rsidRPr="00E3404E">
        <w:rPr>
          <w:rFonts w:ascii="Garamond" w:hAnsi="Garamond"/>
          <w:sz w:val="24"/>
          <w:szCs w:val="24"/>
        </w:rPr>
        <w:t>, da skladno</w:t>
      </w:r>
      <w:r w:rsidR="00AF1D96" w:rsidRPr="00E3404E">
        <w:rPr>
          <w:rFonts w:ascii="Garamond" w:hAnsi="Garamond"/>
          <w:sz w:val="24"/>
          <w:szCs w:val="24"/>
        </w:rPr>
        <w:t xml:space="preserve"> s</w:t>
      </w:r>
      <w:r w:rsidR="006D38D1" w:rsidRPr="00E3404E">
        <w:rPr>
          <w:rFonts w:ascii="Garamond" w:hAnsi="Garamond"/>
          <w:sz w:val="24"/>
          <w:szCs w:val="24"/>
        </w:rPr>
        <w:t xml:space="preserve"> 75. členom ZJN-3 za potrebe preverjanja izpolnjevanja pogojev v postopku oddaje javnega naročila </w:t>
      </w:r>
      <w:r w:rsidR="00ED7AE1" w:rsidRPr="00E3404E">
        <w:rPr>
          <w:rFonts w:ascii="Garamond" w:hAnsi="Garamond"/>
          <w:sz w:val="24"/>
          <w:szCs w:val="24"/>
        </w:rPr>
        <w:t>»Dobava mesa in mesnih izdelkov od 1.10.2016 do 31.8.2019«</w:t>
      </w:r>
      <w:r w:rsidR="006D38D1" w:rsidRPr="00E3404E">
        <w:rPr>
          <w:rFonts w:ascii="Garamond" w:hAnsi="Garamond"/>
          <w:sz w:val="24"/>
          <w:szCs w:val="24"/>
        </w:rPr>
        <w:t xml:space="preserve"> </w:t>
      </w:r>
      <w:r w:rsidRPr="00E3404E">
        <w:rPr>
          <w:rFonts w:ascii="Garamond" w:hAnsi="Garamond"/>
          <w:sz w:val="24"/>
          <w:szCs w:val="24"/>
        </w:rPr>
        <w:t>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FD7A18" w:rsidRPr="00E3404E" w:rsidRDefault="00FD7A18" w:rsidP="00342DDD">
      <w:pPr>
        <w:spacing w:after="240" w:line="312" w:lineRule="auto"/>
        <w:jc w:val="both"/>
        <w:rPr>
          <w:rFonts w:ascii="Garamond" w:hAnsi="Garamond"/>
          <w:sz w:val="24"/>
          <w:szCs w:val="24"/>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FD7A18" w:rsidRPr="00E3404E" w:rsidTr="003F4573">
        <w:trPr>
          <w:trHeight w:val="323"/>
        </w:trPr>
        <w:tc>
          <w:tcPr>
            <w:tcW w:w="3393" w:type="dxa"/>
          </w:tcPr>
          <w:p w:rsidR="00FD7A18" w:rsidRPr="00E3404E" w:rsidRDefault="00FD7A18" w:rsidP="00342DDD">
            <w:pPr>
              <w:spacing w:after="240" w:line="312" w:lineRule="auto"/>
              <w:jc w:val="both"/>
              <w:rPr>
                <w:rFonts w:ascii="Garamond" w:hAnsi="Garamond"/>
                <w:b/>
                <w:sz w:val="24"/>
                <w:szCs w:val="24"/>
              </w:rPr>
            </w:pPr>
            <w:r w:rsidRPr="00E3404E">
              <w:rPr>
                <w:rFonts w:ascii="Garamond" w:hAnsi="Garamond"/>
                <w:b/>
                <w:sz w:val="24"/>
                <w:szCs w:val="24"/>
              </w:rPr>
              <w:t>FIRMA (NAZIV) PRAVNE OSEBE</w:t>
            </w:r>
          </w:p>
        </w:tc>
        <w:tc>
          <w:tcPr>
            <w:tcW w:w="4512" w:type="dxa"/>
          </w:tcPr>
          <w:p w:rsidR="00FD7A18" w:rsidRPr="00E3404E" w:rsidRDefault="00FD7A18" w:rsidP="00342DDD">
            <w:pPr>
              <w:spacing w:after="240" w:line="312" w:lineRule="auto"/>
              <w:ind w:left="-9"/>
              <w:jc w:val="both"/>
              <w:rPr>
                <w:rFonts w:ascii="Garamond" w:hAnsi="Garamond"/>
                <w:sz w:val="24"/>
                <w:szCs w:val="24"/>
              </w:rPr>
            </w:pPr>
          </w:p>
        </w:tc>
      </w:tr>
      <w:tr w:rsidR="00FD7A18" w:rsidRPr="00E3404E" w:rsidTr="003F4573">
        <w:trPr>
          <w:trHeight w:val="285"/>
        </w:trPr>
        <w:tc>
          <w:tcPr>
            <w:tcW w:w="3393" w:type="dxa"/>
          </w:tcPr>
          <w:p w:rsidR="00FD7A18" w:rsidRPr="00E3404E" w:rsidRDefault="00FD7A18" w:rsidP="00342DDD">
            <w:pPr>
              <w:spacing w:after="240" w:line="312" w:lineRule="auto"/>
              <w:ind w:left="-9"/>
              <w:jc w:val="both"/>
              <w:rPr>
                <w:rFonts w:ascii="Garamond" w:hAnsi="Garamond"/>
                <w:b/>
                <w:sz w:val="24"/>
                <w:szCs w:val="24"/>
              </w:rPr>
            </w:pPr>
            <w:r w:rsidRPr="00E3404E">
              <w:rPr>
                <w:rFonts w:ascii="Garamond" w:hAnsi="Garamond"/>
                <w:b/>
                <w:sz w:val="24"/>
                <w:szCs w:val="24"/>
              </w:rPr>
              <w:t>SEDEŽ PRAVNE OSEBE</w:t>
            </w:r>
          </w:p>
        </w:tc>
        <w:tc>
          <w:tcPr>
            <w:tcW w:w="4512" w:type="dxa"/>
          </w:tcPr>
          <w:p w:rsidR="00FD7A18" w:rsidRPr="00E3404E" w:rsidRDefault="00FD7A18" w:rsidP="00342DDD">
            <w:pPr>
              <w:spacing w:after="240" w:line="312" w:lineRule="auto"/>
              <w:ind w:left="-9"/>
              <w:jc w:val="both"/>
              <w:rPr>
                <w:rFonts w:ascii="Garamond" w:hAnsi="Garamond"/>
                <w:sz w:val="24"/>
                <w:szCs w:val="24"/>
              </w:rPr>
            </w:pPr>
          </w:p>
        </w:tc>
      </w:tr>
      <w:tr w:rsidR="00FD7A18" w:rsidRPr="00E3404E" w:rsidTr="003F4573">
        <w:trPr>
          <w:trHeight w:val="345"/>
        </w:trPr>
        <w:tc>
          <w:tcPr>
            <w:tcW w:w="3393" w:type="dxa"/>
          </w:tcPr>
          <w:p w:rsidR="00FD7A18" w:rsidRPr="00E3404E" w:rsidRDefault="00FD7A18" w:rsidP="00342DDD">
            <w:pPr>
              <w:spacing w:after="240" w:line="312" w:lineRule="auto"/>
              <w:ind w:left="-9"/>
              <w:jc w:val="both"/>
              <w:rPr>
                <w:rFonts w:ascii="Garamond" w:hAnsi="Garamond"/>
                <w:b/>
                <w:sz w:val="24"/>
                <w:szCs w:val="24"/>
              </w:rPr>
            </w:pPr>
            <w:r w:rsidRPr="00E3404E">
              <w:rPr>
                <w:rFonts w:ascii="Garamond" w:hAnsi="Garamond"/>
                <w:b/>
                <w:sz w:val="24"/>
                <w:szCs w:val="24"/>
              </w:rPr>
              <w:t>OBČINA SEDEŽA PRAVNE OSEBE</w:t>
            </w:r>
          </w:p>
        </w:tc>
        <w:tc>
          <w:tcPr>
            <w:tcW w:w="4512" w:type="dxa"/>
          </w:tcPr>
          <w:p w:rsidR="00FD7A18" w:rsidRPr="00E3404E" w:rsidRDefault="00FD7A18" w:rsidP="00342DDD">
            <w:pPr>
              <w:spacing w:after="240" w:line="312" w:lineRule="auto"/>
              <w:ind w:left="-9"/>
              <w:jc w:val="both"/>
              <w:rPr>
                <w:rFonts w:ascii="Garamond" w:hAnsi="Garamond"/>
                <w:sz w:val="24"/>
                <w:szCs w:val="24"/>
              </w:rPr>
            </w:pPr>
          </w:p>
        </w:tc>
      </w:tr>
      <w:tr w:rsidR="00FD7A18" w:rsidRPr="00E3404E" w:rsidTr="003F4573">
        <w:trPr>
          <w:trHeight w:val="330"/>
        </w:trPr>
        <w:tc>
          <w:tcPr>
            <w:tcW w:w="3393" w:type="dxa"/>
          </w:tcPr>
          <w:p w:rsidR="00FD7A18" w:rsidRPr="00E3404E" w:rsidRDefault="00FD7A18" w:rsidP="00342DDD">
            <w:pPr>
              <w:spacing w:after="240" w:line="312" w:lineRule="auto"/>
              <w:ind w:left="-9"/>
              <w:jc w:val="both"/>
              <w:rPr>
                <w:rFonts w:ascii="Garamond" w:hAnsi="Garamond"/>
                <w:b/>
                <w:sz w:val="24"/>
                <w:szCs w:val="24"/>
              </w:rPr>
            </w:pPr>
            <w:r w:rsidRPr="00E3404E">
              <w:rPr>
                <w:rFonts w:ascii="Garamond" w:hAnsi="Garamond"/>
                <w:b/>
                <w:sz w:val="24"/>
                <w:szCs w:val="24"/>
              </w:rPr>
              <w:t>MATIČNA ŠTEVILKA</w:t>
            </w:r>
          </w:p>
        </w:tc>
        <w:tc>
          <w:tcPr>
            <w:tcW w:w="4512" w:type="dxa"/>
          </w:tcPr>
          <w:p w:rsidR="00FD7A18" w:rsidRPr="00E3404E" w:rsidRDefault="00FD7A18" w:rsidP="00342DDD">
            <w:pPr>
              <w:spacing w:after="240" w:line="312" w:lineRule="auto"/>
              <w:ind w:left="-9"/>
              <w:jc w:val="both"/>
              <w:rPr>
                <w:rFonts w:ascii="Garamond" w:hAnsi="Garamond"/>
                <w:sz w:val="24"/>
                <w:szCs w:val="24"/>
              </w:rPr>
            </w:pPr>
          </w:p>
        </w:tc>
      </w:tr>
      <w:tr w:rsidR="00FD7A18" w:rsidRPr="00E3404E" w:rsidTr="003F4573">
        <w:trPr>
          <w:trHeight w:val="285"/>
        </w:trPr>
        <w:tc>
          <w:tcPr>
            <w:tcW w:w="3393" w:type="dxa"/>
          </w:tcPr>
          <w:p w:rsidR="00FD7A18" w:rsidRPr="00E3404E" w:rsidRDefault="00FD7A18" w:rsidP="00342DDD">
            <w:pPr>
              <w:spacing w:after="240" w:line="312" w:lineRule="auto"/>
              <w:ind w:left="-9"/>
              <w:jc w:val="both"/>
              <w:rPr>
                <w:rFonts w:ascii="Garamond" w:hAnsi="Garamond"/>
                <w:b/>
                <w:sz w:val="24"/>
                <w:szCs w:val="24"/>
              </w:rPr>
            </w:pPr>
            <w:r w:rsidRPr="00E3404E">
              <w:rPr>
                <w:rFonts w:ascii="Garamond" w:hAnsi="Garamond"/>
                <w:b/>
                <w:sz w:val="24"/>
                <w:szCs w:val="24"/>
              </w:rPr>
              <w:t>ŠTEVILKA VPISA V SODNI REGISTER</w:t>
            </w:r>
          </w:p>
        </w:tc>
        <w:tc>
          <w:tcPr>
            <w:tcW w:w="4512" w:type="dxa"/>
          </w:tcPr>
          <w:p w:rsidR="00FD7A18" w:rsidRPr="00E3404E" w:rsidRDefault="00FD7A18" w:rsidP="00342DDD">
            <w:pPr>
              <w:spacing w:after="240" w:line="312" w:lineRule="auto"/>
              <w:ind w:left="-9"/>
              <w:jc w:val="both"/>
              <w:rPr>
                <w:rFonts w:ascii="Garamond" w:hAnsi="Garamond"/>
                <w:sz w:val="24"/>
                <w:szCs w:val="24"/>
              </w:rPr>
            </w:pPr>
          </w:p>
        </w:tc>
      </w:tr>
    </w:tbl>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p w:rsidR="00FD7A18" w:rsidRPr="00E3404E" w:rsidRDefault="00FD7A18" w:rsidP="00342DDD">
      <w:pPr>
        <w:autoSpaceDE w:val="0"/>
        <w:autoSpaceDN w:val="0"/>
        <w:adjustRightInd w:val="0"/>
        <w:spacing w:after="0" w:line="312" w:lineRule="auto"/>
        <w:jc w:val="both"/>
        <w:rPr>
          <w:rFonts w:ascii="Garamond" w:eastAsia="Times New Roman" w:hAnsi="Garamond"/>
          <w:sz w:val="24"/>
          <w:szCs w:val="24"/>
          <w:lang w:eastAsia="sl-SI"/>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2"/>
        <w:gridCol w:w="2639"/>
        <w:gridCol w:w="2648"/>
      </w:tblGrid>
      <w:tr w:rsidR="00FD7A18" w:rsidRPr="00E3404E" w:rsidTr="003F4573">
        <w:tc>
          <w:tcPr>
            <w:tcW w:w="2542"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Kraj:</w:t>
            </w:r>
          </w:p>
        </w:tc>
        <w:tc>
          <w:tcPr>
            <w:tcW w:w="2639"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Žig:</w:t>
            </w:r>
          </w:p>
        </w:tc>
        <w:tc>
          <w:tcPr>
            <w:tcW w:w="2648"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Podpis:</w:t>
            </w:r>
          </w:p>
        </w:tc>
      </w:tr>
      <w:tr w:rsidR="00FD7A18" w:rsidRPr="00E3404E" w:rsidTr="003F4573">
        <w:tc>
          <w:tcPr>
            <w:tcW w:w="2542" w:type="dxa"/>
          </w:tcPr>
          <w:p w:rsidR="00FD7A18" w:rsidRPr="00E3404E" w:rsidRDefault="00FD7A18" w:rsidP="00342DDD">
            <w:pPr>
              <w:spacing w:after="240" w:line="312" w:lineRule="auto"/>
              <w:jc w:val="both"/>
              <w:rPr>
                <w:rFonts w:ascii="Garamond" w:eastAsia="Calibri" w:hAnsi="Garamond"/>
                <w:sz w:val="24"/>
                <w:szCs w:val="24"/>
              </w:rPr>
            </w:pPr>
            <w:r w:rsidRPr="00E3404E">
              <w:rPr>
                <w:rFonts w:ascii="Garamond" w:eastAsia="Calibri" w:hAnsi="Garamond"/>
                <w:sz w:val="24"/>
                <w:szCs w:val="24"/>
              </w:rPr>
              <w:t>Datum:</w:t>
            </w:r>
          </w:p>
        </w:tc>
        <w:tc>
          <w:tcPr>
            <w:tcW w:w="2639" w:type="dxa"/>
          </w:tcPr>
          <w:p w:rsidR="00FD7A18" w:rsidRPr="00E3404E" w:rsidRDefault="00FD7A18" w:rsidP="00342DDD">
            <w:pPr>
              <w:spacing w:after="240" w:line="312" w:lineRule="auto"/>
              <w:jc w:val="both"/>
              <w:rPr>
                <w:rFonts w:ascii="Garamond" w:eastAsia="Calibri" w:hAnsi="Garamond"/>
                <w:sz w:val="24"/>
                <w:szCs w:val="24"/>
              </w:rPr>
            </w:pPr>
          </w:p>
        </w:tc>
        <w:tc>
          <w:tcPr>
            <w:tcW w:w="2648" w:type="dxa"/>
          </w:tcPr>
          <w:p w:rsidR="00FD7A18" w:rsidRPr="00E3404E" w:rsidRDefault="00FD7A18" w:rsidP="00342DDD">
            <w:pPr>
              <w:spacing w:after="240" w:line="312" w:lineRule="auto"/>
              <w:jc w:val="both"/>
              <w:rPr>
                <w:rFonts w:ascii="Garamond" w:eastAsia="Calibri" w:hAnsi="Garamond"/>
                <w:sz w:val="24"/>
                <w:szCs w:val="24"/>
              </w:rPr>
            </w:pPr>
          </w:p>
        </w:tc>
      </w:tr>
    </w:tbl>
    <w:p w:rsidR="00FD7A18" w:rsidRPr="00E3404E" w:rsidRDefault="00FD7A18" w:rsidP="00342DDD">
      <w:pPr>
        <w:spacing w:line="312" w:lineRule="auto"/>
        <w:jc w:val="both"/>
        <w:rPr>
          <w:rFonts w:ascii="Garamond" w:eastAsiaTheme="majorEastAsia" w:hAnsi="Garamond" w:cstheme="majorBidi"/>
          <w:b/>
          <w:sz w:val="24"/>
          <w:szCs w:val="24"/>
        </w:rPr>
      </w:pPr>
    </w:p>
    <w:p w:rsidR="00AF1D96" w:rsidRPr="00E3404E" w:rsidRDefault="00AF1D96">
      <w:pPr>
        <w:spacing w:after="0" w:line="240" w:lineRule="auto"/>
        <w:rPr>
          <w:rFonts w:ascii="Garamond" w:hAnsi="Garamond"/>
          <w:b/>
          <w:sz w:val="24"/>
          <w:szCs w:val="24"/>
        </w:rPr>
      </w:pPr>
      <w:bookmarkStart w:id="99" w:name="_Toc449014027"/>
      <w:r w:rsidRPr="00E3404E">
        <w:rPr>
          <w:rFonts w:ascii="Garamond" w:hAnsi="Garamond"/>
          <w:sz w:val="24"/>
          <w:szCs w:val="24"/>
        </w:rPr>
        <w:br w:type="page"/>
      </w:r>
    </w:p>
    <w:p w:rsidR="00FD7A18" w:rsidRPr="00E3404E" w:rsidRDefault="003F4573" w:rsidP="000E10F1">
      <w:pPr>
        <w:pStyle w:val="Naslov1"/>
      </w:pPr>
      <w:bookmarkStart w:id="100" w:name="_Toc461003333"/>
      <w:bookmarkEnd w:id="99"/>
      <w:r w:rsidRPr="00E3404E">
        <w:lastRenderedPageBreak/>
        <w:t>Ponudbeni predračun</w:t>
      </w:r>
      <w:bookmarkEnd w:id="100"/>
    </w:p>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r w:rsidRPr="00E3404E">
        <w:rPr>
          <w:rFonts w:ascii="Garamond" w:hAnsi="Garamond"/>
          <w:sz w:val="24"/>
          <w:szCs w:val="24"/>
        </w:rPr>
        <w:t>Ponudnik ______________________________________________________________,</w:t>
      </w:r>
    </w:p>
    <w:p w:rsidR="003F4573" w:rsidRPr="00E3404E" w:rsidRDefault="000F0AE8" w:rsidP="00342DDD">
      <w:pPr>
        <w:spacing w:line="312" w:lineRule="auto"/>
        <w:rPr>
          <w:rFonts w:ascii="Garamond" w:hAnsi="Garamond"/>
          <w:sz w:val="24"/>
          <w:szCs w:val="24"/>
        </w:rPr>
      </w:pPr>
      <w:r w:rsidRPr="00E3404E">
        <w:rPr>
          <w:rFonts w:ascii="Garamond" w:hAnsi="Garamond"/>
          <w:sz w:val="24"/>
          <w:szCs w:val="24"/>
        </w:rPr>
        <w:t>k</w:t>
      </w:r>
      <w:r w:rsidR="003F4573" w:rsidRPr="00E3404E">
        <w:rPr>
          <w:rFonts w:ascii="Garamond" w:hAnsi="Garamond"/>
          <w:sz w:val="24"/>
          <w:szCs w:val="24"/>
        </w:rPr>
        <w:t xml:space="preserve">i v postopku oddaje javnega naročila </w:t>
      </w:r>
      <w:r w:rsidR="00ED7AE1" w:rsidRPr="00E3404E">
        <w:rPr>
          <w:rFonts w:ascii="Garamond" w:hAnsi="Garamond"/>
          <w:sz w:val="24"/>
          <w:szCs w:val="24"/>
        </w:rPr>
        <w:t>»Dobava mesa in mesnih izdelkov od 1.10.2016 do 31.8.2019«</w:t>
      </w:r>
      <w:r w:rsidR="003F4573" w:rsidRPr="00E3404E">
        <w:rPr>
          <w:rFonts w:ascii="Garamond" w:hAnsi="Garamond"/>
          <w:sz w:val="24"/>
          <w:szCs w:val="24"/>
        </w:rPr>
        <w:t xml:space="preserve"> oddajam ponudbo </w:t>
      </w:r>
      <w:r w:rsidR="006833CB" w:rsidRPr="00E3404E">
        <w:rPr>
          <w:rFonts w:ascii="Garamond" w:hAnsi="Garamond"/>
          <w:sz w:val="24"/>
          <w:szCs w:val="24"/>
        </w:rPr>
        <w:t>s ponudbeno ceno</w:t>
      </w:r>
      <w:r w:rsidR="003F4573" w:rsidRPr="00E3404E">
        <w:rPr>
          <w:rFonts w:ascii="Garamond" w:hAnsi="Garamond"/>
          <w:sz w:val="24"/>
          <w:szCs w:val="24"/>
        </w:rPr>
        <w:t>:</w:t>
      </w:r>
    </w:p>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p>
    <w:tbl>
      <w:tblPr>
        <w:tblStyle w:val="Tabelamrea"/>
        <w:tblW w:w="0" w:type="auto"/>
        <w:tblLook w:val="04A0" w:firstRow="1" w:lastRow="0" w:firstColumn="1" w:lastColumn="0" w:noHBand="0" w:noVBand="1"/>
      </w:tblPr>
      <w:tblGrid>
        <w:gridCol w:w="4531"/>
        <w:gridCol w:w="4531"/>
      </w:tblGrid>
      <w:tr w:rsidR="003F4573" w:rsidRPr="00E3404E" w:rsidTr="003F4573">
        <w:tc>
          <w:tcPr>
            <w:tcW w:w="4531" w:type="dxa"/>
          </w:tcPr>
          <w:p w:rsidR="003F4573" w:rsidRPr="00E3404E" w:rsidRDefault="003F4573" w:rsidP="00342DDD">
            <w:pPr>
              <w:spacing w:line="312" w:lineRule="auto"/>
              <w:rPr>
                <w:rFonts w:ascii="Garamond" w:hAnsi="Garamond"/>
                <w:sz w:val="24"/>
                <w:szCs w:val="24"/>
              </w:rPr>
            </w:pPr>
            <w:r w:rsidRPr="00E3404E">
              <w:rPr>
                <w:rFonts w:ascii="Garamond" w:hAnsi="Garamond"/>
                <w:sz w:val="24"/>
                <w:szCs w:val="24"/>
              </w:rPr>
              <w:t>Ponudbena cena brez DDV v EUR</w:t>
            </w:r>
          </w:p>
        </w:tc>
        <w:tc>
          <w:tcPr>
            <w:tcW w:w="4531" w:type="dxa"/>
          </w:tcPr>
          <w:p w:rsidR="003F4573" w:rsidRPr="00E3404E" w:rsidRDefault="003F4573" w:rsidP="00342DDD">
            <w:pPr>
              <w:spacing w:line="312" w:lineRule="auto"/>
              <w:rPr>
                <w:rFonts w:ascii="Garamond" w:hAnsi="Garamond"/>
                <w:sz w:val="24"/>
                <w:szCs w:val="24"/>
              </w:rPr>
            </w:pPr>
          </w:p>
        </w:tc>
      </w:tr>
      <w:tr w:rsidR="003F4573" w:rsidRPr="00E3404E" w:rsidTr="003F4573">
        <w:tc>
          <w:tcPr>
            <w:tcW w:w="4531" w:type="dxa"/>
          </w:tcPr>
          <w:p w:rsidR="003F4573" w:rsidRPr="00E3404E" w:rsidRDefault="003F4573" w:rsidP="00342DDD">
            <w:pPr>
              <w:spacing w:line="312" w:lineRule="auto"/>
              <w:rPr>
                <w:rFonts w:ascii="Garamond" w:hAnsi="Garamond"/>
                <w:sz w:val="24"/>
                <w:szCs w:val="24"/>
              </w:rPr>
            </w:pPr>
            <w:r w:rsidRPr="00E3404E">
              <w:rPr>
                <w:rFonts w:ascii="Garamond" w:hAnsi="Garamond"/>
                <w:sz w:val="24"/>
                <w:szCs w:val="24"/>
              </w:rPr>
              <w:t>Vrednost DDV</w:t>
            </w:r>
          </w:p>
        </w:tc>
        <w:tc>
          <w:tcPr>
            <w:tcW w:w="4531" w:type="dxa"/>
          </w:tcPr>
          <w:p w:rsidR="003F4573" w:rsidRPr="00E3404E" w:rsidRDefault="003F4573" w:rsidP="00342DDD">
            <w:pPr>
              <w:spacing w:line="312" w:lineRule="auto"/>
              <w:rPr>
                <w:rFonts w:ascii="Garamond" w:hAnsi="Garamond"/>
                <w:sz w:val="24"/>
                <w:szCs w:val="24"/>
              </w:rPr>
            </w:pPr>
          </w:p>
        </w:tc>
      </w:tr>
      <w:tr w:rsidR="003F4573" w:rsidRPr="00E3404E" w:rsidTr="003F4573">
        <w:tc>
          <w:tcPr>
            <w:tcW w:w="4531" w:type="dxa"/>
          </w:tcPr>
          <w:p w:rsidR="003F4573" w:rsidRPr="00E3404E" w:rsidRDefault="003F4573" w:rsidP="00342DDD">
            <w:pPr>
              <w:spacing w:line="312" w:lineRule="auto"/>
              <w:rPr>
                <w:rFonts w:ascii="Garamond" w:hAnsi="Garamond"/>
                <w:sz w:val="24"/>
                <w:szCs w:val="24"/>
              </w:rPr>
            </w:pPr>
            <w:r w:rsidRPr="00E3404E">
              <w:rPr>
                <w:rFonts w:ascii="Garamond" w:hAnsi="Garamond"/>
                <w:sz w:val="24"/>
                <w:szCs w:val="24"/>
              </w:rPr>
              <w:t>Ponudbena cena skupaj z DDV</w:t>
            </w:r>
          </w:p>
        </w:tc>
        <w:tc>
          <w:tcPr>
            <w:tcW w:w="4531" w:type="dxa"/>
          </w:tcPr>
          <w:p w:rsidR="003F4573" w:rsidRPr="00E3404E" w:rsidRDefault="003F4573" w:rsidP="00342DDD">
            <w:pPr>
              <w:spacing w:line="312" w:lineRule="auto"/>
              <w:rPr>
                <w:rFonts w:ascii="Garamond" w:hAnsi="Garamond"/>
                <w:sz w:val="24"/>
                <w:szCs w:val="24"/>
              </w:rPr>
            </w:pPr>
          </w:p>
        </w:tc>
      </w:tr>
    </w:tbl>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jc w:val="both"/>
        <w:rPr>
          <w:rFonts w:ascii="Garamond" w:hAnsi="Garamond"/>
          <w:sz w:val="24"/>
          <w:szCs w:val="24"/>
        </w:rPr>
      </w:pPr>
    </w:p>
    <w:p w:rsidR="003F4573" w:rsidRPr="00E3404E" w:rsidRDefault="003F4573" w:rsidP="00342DDD">
      <w:pPr>
        <w:spacing w:line="312" w:lineRule="auto"/>
        <w:jc w:val="both"/>
        <w:rPr>
          <w:rFonts w:ascii="Garamond" w:hAnsi="Garamond"/>
          <w:sz w:val="24"/>
          <w:szCs w:val="24"/>
        </w:rPr>
      </w:pPr>
    </w:p>
    <w:p w:rsidR="003F4573" w:rsidRPr="00E3404E" w:rsidRDefault="003F4573" w:rsidP="00342DDD">
      <w:pPr>
        <w:spacing w:line="312" w:lineRule="auto"/>
        <w:jc w:val="both"/>
        <w:rPr>
          <w:rFonts w:ascii="Garamond" w:hAnsi="Garamond"/>
          <w:sz w:val="24"/>
          <w:szCs w:val="24"/>
        </w:rPr>
      </w:pPr>
      <w:r w:rsidRPr="00E3404E">
        <w:rPr>
          <w:rFonts w:ascii="Garamond" w:hAnsi="Garamond"/>
          <w:sz w:val="24"/>
          <w:szCs w:val="24"/>
        </w:rPr>
        <w:t xml:space="preserve">Kraj in datum:                                      </w:t>
      </w:r>
      <w:r w:rsidR="00C70066" w:rsidRPr="00E3404E">
        <w:rPr>
          <w:rFonts w:ascii="Garamond" w:hAnsi="Garamond"/>
          <w:sz w:val="24"/>
          <w:szCs w:val="24"/>
        </w:rPr>
        <w:t xml:space="preserve">                               Žig  in  podpis odgovorne osebe:</w:t>
      </w:r>
      <w:r w:rsidRPr="00E3404E">
        <w:rPr>
          <w:rFonts w:ascii="Garamond" w:hAnsi="Garamond"/>
          <w:sz w:val="24"/>
          <w:szCs w:val="24"/>
        </w:rPr>
        <w:t xml:space="preserve">                                 </w:t>
      </w:r>
    </w:p>
    <w:p w:rsidR="00FD7A18" w:rsidRPr="00E3404E" w:rsidRDefault="00FD7A18" w:rsidP="000E10F1">
      <w:pPr>
        <w:pStyle w:val="Naslov1"/>
      </w:pPr>
    </w:p>
    <w:p w:rsidR="00FD7A18" w:rsidRPr="00E3404E" w:rsidRDefault="003F4573" w:rsidP="000E10F1">
      <w:pPr>
        <w:pStyle w:val="Naslov1"/>
      </w:pPr>
      <w:bookmarkStart w:id="101" w:name="_Toc461003334"/>
      <w:r w:rsidRPr="00E3404E">
        <w:t>Obvezna priloga:</w:t>
      </w:r>
      <w:bookmarkEnd w:id="101"/>
    </w:p>
    <w:p w:rsidR="003F4573" w:rsidRPr="00E3404E" w:rsidRDefault="003F4573" w:rsidP="000771F9">
      <w:pPr>
        <w:pStyle w:val="Odstavekseznama"/>
        <w:numPr>
          <w:ilvl w:val="0"/>
          <w:numId w:val="16"/>
        </w:numPr>
        <w:spacing w:line="312" w:lineRule="auto"/>
        <w:rPr>
          <w:rFonts w:ascii="Garamond" w:hAnsi="Garamond"/>
          <w:sz w:val="24"/>
          <w:szCs w:val="24"/>
        </w:rPr>
      </w:pPr>
      <w:r w:rsidRPr="00E3404E">
        <w:rPr>
          <w:rFonts w:ascii="Garamond" w:hAnsi="Garamond"/>
          <w:sz w:val="24"/>
          <w:szCs w:val="24"/>
        </w:rPr>
        <w:t>Izpolnjen ponudbeni predračun EXCELL tabela</w:t>
      </w:r>
    </w:p>
    <w:p w:rsidR="00FD7A18" w:rsidRPr="00E3404E" w:rsidRDefault="00FD7A18"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3F4573" w:rsidRPr="00E3404E" w:rsidRDefault="003F4573" w:rsidP="000E10F1">
      <w:pPr>
        <w:pStyle w:val="Naslov1"/>
      </w:pPr>
    </w:p>
    <w:p w:rsidR="00B4541E" w:rsidRPr="00E3404E" w:rsidRDefault="00B4541E" w:rsidP="000E10F1">
      <w:pPr>
        <w:pStyle w:val="Naslov1"/>
      </w:pPr>
    </w:p>
    <w:p w:rsidR="006F2F08" w:rsidRPr="00E3404E" w:rsidRDefault="006F2F08" w:rsidP="006F2F08">
      <w:pPr>
        <w:rPr>
          <w:rFonts w:ascii="Garamond" w:hAnsi="Garamond"/>
          <w:sz w:val="24"/>
          <w:szCs w:val="24"/>
        </w:rPr>
      </w:pPr>
    </w:p>
    <w:p w:rsidR="003F4573" w:rsidRPr="00E3404E" w:rsidRDefault="003F4573" w:rsidP="000E10F1">
      <w:pPr>
        <w:pStyle w:val="Naslov1"/>
      </w:pPr>
    </w:p>
    <w:p w:rsidR="003F4573" w:rsidRPr="00E3404E" w:rsidRDefault="003F4573" w:rsidP="000E10F1">
      <w:pPr>
        <w:pStyle w:val="Naslov1"/>
      </w:pPr>
      <w:bookmarkStart w:id="102" w:name="_Toc385490790"/>
      <w:bookmarkStart w:id="103" w:name="_Toc429485735"/>
      <w:bookmarkStart w:id="104" w:name="_Toc461003335"/>
      <w:r w:rsidRPr="00E3404E">
        <w:t>Menična izjava za zavarovanje resnosti ponudbe</w:t>
      </w:r>
      <w:bookmarkEnd w:id="102"/>
      <w:bookmarkEnd w:id="103"/>
      <w:bookmarkEnd w:id="104"/>
    </w:p>
    <w:p w:rsidR="003F4573" w:rsidRPr="00E3404E" w:rsidRDefault="003F4573" w:rsidP="000E10F1">
      <w:pPr>
        <w:pStyle w:val="Naslov1"/>
      </w:pPr>
    </w:p>
    <w:p w:rsidR="003F4573" w:rsidRPr="00E3404E" w:rsidRDefault="003F4573" w:rsidP="00342DDD">
      <w:pPr>
        <w:shd w:val="clear" w:color="auto" w:fill="FFFFFF"/>
        <w:spacing w:after="0" w:line="312" w:lineRule="auto"/>
        <w:jc w:val="both"/>
        <w:rPr>
          <w:rFonts w:ascii="Garamond" w:hAnsi="Garamond"/>
          <w:bCs/>
          <w:sz w:val="24"/>
          <w:szCs w:val="24"/>
        </w:rPr>
      </w:pPr>
    </w:p>
    <w:p w:rsidR="003F4573" w:rsidRPr="00E3404E" w:rsidRDefault="003F4573" w:rsidP="00342DDD">
      <w:pPr>
        <w:shd w:val="clear" w:color="auto" w:fill="FFFFFF"/>
        <w:spacing w:after="0" w:line="312" w:lineRule="auto"/>
        <w:jc w:val="both"/>
        <w:rPr>
          <w:rFonts w:ascii="Garamond" w:hAnsi="Garamond"/>
          <w:bCs/>
          <w:sz w:val="24"/>
          <w:szCs w:val="24"/>
        </w:rPr>
      </w:pPr>
      <w:r w:rsidRPr="00E3404E">
        <w:rPr>
          <w:rFonts w:ascii="Garamond" w:hAnsi="Garamond"/>
          <w:bCs/>
          <w:sz w:val="24"/>
          <w:szCs w:val="24"/>
        </w:rPr>
        <w:t xml:space="preserve">Za zavarovanje resnosti ponudbe za javno naročilo </w:t>
      </w:r>
      <w:r w:rsidR="002F06D9" w:rsidRPr="00E3404E">
        <w:rPr>
          <w:rFonts w:ascii="Garamond" w:hAnsi="Garamond"/>
          <w:bCs/>
          <w:i/>
          <w:sz w:val="24"/>
          <w:szCs w:val="24"/>
        </w:rPr>
        <w:t xml:space="preserve">Dobava mesa in mesnih izdelkov </w:t>
      </w:r>
      <w:r w:rsidR="00E3404E">
        <w:rPr>
          <w:rFonts w:ascii="Garamond" w:hAnsi="Garamond"/>
          <w:bCs/>
          <w:i/>
          <w:sz w:val="24"/>
          <w:szCs w:val="24"/>
        </w:rPr>
        <w:t>od 1.10.2016 do 31.8.2018«</w:t>
      </w:r>
      <w:r w:rsidRPr="00E3404E">
        <w:rPr>
          <w:rFonts w:ascii="Garamond" w:eastAsia="Times New Roman" w:hAnsi="Garamond"/>
          <w:b/>
          <w:sz w:val="24"/>
          <w:szCs w:val="24"/>
          <w:lang w:eastAsia="sl-SI"/>
        </w:rPr>
        <w:t xml:space="preserve"> </w:t>
      </w:r>
      <w:r w:rsidRPr="00E3404E">
        <w:rPr>
          <w:rFonts w:ascii="Garamond" w:hAnsi="Garamond"/>
          <w:bCs/>
          <w:sz w:val="24"/>
          <w:szCs w:val="24"/>
        </w:rPr>
        <w:t xml:space="preserve"> izročamo naročniku</w:t>
      </w:r>
      <w:r w:rsidR="0094229C" w:rsidRPr="00E3404E">
        <w:rPr>
          <w:rFonts w:ascii="Garamond" w:hAnsi="Garamond"/>
          <w:bCs/>
          <w:sz w:val="24"/>
          <w:szCs w:val="24"/>
        </w:rPr>
        <w:t xml:space="preserve"> </w:t>
      </w:r>
      <w:r w:rsidR="00EB3369" w:rsidRPr="00E3404E">
        <w:rPr>
          <w:rFonts w:ascii="Garamond" w:hAnsi="Garamond"/>
          <w:sz w:val="24"/>
          <w:szCs w:val="24"/>
        </w:rPr>
        <w:t>Osnovna šola Orehek Kranj, Zasavska cesta 53a, 4000 Kranj</w:t>
      </w:r>
      <w:r w:rsidRPr="00E3404E">
        <w:rPr>
          <w:rFonts w:ascii="Garamond" w:hAnsi="Garamond"/>
          <w:sz w:val="24"/>
          <w:szCs w:val="24"/>
          <w:lang w:eastAsia="sl-SI"/>
        </w:rPr>
        <w:t xml:space="preserve">, </w:t>
      </w:r>
      <w:r w:rsidRPr="00E3404E">
        <w:rPr>
          <w:rFonts w:ascii="Garamond" w:hAnsi="Garamond"/>
          <w:bCs/>
          <w:sz w:val="24"/>
          <w:szCs w:val="24"/>
        </w:rPr>
        <w:t xml:space="preserve">eno (1) bianco menico, na kateri je pooblaščena oseba za zastopanje: </w:t>
      </w:r>
    </w:p>
    <w:p w:rsidR="003F4573" w:rsidRPr="00E3404E" w:rsidRDefault="003F4573" w:rsidP="00342DDD">
      <w:pPr>
        <w:tabs>
          <w:tab w:val="left" w:pos="2520"/>
        </w:tabs>
        <w:spacing w:after="0" w:line="312" w:lineRule="auto"/>
        <w:rPr>
          <w:rFonts w:ascii="Garamond" w:hAnsi="Garamond"/>
          <w:bCs/>
          <w:sz w:val="24"/>
          <w:szCs w:val="24"/>
        </w:rPr>
      </w:pP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r w:rsidRPr="00E3404E">
        <w:rPr>
          <w:rFonts w:ascii="Garamond" w:hAnsi="Garamond"/>
          <w:bCs/>
          <w:sz w:val="24"/>
          <w:szCs w:val="24"/>
        </w:rPr>
        <w:softHyphen/>
      </w:r>
    </w:p>
    <w:p w:rsidR="003F4573" w:rsidRPr="00E3404E" w:rsidRDefault="003F4573" w:rsidP="00342DDD">
      <w:pPr>
        <w:tabs>
          <w:tab w:val="left" w:pos="2520"/>
        </w:tabs>
        <w:spacing w:after="0" w:line="312" w:lineRule="auto"/>
        <w:rPr>
          <w:rFonts w:ascii="Garamond" w:hAnsi="Garamond"/>
          <w:bCs/>
          <w:sz w:val="24"/>
          <w:szCs w:val="24"/>
        </w:rPr>
      </w:pPr>
      <w:r w:rsidRPr="00E3404E">
        <w:rPr>
          <w:rFonts w:ascii="Garamond" w:hAnsi="Garamond"/>
          <w:bCs/>
          <w:sz w:val="24"/>
          <w:szCs w:val="24"/>
        </w:rPr>
        <w:t>______________________                                                ____________________</w:t>
      </w:r>
    </w:p>
    <w:p w:rsidR="003F4573" w:rsidRPr="00E3404E" w:rsidRDefault="003F4573" w:rsidP="00342DDD">
      <w:pPr>
        <w:tabs>
          <w:tab w:val="left" w:pos="2520"/>
        </w:tabs>
        <w:spacing w:after="0" w:line="312" w:lineRule="auto"/>
        <w:jc w:val="both"/>
        <w:rPr>
          <w:rFonts w:ascii="Garamond" w:hAnsi="Garamond"/>
          <w:bCs/>
          <w:i/>
          <w:sz w:val="24"/>
          <w:szCs w:val="24"/>
        </w:rPr>
      </w:pP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i/>
          <w:sz w:val="24"/>
          <w:szCs w:val="24"/>
        </w:rPr>
        <w:t>(podpis pooblaščene osebe)</w:t>
      </w:r>
    </w:p>
    <w:p w:rsidR="00615C41" w:rsidRPr="00E3404E" w:rsidRDefault="00615C41" w:rsidP="00342DDD">
      <w:pPr>
        <w:tabs>
          <w:tab w:val="left" w:pos="2520"/>
        </w:tabs>
        <w:spacing w:after="0" w:line="312" w:lineRule="auto"/>
        <w:jc w:val="both"/>
        <w:rPr>
          <w:rFonts w:ascii="Garamond" w:hAnsi="Garamond"/>
          <w:bCs/>
          <w:sz w:val="24"/>
          <w:szCs w:val="24"/>
        </w:rPr>
      </w:pPr>
    </w:p>
    <w:p w:rsidR="00615C41" w:rsidRPr="00E3404E" w:rsidRDefault="00615C41" w:rsidP="00342DDD">
      <w:pPr>
        <w:tabs>
          <w:tab w:val="left" w:pos="2520"/>
        </w:tabs>
        <w:spacing w:after="0" w:line="312" w:lineRule="auto"/>
        <w:jc w:val="both"/>
        <w:rPr>
          <w:rFonts w:ascii="Garamond" w:hAnsi="Garamond"/>
          <w:bCs/>
          <w:sz w:val="24"/>
          <w:szCs w:val="24"/>
        </w:rPr>
      </w:pPr>
    </w:p>
    <w:p w:rsidR="003F4573" w:rsidRPr="00E3404E" w:rsidRDefault="003F4573" w:rsidP="00342DDD">
      <w:pPr>
        <w:tabs>
          <w:tab w:val="left" w:pos="2520"/>
        </w:tabs>
        <w:spacing w:after="0" w:line="312" w:lineRule="auto"/>
        <w:jc w:val="both"/>
        <w:rPr>
          <w:rFonts w:ascii="Garamond" w:hAnsi="Garamond"/>
          <w:bCs/>
          <w:sz w:val="24"/>
          <w:szCs w:val="24"/>
        </w:rPr>
      </w:pPr>
      <w:r w:rsidRPr="00E3404E">
        <w:rPr>
          <w:rFonts w:ascii="Garamond" w:hAnsi="Garamond"/>
          <w:bCs/>
          <w:sz w:val="24"/>
          <w:szCs w:val="24"/>
        </w:rPr>
        <w:t>S to izjavo pooblaščamo</w:t>
      </w:r>
      <w:r w:rsidRPr="00E3404E">
        <w:rPr>
          <w:rFonts w:ascii="Garamond" w:eastAsiaTheme="minorEastAsia" w:hAnsi="Garamond"/>
          <w:bCs/>
          <w:sz w:val="24"/>
          <w:szCs w:val="24"/>
          <w:lang w:eastAsia="sl-SI"/>
        </w:rPr>
        <w:t xml:space="preserve"> </w:t>
      </w:r>
      <w:r w:rsidR="00EB3369" w:rsidRPr="00E3404E">
        <w:rPr>
          <w:rFonts w:ascii="Garamond" w:hAnsi="Garamond"/>
          <w:sz w:val="24"/>
          <w:szCs w:val="24"/>
        </w:rPr>
        <w:t>Osnovn</w:t>
      </w:r>
      <w:r w:rsidR="00C70066" w:rsidRPr="00E3404E">
        <w:rPr>
          <w:rFonts w:ascii="Garamond" w:hAnsi="Garamond"/>
          <w:sz w:val="24"/>
          <w:szCs w:val="24"/>
        </w:rPr>
        <w:t>o</w:t>
      </w:r>
      <w:r w:rsidR="00EB3369" w:rsidRPr="00E3404E">
        <w:rPr>
          <w:rFonts w:ascii="Garamond" w:hAnsi="Garamond"/>
          <w:sz w:val="24"/>
          <w:szCs w:val="24"/>
        </w:rPr>
        <w:t xml:space="preserve"> šol</w:t>
      </w:r>
      <w:r w:rsidR="00C70066" w:rsidRPr="00E3404E">
        <w:rPr>
          <w:rFonts w:ascii="Garamond" w:hAnsi="Garamond"/>
          <w:sz w:val="24"/>
          <w:szCs w:val="24"/>
        </w:rPr>
        <w:t>o</w:t>
      </w:r>
      <w:r w:rsidR="00EB3369" w:rsidRPr="00E3404E">
        <w:rPr>
          <w:rFonts w:ascii="Garamond" w:hAnsi="Garamond"/>
          <w:sz w:val="24"/>
          <w:szCs w:val="24"/>
        </w:rPr>
        <w:t xml:space="preserve"> Orehek Kranj, Zasavska cesta 53a, 4000 Kranj</w:t>
      </w:r>
      <w:r w:rsidR="00C70066" w:rsidRPr="00E3404E">
        <w:rPr>
          <w:rFonts w:ascii="Garamond" w:hAnsi="Garamond"/>
          <w:sz w:val="24"/>
          <w:szCs w:val="24"/>
        </w:rPr>
        <w:t>,</w:t>
      </w:r>
      <w:r w:rsidR="001D7846" w:rsidRPr="00E3404E">
        <w:rPr>
          <w:rStyle w:val="xbe"/>
          <w:rFonts w:ascii="Garamond" w:hAnsi="Garamond" w:cs="Arial"/>
          <w:sz w:val="24"/>
          <w:szCs w:val="24"/>
        </w:rPr>
        <w:t xml:space="preserve"> </w:t>
      </w:r>
      <w:r w:rsidRPr="00E3404E">
        <w:rPr>
          <w:rFonts w:ascii="Garamond" w:hAnsi="Garamond"/>
          <w:bCs/>
          <w:sz w:val="24"/>
          <w:szCs w:val="24"/>
        </w:rPr>
        <w:t xml:space="preserve">da izpolni to bianco menico v višini </w:t>
      </w:r>
      <w:r w:rsidR="006833CB" w:rsidRPr="00E3404E">
        <w:rPr>
          <w:rFonts w:ascii="Garamond" w:hAnsi="Garamond"/>
          <w:bCs/>
          <w:sz w:val="24"/>
          <w:szCs w:val="24"/>
        </w:rPr>
        <w:t>4.000,00 EUR</w:t>
      </w:r>
      <w:r w:rsidRPr="00E3404E">
        <w:rPr>
          <w:rFonts w:ascii="Garamond" w:hAnsi="Garamond"/>
          <w:bCs/>
          <w:sz w:val="24"/>
          <w:szCs w:val="24"/>
        </w:rPr>
        <w:t>. Obenem</w:t>
      </w:r>
      <w:r w:rsidR="0094229C" w:rsidRPr="00E3404E">
        <w:rPr>
          <w:rFonts w:ascii="Garamond" w:hAnsi="Garamond"/>
          <w:bCs/>
          <w:sz w:val="24"/>
          <w:szCs w:val="24"/>
        </w:rPr>
        <w:t xml:space="preserve"> </w:t>
      </w:r>
      <w:r w:rsidR="00C70066" w:rsidRPr="00E3404E">
        <w:rPr>
          <w:rFonts w:ascii="Garamond" w:hAnsi="Garamond"/>
          <w:sz w:val="24"/>
          <w:szCs w:val="24"/>
        </w:rPr>
        <w:t>Osnovno</w:t>
      </w:r>
      <w:r w:rsidR="00EB3369" w:rsidRPr="00E3404E">
        <w:rPr>
          <w:rFonts w:ascii="Garamond" w:hAnsi="Garamond"/>
          <w:sz w:val="24"/>
          <w:szCs w:val="24"/>
        </w:rPr>
        <w:t xml:space="preserve"> šol</w:t>
      </w:r>
      <w:r w:rsidR="00C70066" w:rsidRPr="00E3404E">
        <w:rPr>
          <w:rFonts w:ascii="Garamond" w:hAnsi="Garamond"/>
          <w:sz w:val="24"/>
          <w:szCs w:val="24"/>
        </w:rPr>
        <w:t>o</w:t>
      </w:r>
      <w:r w:rsidR="00EB3369" w:rsidRPr="00E3404E">
        <w:rPr>
          <w:rFonts w:ascii="Garamond" w:hAnsi="Garamond"/>
          <w:sz w:val="24"/>
          <w:szCs w:val="24"/>
        </w:rPr>
        <w:t xml:space="preserve"> Orehek Kranj, Zasavska cesta 53a, 4000 Kranj</w:t>
      </w:r>
      <w:r w:rsidRPr="00E3404E">
        <w:rPr>
          <w:rFonts w:ascii="Garamond" w:hAnsi="Garamond"/>
          <w:bCs/>
          <w:sz w:val="24"/>
          <w:szCs w:val="24"/>
        </w:rPr>
        <w:t xml:space="preserve"> pooblaščamo, da izpolni vse druge dele menice, ki niso izpolnjeni, ter uporabi izpolnjeno menico skladno z namenom, zaradi katerega je bila izdana (zavarovanje za resnost ponudbe). Menična izjava </w:t>
      </w:r>
      <w:r w:rsidR="00C70066" w:rsidRPr="00E3404E">
        <w:rPr>
          <w:rFonts w:ascii="Garamond" w:hAnsi="Garamond"/>
          <w:bCs/>
          <w:sz w:val="24"/>
          <w:szCs w:val="24"/>
        </w:rPr>
        <w:t>in menica je dana brez protesta</w:t>
      </w:r>
      <w:r w:rsidRPr="00E3404E">
        <w:rPr>
          <w:rFonts w:ascii="Garamond" w:hAnsi="Garamond"/>
          <w:bCs/>
          <w:sz w:val="24"/>
          <w:szCs w:val="24"/>
        </w:rPr>
        <w:t xml:space="preserve"> na prvi poziv in brezpogojno</w:t>
      </w:r>
      <w:r w:rsidR="00C70066" w:rsidRPr="00E3404E">
        <w:rPr>
          <w:rFonts w:ascii="Garamond" w:hAnsi="Garamond"/>
          <w:sz w:val="24"/>
          <w:szCs w:val="24"/>
          <w:lang w:eastAsia="sl-SI"/>
        </w:rPr>
        <w:t xml:space="preserve">. </w:t>
      </w:r>
      <w:r w:rsidR="00EB3369" w:rsidRPr="00E3404E">
        <w:rPr>
          <w:rFonts w:ascii="Garamond" w:hAnsi="Garamond"/>
          <w:sz w:val="24"/>
          <w:szCs w:val="24"/>
        </w:rPr>
        <w:t>Osnovna šola Orehek Kranj, Zasavska cesta 53a, 4000 Kranj</w:t>
      </w:r>
      <w:r w:rsidR="001D7846" w:rsidRPr="00E3404E">
        <w:rPr>
          <w:rFonts w:ascii="Garamond" w:hAnsi="Garamond"/>
          <w:sz w:val="24"/>
          <w:szCs w:val="24"/>
        </w:rPr>
        <w:t xml:space="preserve"> </w:t>
      </w:r>
      <w:r w:rsidRPr="00E3404E">
        <w:rPr>
          <w:rFonts w:ascii="Garamond" w:hAnsi="Garamond"/>
          <w:bCs/>
          <w:sz w:val="24"/>
          <w:szCs w:val="24"/>
        </w:rPr>
        <w:t xml:space="preserve">menice ne sme trasirati. </w:t>
      </w:r>
    </w:p>
    <w:p w:rsidR="00C70066" w:rsidRPr="00E3404E" w:rsidRDefault="00C70066" w:rsidP="00342DDD">
      <w:pPr>
        <w:tabs>
          <w:tab w:val="left" w:pos="2520"/>
        </w:tabs>
        <w:spacing w:after="0" w:line="312" w:lineRule="auto"/>
        <w:jc w:val="both"/>
        <w:rPr>
          <w:rFonts w:ascii="Garamond" w:hAnsi="Garamond"/>
          <w:bCs/>
          <w:sz w:val="24"/>
          <w:szCs w:val="24"/>
        </w:rPr>
      </w:pPr>
      <w:r w:rsidRPr="00E3404E">
        <w:rPr>
          <w:rFonts w:ascii="Garamond" w:hAnsi="Garamond"/>
          <w:sz w:val="24"/>
          <w:szCs w:val="24"/>
        </w:rPr>
        <w:t xml:space="preserve">Osnovno šolo </w:t>
      </w:r>
      <w:r w:rsidR="00EB3369" w:rsidRPr="00E3404E">
        <w:rPr>
          <w:rFonts w:ascii="Garamond" w:hAnsi="Garamond"/>
          <w:sz w:val="24"/>
          <w:szCs w:val="24"/>
        </w:rPr>
        <w:t>Orehek Kranj, Zasavska cesta 53a, 4000 Kranj</w:t>
      </w:r>
      <w:r w:rsidR="001D7846" w:rsidRPr="00E3404E">
        <w:rPr>
          <w:rFonts w:ascii="Garamond" w:hAnsi="Garamond"/>
          <w:sz w:val="24"/>
          <w:szCs w:val="24"/>
        </w:rPr>
        <w:t xml:space="preserve"> </w:t>
      </w:r>
      <w:r w:rsidR="0094229C" w:rsidRPr="00E3404E">
        <w:rPr>
          <w:rStyle w:val="xbe"/>
          <w:rFonts w:ascii="Garamond" w:hAnsi="Garamond" w:cs="Arial"/>
          <w:sz w:val="24"/>
          <w:szCs w:val="24"/>
        </w:rPr>
        <w:t>p</w:t>
      </w:r>
      <w:r w:rsidR="003F4573" w:rsidRPr="00E3404E">
        <w:rPr>
          <w:rFonts w:ascii="Garamond" w:hAnsi="Garamond"/>
          <w:bCs/>
          <w:sz w:val="24"/>
          <w:szCs w:val="24"/>
        </w:rPr>
        <w:t>ooblaščamo, da menico domicilira pri _ _ _ _ _ _ _ _ _ _ _ _ _ _</w:t>
      </w:r>
      <w:r w:rsidRPr="00E3404E">
        <w:rPr>
          <w:rFonts w:ascii="Garamond" w:hAnsi="Garamond"/>
          <w:bCs/>
          <w:sz w:val="24"/>
          <w:szCs w:val="24"/>
        </w:rPr>
        <w:t xml:space="preserve"> </w:t>
      </w:r>
      <w:r w:rsidR="003F4573" w:rsidRPr="00E3404E">
        <w:rPr>
          <w:rFonts w:ascii="Garamond" w:hAnsi="Garamond"/>
          <w:bCs/>
          <w:sz w:val="24"/>
          <w:szCs w:val="24"/>
        </w:rPr>
        <w:t xml:space="preserve">(pooblaščena ustanova), ki vodi naš transakcijski račun številka </w:t>
      </w:r>
    </w:p>
    <w:p w:rsidR="003F4573" w:rsidRPr="00E3404E" w:rsidRDefault="003F4573" w:rsidP="00342DDD">
      <w:pPr>
        <w:tabs>
          <w:tab w:val="left" w:pos="2520"/>
        </w:tabs>
        <w:spacing w:after="0" w:line="312" w:lineRule="auto"/>
        <w:jc w:val="both"/>
        <w:rPr>
          <w:rFonts w:ascii="Garamond" w:hAnsi="Garamond"/>
          <w:bCs/>
          <w:sz w:val="24"/>
          <w:szCs w:val="24"/>
        </w:rPr>
      </w:pPr>
      <w:r w:rsidRPr="00E3404E">
        <w:rPr>
          <w:rFonts w:ascii="Garamond" w:hAnsi="Garamond"/>
          <w:bCs/>
          <w:sz w:val="24"/>
          <w:szCs w:val="24"/>
        </w:rPr>
        <w:t>_ _ _ _ _ _ _ _ _ _ _ _ _ _ _ _ _ _ _ _ _ _ _ _ _ _ _ _ _</w:t>
      </w:r>
      <w:r w:rsidR="00C70066" w:rsidRPr="00E3404E">
        <w:rPr>
          <w:rFonts w:ascii="Garamond" w:hAnsi="Garamond"/>
          <w:bCs/>
          <w:sz w:val="24"/>
          <w:szCs w:val="24"/>
        </w:rPr>
        <w:t>.</w:t>
      </w:r>
      <w:r w:rsidRPr="00E3404E">
        <w:rPr>
          <w:rFonts w:ascii="Garamond" w:hAnsi="Garamond"/>
          <w:bCs/>
          <w:sz w:val="24"/>
          <w:szCs w:val="24"/>
        </w:rPr>
        <w:t xml:space="preserve"> </w:t>
      </w:r>
    </w:p>
    <w:p w:rsidR="003F4573" w:rsidRPr="00E3404E" w:rsidRDefault="00EB3369" w:rsidP="00342DDD">
      <w:pPr>
        <w:tabs>
          <w:tab w:val="left" w:pos="2520"/>
        </w:tabs>
        <w:spacing w:after="0" w:line="312" w:lineRule="auto"/>
        <w:jc w:val="both"/>
        <w:rPr>
          <w:rFonts w:ascii="Garamond" w:hAnsi="Garamond"/>
          <w:bCs/>
          <w:sz w:val="24"/>
          <w:szCs w:val="24"/>
        </w:rPr>
      </w:pPr>
      <w:r w:rsidRPr="00E3404E">
        <w:rPr>
          <w:rFonts w:ascii="Garamond" w:hAnsi="Garamond"/>
          <w:sz w:val="24"/>
          <w:szCs w:val="24"/>
        </w:rPr>
        <w:t>Osnovna šola Orehek Kranj, Zasavska cesta 53a, 4000 Kranj</w:t>
      </w:r>
      <w:r w:rsidR="001D7846" w:rsidRPr="00E3404E">
        <w:rPr>
          <w:rStyle w:val="xbe"/>
          <w:rFonts w:ascii="Garamond" w:hAnsi="Garamond" w:cs="Arial"/>
          <w:sz w:val="24"/>
          <w:szCs w:val="24"/>
        </w:rPr>
        <w:t xml:space="preserve"> </w:t>
      </w:r>
      <w:r w:rsidR="003F4573" w:rsidRPr="00E3404E">
        <w:rPr>
          <w:rFonts w:ascii="Garamond" w:eastAsiaTheme="minorEastAsia" w:hAnsi="Garamond"/>
          <w:bCs/>
          <w:sz w:val="24"/>
          <w:szCs w:val="24"/>
          <w:lang w:eastAsia="sl-SI"/>
        </w:rPr>
        <w:t xml:space="preserve"> </w:t>
      </w:r>
      <w:r w:rsidR="003F4573" w:rsidRPr="00E3404E">
        <w:rPr>
          <w:rFonts w:ascii="Garamond" w:hAnsi="Garamond"/>
          <w:bCs/>
          <w:sz w:val="24"/>
          <w:szCs w:val="24"/>
        </w:rPr>
        <w:t>lahko predloži menico v</w:t>
      </w:r>
      <w:r w:rsidR="00C70066" w:rsidRPr="00E3404E">
        <w:rPr>
          <w:rFonts w:ascii="Garamond" w:hAnsi="Garamond"/>
          <w:bCs/>
          <w:sz w:val="24"/>
          <w:szCs w:val="24"/>
        </w:rPr>
        <w:t xml:space="preserve"> izplačilo najkasneje do dne 31</w:t>
      </w:r>
      <w:r w:rsidR="003F4573" w:rsidRPr="00E3404E">
        <w:rPr>
          <w:rFonts w:ascii="Garamond" w:hAnsi="Garamond"/>
          <w:bCs/>
          <w:sz w:val="24"/>
          <w:szCs w:val="24"/>
        </w:rPr>
        <w:t>.</w:t>
      </w:r>
      <w:r w:rsidR="00C70066" w:rsidRPr="00E3404E">
        <w:rPr>
          <w:rFonts w:ascii="Garamond" w:hAnsi="Garamond"/>
          <w:bCs/>
          <w:sz w:val="24"/>
          <w:szCs w:val="24"/>
        </w:rPr>
        <w:t xml:space="preserve"> </w:t>
      </w:r>
      <w:r w:rsidR="0094229C" w:rsidRPr="00E3404E">
        <w:rPr>
          <w:rFonts w:ascii="Garamond" w:hAnsi="Garamond"/>
          <w:bCs/>
          <w:sz w:val="24"/>
          <w:szCs w:val="24"/>
        </w:rPr>
        <w:t>8</w:t>
      </w:r>
      <w:r w:rsidR="003F4573" w:rsidRPr="00E3404E">
        <w:rPr>
          <w:rFonts w:ascii="Garamond" w:hAnsi="Garamond"/>
          <w:bCs/>
          <w:sz w:val="24"/>
          <w:szCs w:val="24"/>
        </w:rPr>
        <w:t>.</w:t>
      </w:r>
      <w:r w:rsidR="00C70066" w:rsidRPr="00E3404E">
        <w:rPr>
          <w:rFonts w:ascii="Garamond" w:hAnsi="Garamond"/>
          <w:bCs/>
          <w:sz w:val="24"/>
          <w:szCs w:val="24"/>
        </w:rPr>
        <w:t xml:space="preserve"> </w:t>
      </w:r>
      <w:r w:rsidR="003F4573" w:rsidRPr="00E3404E">
        <w:rPr>
          <w:rFonts w:ascii="Garamond" w:hAnsi="Garamond"/>
          <w:bCs/>
          <w:sz w:val="24"/>
          <w:szCs w:val="24"/>
        </w:rPr>
        <w:t>201</w:t>
      </w:r>
      <w:r w:rsidR="0094229C" w:rsidRPr="00E3404E">
        <w:rPr>
          <w:rFonts w:ascii="Garamond" w:hAnsi="Garamond"/>
          <w:bCs/>
          <w:sz w:val="24"/>
          <w:szCs w:val="24"/>
        </w:rPr>
        <w:t>6</w:t>
      </w:r>
      <w:r w:rsidR="003F4573" w:rsidRPr="00E3404E">
        <w:rPr>
          <w:rFonts w:ascii="Garamond" w:hAnsi="Garamond"/>
          <w:bCs/>
          <w:sz w:val="24"/>
          <w:szCs w:val="24"/>
        </w:rPr>
        <w:t>, z možnostjo podaljšanja.</w:t>
      </w:r>
    </w:p>
    <w:p w:rsidR="003F4573" w:rsidRPr="00E3404E" w:rsidRDefault="003F4573" w:rsidP="00342DDD">
      <w:pPr>
        <w:tabs>
          <w:tab w:val="left" w:pos="2520"/>
        </w:tabs>
        <w:spacing w:after="0" w:line="312" w:lineRule="auto"/>
        <w:rPr>
          <w:rFonts w:ascii="Garamond" w:hAnsi="Garamond"/>
          <w:bCs/>
          <w:sz w:val="24"/>
          <w:szCs w:val="24"/>
        </w:rPr>
      </w:pPr>
    </w:p>
    <w:p w:rsidR="003F4573" w:rsidRPr="00E3404E" w:rsidRDefault="003F4573" w:rsidP="00342DDD">
      <w:pPr>
        <w:tabs>
          <w:tab w:val="left" w:pos="2520"/>
        </w:tabs>
        <w:spacing w:after="0" w:line="312" w:lineRule="auto"/>
        <w:rPr>
          <w:rFonts w:ascii="Garamond" w:hAnsi="Garamond"/>
          <w:bCs/>
          <w:sz w:val="24"/>
          <w:szCs w:val="24"/>
        </w:rPr>
      </w:pPr>
      <w:r w:rsidRPr="00E3404E">
        <w:rPr>
          <w:rFonts w:ascii="Garamond" w:hAnsi="Garamond"/>
          <w:bCs/>
          <w:sz w:val="24"/>
          <w:szCs w:val="24"/>
        </w:rPr>
        <w:t xml:space="preserve">Kraj in datum: </w:t>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r>
      <w:r w:rsidRPr="00E3404E">
        <w:rPr>
          <w:rFonts w:ascii="Garamond" w:hAnsi="Garamond"/>
          <w:bCs/>
          <w:sz w:val="24"/>
          <w:szCs w:val="24"/>
        </w:rPr>
        <w:tab/>
        <w:t xml:space="preserve">   Izdajatelj menice:</w:t>
      </w:r>
    </w:p>
    <w:p w:rsidR="003F4573" w:rsidRPr="00E3404E" w:rsidRDefault="003F4573" w:rsidP="00342DDD">
      <w:pPr>
        <w:tabs>
          <w:tab w:val="left" w:pos="2520"/>
        </w:tabs>
        <w:spacing w:after="0" w:line="312" w:lineRule="auto"/>
        <w:rPr>
          <w:rFonts w:ascii="Garamond" w:hAnsi="Garamond"/>
          <w:b/>
          <w:bCs/>
          <w:sz w:val="24"/>
          <w:szCs w:val="24"/>
        </w:rPr>
      </w:pPr>
    </w:p>
    <w:p w:rsidR="003F4573" w:rsidRPr="00E3404E" w:rsidRDefault="003F4573" w:rsidP="00342DDD">
      <w:pPr>
        <w:tabs>
          <w:tab w:val="left" w:pos="2520"/>
        </w:tabs>
        <w:spacing w:after="0" w:line="312" w:lineRule="auto"/>
        <w:rPr>
          <w:rFonts w:ascii="Garamond" w:hAnsi="Garamond"/>
          <w:b/>
          <w:bCs/>
          <w:sz w:val="24"/>
          <w:szCs w:val="24"/>
        </w:rPr>
      </w:pPr>
    </w:p>
    <w:p w:rsidR="003F4573" w:rsidRPr="00E3404E" w:rsidRDefault="003F4573" w:rsidP="00342DDD">
      <w:pPr>
        <w:tabs>
          <w:tab w:val="left" w:pos="2520"/>
        </w:tabs>
        <w:spacing w:after="0" w:line="312" w:lineRule="auto"/>
        <w:rPr>
          <w:rFonts w:ascii="Garamond" w:hAnsi="Garamond"/>
          <w:b/>
          <w:bCs/>
          <w:sz w:val="24"/>
          <w:szCs w:val="24"/>
        </w:rPr>
      </w:pPr>
    </w:p>
    <w:p w:rsidR="003F4573" w:rsidRPr="00E3404E" w:rsidRDefault="003F4573" w:rsidP="00342DDD">
      <w:pPr>
        <w:tabs>
          <w:tab w:val="left" w:pos="2520"/>
        </w:tabs>
        <w:spacing w:after="0" w:line="312" w:lineRule="auto"/>
        <w:rPr>
          <w:rFonts w:ascii="Garamond" w:hAnsi="Garamond"/>
          <w:b/>
          <w:bCs/>
          <w:sz w:val="24"/>
          <w:szCs w:val="24"/>
        </w:rPr>
      </w:pPr>
    </w:p>
    <w:p w:rsidR="003F4573" w:rsidRPr="00E3404E" w:rsidRDefault="003F4573" w:rsidP="00342DDD">
      <w:pPr>
        <w:tabs>
          <w:tab w:val="left" w:pos="2520"/>
        </w:tabs>
        <w:spacing w:after="0" w:line="312" w:lineRule="auto"/>
        <w:rPr>
          <w:rFonts w:ascii="Garamond" w:hAnsi="Garamond"/>
          <w:b/>
          <w:bCs/>
          <w:sz w:val="24"/>
          <w:szCs w:val="24"/>
        </w:rPr>
      </w:pPr>
      <w:r w:rsidRPr="00E3404E">
        <w:rPr>
          <w:rFonts w:ascii="Garamond" w:hAnsi="Garamond"/>
          <w:b/>
          <w:bCs/>
          <w:sz w:val="24"/>
          <w:szCs w:val="24"/>
        </w:rPr>
        <w:t xml:space="preserve">Obvezna priloga: 1 x bianco menica </w:t>
      </w:r>
    </w:p>
    <w:p w:rsidR="003F4573" w:rsidRPr="00E3404E" w:rsidRDefault="003F4573" w:rsidP="00342DDD">
      <w:pPr>
        <w:spacing w:after="0" w:line="312" w:lineRule="auto"/>
        <w:contextualSpacing/>
        <w:jc w:val="both"/>
        <w:outlineLvl w:val="0"/>
        <w:rPr>
          <w:rFonts w:ascii="Garamond" w:hAnsi="Garamond" w:cs="Arial"/>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3F4573" w:rsidRPr="00E3404E" w:rsidRDefault="003F4573" w:rsidP="00342DDD">
      <w:pPr>
        <w:spacing w:after="0" w:line="312" w:lineRule="auto"/>
        <w:jc w:val="both"/>
        <w:rPr>
          <w:rFonts w:ascii="Garamond" w:eastAsia="Times New Roman" w:hAnsi="Garamond"/>
          <w:b/>
          <w:sz w:val="24"/>
          <w:szCs w:val="24"/>
          <w:lang w:eastAsia="sl-SI"/>
        </w:rPr>
      </w:pPr>
    </w:p>
    <w:p w:rsidR="00C70066" w:rsidRPr="00E3404E" w:rsidRDefault="00C70066" w:rsidP="000E10F1">
      <w:pPr>
        <w:pStyle w:val="Naslov1"/>
      </w:pPr>
      <w:bookmarkStart w:id="105" w:name="_Toc429485736"/>
    </w:p>
    <w:p w:rsidR="003F4573" w:rsidRPr="00E3404E" w:rsidRDefault="003F4573" w:rsidP="000E10F1">
      <w:pPr>
        <w:pStyle w:val="Naslov1"/>
      </w:pPr>
      <w:bookmarkStart w:id="106" w:name="_Toc461003336"/>
      <w:r w:rsidRPr="00E3404E">
        <w:t xml:space="preserve">Izjava o predložitvi </w:t>
      </w:r>
      <w:r w:rsidR="0094229C" w:rsidRPr="00E3404E">
        <w:t>menične izjave za dobro</w:t>
      </w:r>
      <w:r w:rsidRPr="00E3404E">
        <w:t xml:space="preserve"> izvedbo pogodbenih obveznosti</w:t>
      </w:r>
      <w:bookmarkEnd w:id="105"/>
      <w:bookmarkEnd w:id="106"/>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hd w:val="clear" w:color="auto" w:fill="FFFFFF"/>
        <w:spacing w:after="0" w:line="312" w:lineRule="auto"/>
        <w:jc w:val="both"/>
        <w:rPr>
          <w:rFonts w:ascii="Garamond" w:hAnsi="Garamond"/>
          <w:sz w:val="24"/>
          <w:szCs w:val="24"/>
          <w:lang w:eastAsia="sl-SI"/>
        </w:rPr>
      </w:pPr>
    </w:p>
    <w:p w:rsidR="00C70066" w:rsidRPr="00E3404E" w:rsidRDefault="0094229C" w:rsidP="00342DDD">
      <w:pPr>
        <w:shd w:val="clear" w:color="auto" w:fill="FFFFFF"/>
        <w:spacing w:after="0" w:line="312" w:lineRule="auto"/>
        <w:jc w:val="both"/>
        <w:rPr>
          <w:rFonts w:ascii="Garamond" w:hAnsi="Garamond"/>
          <w:sz w:val="24"/>
          <w:szCs w:val="24"/>
          <w:lang w:eastAsia="sl-SI"/>
        </w:rPr>
      </w:pPr>
      <w:r w:rsidRPr="00E3404E">
        <w:rPr>
          <w:rFonts w:ascii="Garamond" w:eastAsia="Times New Roman" w:hAnsi="Garamond"/>
          <w:sz w:val="24"/>
          <w:szCs w:val="24"/>
          <w:lang w:eastAsia="sl-SI"/>
        </w:rPr>
        <w:t>V zvezi z javnim naročilo</w:t>
      </w:r>
      <w:r w:rsidRPr="00E3404E">
        <w:rPr>
          <w:rFonts w:ascii="Garamond" w:hAnsi="Garamond"/>
          <w:bCs/>
          <w:i/>
          <w:sz w:val="24"/>
          <w:szCs w:val="24"/>
        </w:rPr>
        <w:t xml:space="preserve"> </w:t>
      </w:r>
      <w:r w:rsidR="00ED7AE1" w:rsidRPr="00E3404E">
        <w:rPr>
          <w:rFonts w:ascii="Garamond" w:hAnsi="Garamond"/>
          <w:bCs/>
          <w:i/>
          <w:sz w:val="24"/>
          <w:szCs w:val="24"/>
        </w:rPr>
        <w:t>»Dobava mesa in mesnih izdelkov od 1.10.2016 do 31.8.2019«</w:t>
      </w:r>
      <w:r w:rsidR="006833CB" w:rsidRPr="00E3404E">
        <w:rPr>
          <w:rFonts w:ascii="Garamond" w:hAnsi="Garamond"/>
          <w:bCs/>
          <w:sz w:val="24"/>
          <w:szCs w:val="24"/>
        </w:rPr>
        <w:t xml:space="preserve">, </w:t>
      </w:r>
      <w:r w:rsidR="003F4573" w:rsidRPr="00E3404E">
        <w:rPr>
          <w:rFonts w:ascii="Garamond" w:hAnsi="Garamond"/>
          <w:sz w:val="24"/>
          <w:szCs w:val="24"/>
          <w:lang w:eastAsia="sl-SI"/>
        </w:rPr>
        <w:t xml:space="preserve">objavljenem na Portalu javnih naročil dne ____________, </w:t>
      </w:r>
    </w:p>
    <w:p w:rsidR="003F4573" w:rsidRPr="00E3404E" w:rsidRDefault="003F4573" w:rsidP="00342DDD">
      <w:pPr>
        <w:shd w:val="clear" w:color="auto" w:fill="FFFFFF"/>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pod št. objave </w:t>
      </w:r>
      <w:r w:rsidR="00C70066" w:rsidRPr="00E3404E">
        <w:rPr>
          <w:rFonts w:ascii="Garamond" w:hAnsi="Garamond"/>
          <w:sz w:val="24"/>
          <w:szCs w:val="24"/>
          <w:lang w:eastAsia="sl-SI"/>
        </w:rPr>
        <w:t>_______________________________________________________________</w:t>
      </w:r>
    </w:p>
    <w:p w:rsidR="003F4573" w:rsidRPr="00E3404E" w:rsidRDefault="003F4573" w:rsidP="00342DDD">
      <w:pPr>
        <w:shd w:val="clear" w:color="auto" w:fill="FFFFFF"/>
        <w:spacing w:after="0" w:line="312" w:lineRule="auto"/>
        <w:jc w:val="both"/>
        <w:rPr>
          <w:rFonts w:ascii="Garamond" w:hAnsi="Garamond"/>
          <w:sz w:val="24"/>
          <w:szCs w:val="24"/>
          <w:lang w:eastAsia="sl-SI"/>
        </w:rPr>
      </w:pPr>
      <w:r w:rsidRPr="00E3404E">
        <w:rPr>
          <w:rFonts w:ascii="Garamond" w:hAnsi="Garamond"/>
          <w:sz w:val="24"/>
          <w:szCs w:val="24"/>
          <w:lang w:eastAsia="sl-SI"/>
        </w:rPr>
        <w:t>___________________________________________________________________________</w:t>
      </w:r>
    </w:p>
    <w:p w:rsidR="003F4573" w:rsidRPr="00E3404E" w:rsidRDefault="003F4573"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(naziv in naslov ponudnika)</w:t>
      </w:r>
    </w:p>
    <w:p w:rsidR="0094229C" w:rsidRPr="00E3404E" w:rsidRDefault="0094229C"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i/>
          <w:sz w:val="24"/>
          <w:szCs w:val="24"/>
          <w:lang w:eastAsia="sl-SI"/>
        </w:rPr>
      </w:pPr>
      <w:r w:rsidRPr="00E3404E">
        <w:rPr>
          <w:rFonts w:ascii="Garamond" w:hAnsi="Garamond"/>
          <w:sz w:val="24"/>
          <w:szCs w:val="24"/>
          <w:lang w:eastAsia="sl-SI"/>
        </w:rPr>
        <w:t xml:space="preserve">izjavljam, da bomo v roku </w:t>
      </w:r>
      <w:r w:rsidR="0094229C" w:rsidRPr="00E3404E">
        <w:rPr>
          <w:rFonts w:ascii="Garamond" w:hAnsi="Garamond"/>
          <w:sz w:val="24"/>
          <w:szCs w:val="24"/>
          <w:lang w:eastAsia="sl-SI"/>
        </w:rPr>
        <w:t>8</w:t>
      </w:r>
      <w:r w:rsidRPr="00E3404E">
        <w:rPr>
          <w:rFonts w:ascii="Garamond" w:hAnsi="Garamond"/>
          <w:sz w:val="24"/>
          <w:szCs w:val="24"/>
          <w:lang w:eastAsia="sl-SI"/>
        </w:rPr>
        <w:t xml:space="preserve"> dni po podpisu okvirnega sporazuma o izvedbi javnega naročila naročniku izročili</w:t>
      </w:r>
      <w:r w:rsidR="0094229C" w:rsidRPr="00E3404E">
        <w:rPr>
          <w:rFonts w:ascii="Garamond" w:hAnsi="Garamond"/>
          <w:sz w:val="24"/>
          <w:szCs w:val="24"/>
          <w:lang w:eastAsia="sl-SI"/>
        </w:rPr>
        <w:t xml:space="preserve"> menično izjavo z bianko menico skladno z vzorcem </w:t>
      </w:r>
      <w:r w:rsidR="0094229C" w:rsidRPr="00E3404E">
        <w:rPr>
          <w:rFonts w:ascii="Garamond" w:hAnsi="Garamond"/>
          <w:i/>
          <w:sz w:val="24"/>
          <w:szCs w:val="24"/>
          <w:lang w:eastAsia="sl-SI"/>
        </w:rPr>
        <w:t>Menična izjava za dobro izvedbo pogodbenih obveznosti</w:t>
      </w:r>
      <w:r w:rsidR="00C70066" w:rsidRPr="00E3404E">
        <w:rPr>
          <w:rFonts w:ascii="Garamond" w:hAnsi="Garamond"/>
          <w:i/>
          <w:sz w:val="24"/>
          <w:szCs w:val="24"/>
          <w:lang w:eastAsia="sl-SI"/>
        </w:rPr>
        <w:t>.</w:t>
      </w: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                                                                              </w:t>
      </w:r>
    </w:p>
    <w:p w:rsidR="003F4573" w:rsidRPr="00E3404E" w:rsidRDefault="0094229C" w:rsidP="00342DDD">
      <w:pPr>
        <w:spacing w:after="0" w:line="312" w:lineRule="auto"/>
        <w:jc w:val="both"/>
        <w:rPr>
          <w:rFonts w:ascii="Garamond" w:hAnsi="Garamond"/>
          <w:sz w:val="24"/>
          <w:szCs w:val="24"/>
          <w:lang w:eastAsia="sl-SI"/>
        </w:rPr>
      </w:pPr>
      <w:r w:rsidRPr="00E3404E">
        <w:rPr>
          <w:rFonts w:ascii="Garamond" w:hAnsi="Garamond"/>
          <w:sz w:val="24"/>
          <w:szCs w:val="24"/>
          <w:lang w:eastAsia="sl-SI"/>
        </w:rPr>
        <w:t xml:space="preserve">Kraj in datum:                                                                                      </w:t>
      </w:r>
      <w:r w:rsidR="003F4573" w:rsidRPr="00E3404E">
        <w:rPr>
          <w:rFonts w:ascii="Garamond" w:hAnsi="Garamond"/>
          <w:sz w:val="24"/>
          <w:szCs w:val="24"/>
          <w:lang w:eastAsia="sl-SI"/>
        </w:rPr>
        <w:t xml:space="preserve">  Žig in podpis ponudnika</w:t>
      </w:r>
      <w:r w:rsidR="00C70066" w:rsidRPr="00E3404E">
        <w:rPr>
          <w:rFonts w:ascii="Garamond" w:hAnsi="Garamond"/>
          <w:sz w:val="24"/>
          <w:szCs w:val="24"/>
          <w:lang w:eastAsia="sl-SI"/>
        </w:rPr>
        <w:t>:</w:t>
      </w: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342DDD">
      <w:pPr>
        <w:spacing w:after="0" w:line="312" w:lineRule="auto"/>
        <w:jc w:val="both"/>
        <w:rPr>
          <w:rFonts w:ascii="Garamond" w:hAnsi="Garamond"/>
          <w:sz w:val="24"/>
          <w:szCs w:val="24"/>
          <w:lang w:eastAsia="sl-SI"/>
        </w:rPr>
      </w:pPr>
    </w:p>
    <w:p w:rsidR="003F4573" w:rsidRPr="00E3404E" w:rsidRDefault="003F4573" w:rsidP="000E10F1">
      <w:pPr>
        <w:pStyle w:val="Naslov1"/>
      </w:pPr>
      <w:bookmarkStart w:id="107" w:name="_Toc355961324"/>
      <w:bookmarkEnd w:id="107"/>
    </w:p>
    <w:p w:rsidR="003F4573" w:rsidRPr="00E3404E" w:rsidRDefault="003F4573" w:rsidP="000E10F1">
      <w:pPr>
        <w:pStyle w:val="Naslov1"/>
      </w:pPr>
    </w:p>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p>
    <w:p w:rsidR="00615C41" w:rsidRPr="00E3404E" w:rsidRDefault="00615C41" w:rsidP="00342DDD">
      <w:pPr>
        <w:spacing w:line="312" w:lineRule="auto"/>
        <w:rPr>
          <w:rFonts w:ascii="Garamond" w:hAnsi="Garamond"/>
          <w:sz w:val="24"/>
          <w:szCs w:val="24"/>
        </w:rPr>
      </w:pPr>
    </w:p>
    <w:p w:rsidR="006833CB" w:rsidRPr="00E3404E" w:rsidRDefault="006833CB" w:rsidP="00342DDD">
      <w:pPr>
        <w:spacing w:line="312" w:lineRule="auto"/>
        <w:rPr>
          <w:rFonts w:ascii="Garamond" w:hAnsi="Garamond"/>
          <w:sz w:val="24"/>
          <w:szCs w:val="24"/>
        </w:rPr>
      </w:pPr>
    </w:p>
    <w:p w:rsidR="006833CB" w:rsidRPr="00E3404E" w:rsidRDefault="006833CB" w:rsidP="00342DDD">
      <w:pPr>
        <w:spacing w:line="312" w:lineRule="auto"/>
        <w:rPr>
          <w:rFonts w:ascii="Garamond" w:hAnsi="Garamond"/>
          <w:sz w:val="24"/>
          <w:szCs w:val="24"/>
        </w:rPr>
      </w:pPr>
    </w:p>
    <w:p w:rsidR="006833CB" w:rsidRPr="00E3404E" w:rsidRDefault="006833CB" w:rsidP="00342DDD">
      <w:pPr>
        <w:spacing w:line="312" w:lineRule="auto"/>
        <w:rPr>
          <w:rFonts w:ascii="Garamond" w:hAnsi="Garamond"/>
          <w:sz w:val="24"/>
          <w:szCs w:val="24"/>
        </w:rPr>
      </w:pPr>
    </w:p>
    <w:p w:rsidR="003F4573" w:rsidRPr="00E3404E" w:rsidRDefault="003F4573" w:rsidP="00342DDD">
      <w:pPr>
        <w:spacing w:line="312" w:lineRule="auto"/>
        <w:rPr>
          <w:rFonts w:ascii="Garamond" w:hAnsi="Garamond"/>
          <w:sz w:val="24"/>
          <w:szCs w:val="24"/>
        </w:rPr>
      </w:pPr>
    </w:p>
    <w:p w:rsidR="0094229C" w:rsidRPr="00E3404E" w:rsidRDefault="0094229C" w:rsidP="006833CB">
      <w:pPr>
        <w:pStyle w:val="Naslov1"/>
      </w:pPr>
      <w:bookmarkStart w:id="108" w:name="_Toc418568707"/>
      <w:bookmarkStart w:id="109" w:name="_Toc437258816"/>
      <w:bookmarkStart w:id="110" w:name="_Toc461003337"/>
      <w:r w:rsidRPr="00E3404E">
        <w:t>Menična izjava za dobro izvedbo pogodbenih obveznosti</w:t>
      </w:r>
      <w:bookmarkEnd w:id="108"/>
      <w:bookmarkEnd w:id="109"/>
      <w:r w:rsidRPr="00E3404E">
        <w:t xml:space="preserve"> </w:t>
      </w:r>
      <w:r w:rsidR="0016220E" w:rsidRPr="00E3404E">
        <w:t>.</w:t>
      </w:r>
      <w:bookmarkEnd w:id="110"/>
    </w:p>
    <w:p w:rsidR="0094229C" w:rsidRPr="00E3404E" w:rsidRDefault="0094229C" w:rsidP="000E10F1">
      <w:pPr>
        <w:pStyle w:val="Naslov1"/>
        <w:rPr>
          <w:lang w:eastAsia="sl-SI"/>
        </w:rPr>
      </w:pPr>
    </w:p>
    <w:p w:rsidR="0094229C" w:rsidRPr="00E3404E" w:rsidRDefault="0094229C" w:rsidP="00342DDD">
      <w:pPr>
        <w:spacing w:before="360" w:after="0" w:line="312" w:lineRule="auto"/>
        <w:ind w:left="716"/>
        <w:contextualSpacing/>
        <w:jc w:val="both"/>
        <w:outlineLvl w:val="0"/>
        <w:rPr>
          <w:rFonts w:ascii="Garamond" w:hAnsi="Garamond" w:cs="Arial"/>
          <w:b/>
          <w:sz w:val="24"/>
          <w:szCs w:val="24"/>
          <w:lang w:eastAsia="sl-SI"/>
        </w:rPr>
      </w:pPr>
      <w:r w:rsidRPr="00E3404E">
        <w:rPr>
          <w:rFonts w:ascii="Garamond" w:hAnsi="Garamond" w:cs="Arial"/>
          <w:b/>
          <w:sz w:val="24"/>
          <w:szCs w:val="24"/>
          <w:lang w:eastAsia="sl-SI"/>
        </w:rPr>
        <w:t xml:space="preserve">                                </w:t>
      </w:r>
    </w:p>
    <w:p w:rsidR="0094229C" w:rsidRPr="00E3404E" w:rsidRDefault="0094229C" w:rsidP="00342DDD">
      <w:pPr>
        <w:pBdr>
          <w:bottom w:val="single" w:sz="12" w:space="1" w:color="auto"/>
        </w:pBdr>
        <w:spacing w:line="312" w:lineRule="auto"/>
        <w:jc w:val="both"/>
        <w:rPr>
          <w:rFonts w:ascii="Garamond" w:hAnsi="Garamond" w:cs="Arial"/>
          <w:sz w:val="24"/>
          <w:szCs w:val="24"/>
        </w:rPr>
      </w:pPr>
      <w:r w:rsidRPr="00E3404E">
        <w:rPr>
          <w:rFonts w:ascii="Garamond" w:hAnsi="Garamond" w:cs="Arial"/>
          <w:sz w:val="24"/>
          <w:szCs w:val="24"/>
        </w:rPr>
        <w:t>Spodaj podpisani zakoniti zastopnik oziroma pooblaščenec</w:t>
      </w:r>
    </w:p>
    <w:p w:rsidR="0094229C" w:rsidRPr="00E3404E" w:rsidRDefault="0094229C" w:rsidP="00342DDD">
      <w:pPr>
        <w:pBdr>
          <w:bottom w:val="single" w:sz="12" w:space="1" w:color="auto"/>
        </w:pBdr>
        <w:spacing w:line="312" w:lineRule="auto"/>
        <w:jc w:val="both"/>
        <w:rPr>
          <w:rFonts w:ascii="Garamond" w:hAnsi="Garamond" w:cs="Arial"/>
          <w:sz w:val="24"/>
          <w:szCs w:val="24"/>
        </w:rPr>
      </w:pPr>
      <w:r w:rsidRPr="00E3404E">
        <w:rPr>
          <w:rFonts w:ascii="Garamond" w:hAnsi="Garamond" w:cs="Arial"/>
          <w:sz w:val="24"/>
          <w:szCs w:val="24"/>
        </w:rPr>
        <w:t>___________________________________________________________________________</w:t>
      </w:r>
    </w:p>
    <w:p w:rsidR="0094229C" w:rsidRPr="00E3404E" w:rsidRDefault="0094229C" w:rsidP="00342DDD">
      <w:pPr>
        <w:pBdr>
          <w:bottom w:val="single" w:sz="12" w:space="1" w:color="auto"/>
        </w:pBdr>
        <w:spacing w:line="312" w:lineRule="auto"/>
        <w:jc w:val="both"/>
        <w:rPr>
          <w:rFonts w:ascii="Garamond" w:hAnsi="Garamond" w:cs="Arial"/>
          <w:sz w:val="24"/>
          <w:szCs w:val="24"/>
        </w:rPr>
      </w:pPr>
      <w:r w:rsidRPr="00E3404E">
        <w:rPr>
          <w:rFonts w:ascii="Garamond" w:hAnsi="Garamond" w:cs="Arial"/>
          <w:sz w:val="24"/>
          <w:szCs w:val="24"/>
        </w:rPr>
        <w:t xml:space="preserve"> izbranega ponudnika </w:t>
      </w:r>
    </w:p>
    <w:p w:rsidR="0094229C" w:rsidRPr="00E3404E" w:rsidRDefault="0094229C" w:rsidP="00342DDD">
      <w:pPr>
        <w:pBdr>
          <w:bottom w:val="single" w:sz="12" w:space="1" w:color="auto"/>
        </w:pBdr>
        <w:spacing w:line="312" w:lineRule="auto"/>
        <w:jc w:val="both"/>
        <w:rPr>
          <w:rFonts w:ascii="Garamond" w:hAnsi="Garamond" w:cs="Arial"/>
          <w:sz w:val="24"/>
          <w:szCs w:val="24"/>
        </w:rPr>
      </w:pPr>
    </w:p>
    <w:p w:rsidR="0094229C" w:rsidRPr="00E3404E" w:rsidRDefault="0094229C" w:rsidP="00342DDD">
      <w:pPr>
        <w:spacing w:line="312" w:lineRule="auto"/>
        <w:jc w:val="both"/>
        <w:rPr>
          <w:rFonts w:ascii="Garamond" w:hAnsi="Garamond" w:cs="Arial"/>
          <w:i/>
          <w:sz w:val="24"/>
          <w:szCs w:val="24"/>
        </w:rPr>
      </w:pPr>
      <w:r w:rsidRPr="00E3404E">
        <w:rPr>
          <w:rFonts w:ascii="Garamond" w:hAnsi="Garamond" w:cs="Arial"/>
          <w:i/>
          <w:sz w:val="24"/>
          <w:szCs w:val="24"/>
        </w:rPr>
        <w:t>(firma in sedež družbe oz. samostojnega podjetnika)</w:t>
      </w:r>
    </w:p>
    <w:p w:rsidR="0094229C" w:rsidRPr="00E3404E" w:rsidRDefault="0016220E" w:rsidP="00342DDD">
      <w:pPr>
        <w:spacing w:line="312" w:lineRule="auto"/>
        <w:jc w:val="both"/>
        <w:rPr>
          <w:rFonts w:ascii="Garamond" w:hAnsi="Garamond" w:cs="Arial"/>
          <w:i/>
          <w:sz w:val="24"/>
          <w:szCs w:val="24"/>
        </w:rPr>
      </w:pPr>
      <w:r w:rsidRPr="00E3404E">
        <w:rPr>
          <w:rFonts w:ascii="Garamond" w:hAnsi="Garamond" w:cs="Arial"/>
          <w:sz w:val="24"/>
          <w:szCs w:val="24"/>
        </w:rPr>
        <w:t xml:space="preserve">V </w:t>
      </w:r>
      <w:r w:rsidR="006833CB" w:rsidRPr="00E3404E">
        <w:rPr>
          <w:rFonts w:ascii="Garamond" w:hAnsi="Garamond" w:cs="Arial"/>
          <w:sz w:val="24"/>
          <w:szCs w:val="24"/>
        </w:rPr>
        <w:t>postopku</w:t>
      </w:r>
      <w:r w:rsidR="0094229C" w:rsidRPr="00E3404E">
        <w:rPr>
          <w:rFonts w:ascii="Garamond" w:hAnsi="Garamond" w:cs="Arial"/>
          <w:sz w:val="24"/>
          <w:szCs w:val="24"/>
        </w:rPr>
        <w:t xml:space="preserve"> oddaje javnega naročila </w:t>
      </w:r>
      <w:r w:rsidR="00ED7AE1" w:rsidRPr="00E3404E">
        <w:rPr>
          <w:rFonts w:ascii="Garamond" w:hAnsi="Garamond" w:cs="Arial"/>
          <w:i/>
          <w:sz w:val="24"/>
          <w:szCs w:val="24"/>
        </w:rPr>
        <w:t>»Dobava mesa in mesnih izdelkov od 1.10.2016 do 31.8.2019«</w:t>
      </w:r>
    </w:p>
    <w:p w:rsidR="0094229C" w:rsidRPr="003D2157" w:rsidRDefault="0094229C" w:rsidP="00342DDD">
      <w:pPr>
        <w:spacing w:after="0" w:line="312" w:lineRule="auto"/>
        <w:jc w:val="both"/>
        <w:rPr>
          <w:rFonts w:ascii="Garamond" w:hAnsi="Garamond" w:cs="Arial"/>
          <w:sz w:val="24"/>
          <w:szCs w:val="24"/>
        </w:rPr>
      </w:pPr>
      <w:r w:rsidRPr="00E3404E">
        <w:rPr>
          <w:rFonts w:ascii="Garamond" w:hAnsi="Garamond" w:cs="Arial"/>
          <w:sz w:val="24"/>
          <w:szCs w:val="24"/>
        </w:rPr>
        <w:t>nepreklicno izjavljam, da pooblaščam</w:t>
      </w:r>
      <w:r w:rsidR="0008632D" w:rsidRPr="00E3404E">
        <w:rPr>
          <w:rFonts w:ascii="Garamond" w:hAnsi="Garamond"/>
          <w:b/>
          <w:sz w:val="24"/>
          <w:szCs w:val="24"/>
        </w:rPr>
        <w:t xml:space="preserve"> </w:t>
      </w:r>
      <w:r w:rsidR="0016220E" w:rsidRPr="00E3404E">
        <w:rPr>
          <w:rFonts w:ascii="Garamond" w:hAnsi="Garamond"/>
          <w:sz w:val="24"/>
          <w:szCs w:val="24"/>
        </w:rPr>
        <w:t>Osnovno šolo</w:t>
      </w:r>
      <w:r w:rsidR="00EB3369" w:rsidRPr="00E3404E">
        <w:rPr>
          <w:rFonts w:ascii="Garamond" w:hAnsi="Garamond"/>
          <w:sz w:val="24"/>
          <w:szCs w:val="24"/>
        </w:rPr>
        <w:t xml:space="preserve"> Orehek Kranj, Zasavska cesta 53a, 4000 Kranj</w:t>
      </w:r>
      <w:r w:rsidRPr="00E3404E">
        <w:rPr>
          <w:rFonts w:ascii="Garamond" w:hAnsi="Garamond" w:cs="Arial"/>
          <w:sz w:val="24"/>
          <w:szCs w:val="24"/>
          <w:lang w:eastAsia="sl-SI"/>
        </w:rPr>
        <w:t>,</w:t>
      </w:r>
      <w:r w:rsidRPr="00E3404E">
        <w:rPr>
          <w:rFonts w:ascii="Garamond" w:hAnsi="Garamond" w:cs="Arial"/>
          <w:sz w:val="24"/>
          <w:szCs w:val="24"/>
        </w:rPr>
        <w:t xml:space="preserve"> da lahko podpisano bianco menico, ki je bila izročena kot zavarovanje za dobro izvedbo pogodbenih obveznosti po pogodbi</w:t>
      </w:r>
      <w:r w:rsidR="0016220E" w:rsidRPr="00E3404E">
        <w:rPr>
          <w:rFonts w:ascii="Garamond" w:hAnsi="Garamond" w:cs="Arial"/>
          <w:sz w:val="24"/>
          <w:szCs w:val="24"/>
        </w:rPr>
        <w:t xml:space="preserve"> </w:t>
      </w:r>
      <w:r w:rsidR="0016220E" w:rsidRPr="00E3404E">
        <w:rPr>
          <w:rFonts w:ascii="Garamond" w:eastAsia="Times New Roman" w:hAnsi="Garamond"/>
          <w:sz w:val="24"/>
          <w:szCs w:val="24"/>
          <w:lang w:eastAsia="ar-SA"/>
        </w:rPr>
        <w:t>–</w:t>
      </w:r>
      <w:r w:rsidR="0016220E" w:rsidRPr="00E3404E">
        <w:rPr>
          <w:rFonts w:ascii="Garamond" w:hAnsi="Garamond" w:cs="Arial"/>
          <w:sz w:val="24"/>
          <w:szCs w:val="24"/>
        </w:rPr>
        <w:t xml:space="preserve"> </w:t>
      </w:r>
      <w:r w:rsidRPr="00E3404E">
        <w:rPr>
          <w:rFonts w:ascii="Garamond" w:hAnsi="Garamond" w:cs="Arial"/>
          <w:sz w:val="24"/>
          <w:szCs w:val="24"/>
        </w:rPr>
        <w:t xml:space="preserve">okvirnem sporazumu, sklenjeno na podlagi postopka oddaje javnega naročila </w:t>
      </w:r>
      <w:r w:rsidR="00ED7AE1" w:rsidRPr="00E3404E">
        <w:rPr>
          <w:rFonts w:ascii="Garamond" w:eastAsia="Times New Roman" w:hAnsi="Garamond"/>
          <w:i/>
          <w:sz w:val="24"/>
          <w:szCs w:val="24"/>
          <w:lang w:eastAsia="sl-SI"/>
        </w:rPr>
        <w:t>»Dobava mesa in mesnih izdelkov od 1.10.2016 do 31.8.2019«</w:t>
      </w:r>
      <w:r w:rsidRPr="00E3404E">
        <w:rPr>
          <w:rFonts w:ascii="Garamond" w:eastAsia="Times New Roman" w:hAnsi="Garamond" w:cs="Arial"/>
          <w:i/>
          <w:sz w:val="24"/>
          <w:szCs w:val="24"/>
          <w:lang w:eastAsia="sl-SI"/>
        </w:rPr>
        <w:t>,</w:t>
      </w:r>
      <w:r w:rsidR="006833CB" w:rsidRPr="00E3404E">
        <w:rPr>
          <w:rFonts w:ascii="Garamond" w:eastAsia="Times New Roman" w:hAnsi="Garamond" w:cs="Arial"/>
          <w:i/>
          <w:sz w:val="24"/>
          <w:szCs w:val="24"/>
          <w:lang w:eastAsia="sl-SI"/>
        </w:rPr>
        <w:t xml:space="preserve"> </w:t>
      </w:r>
      <w:r w:rsidRPr="00E3404E">
        <w:rPr>
          <w:rFonts w:ascii="Garamond" w:hAnsi="Garamond" w:cs="Arial"/>
          <w:sz w:val="24"/>
          <w:szCs w:val="24"/>
        </w:rPr>
        <w:t>da skladno z določili razpisne do</w:t>
      </w:r>
      <w:r w:rsidR="0016220E" w:rsidRPr="00E3404E">
        <w:rPr>
          <w:rFonts w:ascii="Garamond" w:hAnsi="Garamond" w:cs="Arial"/>
          <w:sz w:val="24"/>
          <w:szCs w:val="24"/>
        </w:rPr>
        <w:t xml:space="preserve">kumentacije, ponudbe in pogodbe </w:t>
      </w:r>
      <w:r w:rsidR="0016220E" w:rsidRPr="00E3404E">
        <w:rPr>
          <w:rFonts w:ascii="Garamond" w:eastAsia="Times New Roman" w:hAnsi="Garamond"/>
          <w:sz w:val="24"/>
          <w:szCs w:val="24"/>
          <w:lang w:eastAsia="ar-SA"/>
        </w:rPr>
        <w:t>–</w:t>
      </w:r>
      <w:r w:rsidR="0016220E" w:rsidRPr="00E3404E">
        <w:rPr>
          <w:rFonts w:ascii="Garamond" w:hAnsi="Garamond" w:cs="Arial"/>
          <w:sz w:val="24"/>
          <w:szCs w:val="24"/>
        </w:rPr>
        <w:t xml:space="preserve"> </w:t>
      </w:r>
      <w:r w:rsidRPr="00E3404E">
        <w:rPr>
          <w:rFonts w:ascii="Garamond" w:hAnsi="Garamond" w:cs="Arial"/>
          <w:sz w:val="24"/>
          <w:szCs w:val="24"/>
        </w:rPr>
        <w:t xml:space="preserve">okvirnega sporazuma za predmetno javno, brez poprejšnjega obvestila izpolni v vseh neizpolnjenih delih za znesek </w:t>
      </w:r>
      <w:r w:rsidR="0016220E" w:rsidRPr="00E3404E">
        <w:rPr>
          <w:rFonts w:ascii="Garamond" w:hAnsi="Garamond" w:cs="Arial"/>
          <w:sz w:val="24"/>
          <w:szCs w:val="24"/>
        </w:rPr>
        <w:t>____</w:t>
      </w:r>
      <w:r w:rsidR="003E3BCE" w:rsidRPr="00E3404E">
        <w:rPr>
          <w:rFonts w:ascii="Garamond" w:hAnsi="Garamond" w:cs="Arial"/>
          <w:sz w:val="24"/>
          <w:szCs w:val="24"/>
        </w:rPr>
        <w:t>__</w:t>
      </w:r>
      <w:r w:rsidR="0016220E" w:rsidRPr="00E3404E">
        <w:rPr>
          <w:rFonts w:ascii="Garamond" w:hAnsi="Garamond" w:cs="Arial"/>
          <w:sz w:val="24"/>
          <w:szCs w:val="24"/>
        </w:rPr>
        <w:t>__</w:t>
      </w:r>
      <w:r w:rsidR="003E3BCE" w:rsidRPr="00E3404E">
        <w:rPr>
          <w:rFonts w:ascii="Garamond" w:hAnsi="Garamond" w:cs="Arial"/>
          <w:sz w:val="24"/>
          <w:szCs w:val="24"/>
        </w:rPr>
        <w:t>____</w:t>
      </w:r>
      <w:r w:rsidRPr="00E3404E">
        <w:rPr>
          <w:rFonts w:ascii="Garamond" w:hAnsi="Garamond" w:cs="Arial"/>
          <w:sz w:val="24"/>
          <w:szCs w:val="24"/>
        </w:rPr>
        <w:t xml:space="preserve"> EUR. Izbrani ponudnik se odreka vsem ugovorom proti tako izpolnjeni menici in se zavezuje </w:t>
      </w:r>
      <w:r w:rsidRPr="00E3404E">
        <w:rPr>
          <w:rFonts w:ascii="Garamond" w:hAnsi="Garamond" w:cs="Arial"/>
          <w:sz w:val="24"/>
          <w:szCs w:val="24"/>
          <w:lang w:val="en-US"/>
        </w:rPr>
        <w:t xml:space="preserve">menico </w:t>
      </w:r>
      <w:r w:rsidRPr="00E3404E">
        <w:rPr>
          <w:rFonts w:ascii="Garamond" w:hAnsi="Garamond" w:cs="Arial"/>
          <w:sz w:val="24"/>
          <w:szCs w:val="24"/>
        </w:rPr>
        <w:t>plačati, ko dospe, v gotovini. To pooblastilo preneha veljati 30 dni po poteku veljavnosti okvirnega sporazuma. Menični znesek se nakaže na račun naročnika</w:t>
      </w:r>
      <w:r w:rsidRPr="00E3404E">
        <w:rPr>
          <w:rFonts w:ascii="Garamond" w:hAnsi="Garamond"/>
          <w:sz w:val="24"/>
          <w:szCs w:val="24"/>
          <w:lang w:eastAsia="sl-SI"/>
        </w:rPr>
        <w:t xml:space="preserve">, </w:t>
      </w:r>
      <w:r w:rsidR="00EB3369" w:rsidRPr="00E3404E">
        <w:rPr>
          <w:rFonts w:ascii="Garamond" w:hAnsi="Garamond"/>
          <w:sz w:val="24"/>
          <w:szCs w:val="24"/>
        </w:rPr>
        <w:t>Osnovna šola Orehek Kranj, Zasavska cesta 53a, 4000 Kranj</w:t>
      </w:r>
      <w:r w:rsidR="0008632D" w:rsidRPr="00E3404E">
        <w:rPr>
          <w:rFonts w:ascii="Garamond" w:hAnsi="Garamond"/>
          <w:sz w:val="24"/>
          <w:szCs w:val="24"/>
        </w:rPr>
        <w:t xml:space="preserve"> </w:t>
      </w:r>
      <w:r w:rsidRPr="00E3404E">
        <w:rPr>
          <w:rFonts w:ascii="Garamond" w:hAnsi="Garamond"/>
          <w:sz w:val="24"/>
          <w:szCs w:val="24"/>
          <w:lang w:eastAsia="sl-SI"/>
        </w:rPr>
        <w:t>št</w:t>
      </w:r>
      <w:r w:rsidR="003D2157">
        <w:rPr>
          <w:rFonts w:ascii="Garamond" w:hAnsi="Garamond"/>
          <w:sz w:val="24"/>
          <w:szCs w:val="24"/>
          <w:lang w:eastAsia="sl-SI"/>
        </w:rPr>
        <w:t>.</w:t>
      </w:r>
      <w:r w:rsidR="003D2157" w:rsidRPr="003D2157">
        <w:rPr>
          <w:rFonts w:ascii="Verdana" w:hAnsi="Verdana"/>
          <w:b/>
          <w:bCs/>
          <w:color w:val="4D4D4D"/>
          <w:sz w:val="17"/>
          <w:szCs w:val="17"/>
        </w:rPr>
        <w:t xml:space="preserve"> </w:t>
      </w:r>
      <w:r w:rsidR="003D2157" w:rsidRPr="003D2157">
        <w:rPr>
          <w:rFonts w:ascii="Garamond" w:hAnsi="Garamond"/>
          <w:bCs/>
          <w:sz w:val="24"/>
          <w:szCs w:val="24"/>
        </w:rPr>
        <w:t>SI56 6100 0000 8733 645</w:t>
      </w:r>
      <w:r w:rsidRPr="003D2157">
        <w:rPr>
          <w:rFonts w:ascii="Garamond" w:hAnsi="Garamond" w:cs="Arial"/>
          <w:sz w:val="24"/>
          <w:szCs w:val="24"/>
        </w:rPr>
        <w:t>.</w:t>
      </w:r>
    </w:p>
    <w:p w:rsidR="0094229C" w:rsidRPr="00E3404E" w:rsidRDefault="0094229C" w:rsidP="00342DDD">
      <w:pPr>
        <w:spacing w:before="200" w:after="0" w:line="312" w:lineRule="auto"/>
        <w:jc w:val="both"/>
        <w:rPr>
          <w:rFonts w:ascii="Garamond" w:hAnsi="Garamond" w:cs="Arial"/>
          <w:sz w:val="24"/>
          <w:szCs w:val="24"/>
        </w:rPr>
      </w:pPr>
      <w:r w:rsidRPr="003D2157">
        <w:rPr>
          <w:rFonts w:ascii="Garamond" w:hAnsi="Garamond" w:cs="Arial"/>
          <w:sz w:val="24"/>
          <w:szCs w:val="24"/>
        </w:rPr>
        <w:t xml:space="preserve">Ponudnik izjavlja, da se zaveda pravnih posledic izdaje menice </w:t>
      </w:r>
      <w:r w:rsidRPr="00E3404E">
        <w:rPr>
          <w:rFonts w:ascii="Garamond" w:hAnsi="Garamond" w:cs="Arial"/>
          <w:sz w:val="24"/>
          <w:szCs w:val="24"/>
        </w:rPr>
        <w:t>v zavarovanje. Menica naj se izpolni s klavzulo »BREZ PROTESTA«. Ponudnik hkrati pooblaščam naročnika</w:t>
      </w:r>
      <w:r w:rsidRPr="00E3404E">
        <w:rPr>
          <w:rFonts w:ascii="Garamond" w:hAnsi="Garamond" w:cs="Arial"/>
          <w:sz w:val="24"/>
          <w:szCs w:val="24"/>
          <w:lang w:eastAsia="sl-SI"/>
        </w:rPr>
        <w:t xml:space="preserve"> </w:t>
      </w:r>
      <w:r w:rsidR="0016220E" w:rsidRPr="00E3404E">
        <w:rPr>
          <w:rFonts w:ascii="Garamond" w:hAnsi="Garamond"/>
          <w:sz w:val="24"/>
          <w:szCs w:val="24"/>
        </w:rPr>
        <w:t>Osnovno šolo</w:t>
      </w:r>
      <w:r w:rsidR="00EB3369" w:rsidRPr="00E3404E">
        <w:rPr>
          <w:rFonts w:ascii="Garamond" w:hAnsi="Garamond"/>
          <w:sz w:val="24"/>
          <w:szCs w:val="24"/>
        </w:rPr>
        <w:t xml:space="preserve"> Orehek Kranj, Zasavska cesta 53a, 4000 Kranj</w:t>
      </w:r>
      <w:r w:rsidR="0016220E" w:rsidRPr="00E3404E">
        <w:rPr>
          <w:rFonts w:ascii="Garamond" w:hAnsi="Garamond"/>
          <w:sz w:val="24"/>
          <w:szCs w:val="24"/>
        </w:rPr>
        <w:t>,</w:t>
      </w:r>
      <w:r w:rsidR="0008632D" w:rsidRPr="00E3404E">
        <w:rPr>
          <w:rFonts w:ascii="Garamond" w:hAnsi="Garamond"/>
          <w:sz w:val="24"/>
          <w:szCs w:val="24"/>
        </w:rPr>
        <w:t xml:space="preserve"> </w:t>
      </w:r>
      <w:r w:rsidRPr="00E3404E">
        <w:rPr>
          <w:rFonts w:ascii="Garamond" w:hAnsi="Garamond" w:cs="Arial"/>
          <w:sz w:val="24"/>
          <w:szCs w:val="24"/>
        </w:rPr>
        <w:t xml:space="preserve">da predloži </w:t>
      </w:r>
      <w:r w:rsidRPr="00E3404E">
        <w:rPr>
          <w:rFonts w:ascii="Garamond" w:hAnsi="Garamond" w:cs="Arial"/>
          <w:sz w:val="24"/>
          <w:szCs w:val="24"/>
          <w:lang w:val="en-US"/>
        </w:rPr>
        <w:t>menico</w:t>
      </w:r>
      <w:r w:rsidRPr="00E3404E">
        <w:rPr>
          <w:rFonts w:ascii="Garamond" w:hAnsi="Garamond" w:cs="Arial"/>
          <w:sz w:val="24"/>
          <w:szCs w:val="24"/>
        </w:rPr>
        <w:t xml:space="preserve"> na unovčenje in izrecno dovoljujem banki izplačilo take </w:t>
      </w:r>
      <w:r w:rsidRPr="00E3404E">
        <w:rPr>
          <w:rFonts w:ascii="Garamond" w:hAnsi="Garamond" w:cs="Arial"/>
          <w:sz w:val="24"/>
          <w:szCs w:val="24"/>
          <w:lang w:val="en-US"/>
        </w:rPr>
        <w:t>menice</w:t>
      </w:r>
      <w:r w:rsidRPr="00E3404E">
        <w:rPr>
          <w:rFonts w:ascii="Garamond" w:hAnsi="Garamond" w:cs="Arial"/>
          <w:sz w:val="24"/>
          <w:szCs w:val="24"/>
        </w:rPr>
        <w:t xml:space="preserve">. Tako dajem nalog </w:t>
      </w:r>
      <w:r w:rsidRPr="00E3404E">
        <w:rPr>
          <w:rFonts w:ascii="Garamond" w:hAnsi="Garamond" w:cs="Arial"/>
          <w:sz w:val="24"/>
          <w:szCs w:val="24"/>
          <w:lang w:val="en-US"/>
        </w:rPr>
        <w:t>za</w:t>
      </w:r>
      <w:r w:rsidRPr="00E3404E">
        <w:rPr>
          <w:rFonts w:ascii="Garamond" w:hAnsi="Garamond" w:cs="Arial"/>
          <w:sz w:val="24"/>
          <w:szCs w:val="24"/>
        </w:rPr>
        <w:t xml:space="preserve"> plačilo oz. </w:t>
      </w:r>
      <w:r w:rsidRPr="00E3404E">
        <w:rPr>
          <w:rFonts w:ascii="Garamond" w:hAnsi="Garamond" w:cs="Arial"/>
          <w:sz w:val="24"/>
          <w:szCs w:val="24"/>
          <w:lang w:val="en-US"/>
        </w:rPr>
        <w:t>pooblastilo</w:t>
      </w:r>
      <w:r w:rsidR="0016220E" w:rsidRPr="00E3404E">
        <w:rPr>
          <w:rFonts w:ascii="Garamond" w:hAnsi="Garamond" w:cs="Arial"/>
          <w:sz w:val="24"/>
          <w:szCs w:val="24"/>
        </w:rPr>
        <w:t xml:space="preserve"> vsem spodaj navedenim bankam </w:t>
      </w:r>
      <w:r w:rsidRPr="00E3404E">
        <w:rPr>
          <w:rFonts w:ascii="Garamond" w:hAnsi="Garamond" w:cs="Arial"/>
          <w:sz w:val="24"/>
          <w:szCs w:val="24"/>
        </w:rPr>
        <w:t>z naslednjih mojih računov:</w:t>
      </w:r>
    </w:p>
    <w:p w:rsidR="0094229C" w:rsidRPr="00E3404E" w:rsidRDefault="0094229C" w:rsidP="00342DDD">
      <w:pPr>
        <w:spacing w:line="312" w:lineRule="auto"/>
        <w:jc w:val="both"/>
        <w:rPr>
          <w:rFonts w:ascii="Garamond" w:hAnsi="Garamond" w:cs="Arial"/>
          <w:sz w:val="24"/>
          <w:szCs w:val="24"/>
        </w:rPr>
      </w:pPr>
    </w:p>
    <w:p w:rsidR="0094229C" w:rsidRPr="00E3404E" w:rsidRDefault="0094229C" w:rsidP="00342DDD">
      <w:pPr>
        <w:spacing w:line="312" w:lineRule="auto"/>
        <w:jc w:val="both"/>
        <w:rPr>
          <w:rFonts w:ascii="Garamond" w:hAnsi="Garamond" w:cs="Arial"/>
          <w:sz w:val="24"/>
          <w:szCs w:val="24"/>
        </w:rPr>
      </w:pPr>
      <w:r w:rsidRPr="00E3404E">
        <w:rPr>
          <w:rFonts w:ascii="Garamond" w:hAnsi="Garamond" w:cs="Arial"/>
          <w:sz w:val="24"/>
          <w:szCs w:val="24"/>
        </w:rPr>
        <w:t xml:space="preserve">V primeru odprtja dodatnega računa, ki ni zgoraj naveden, izrecno dovoljujem izplačilo </w:t>
      </w:r>
      <w:r w:rsidRPr="00E3404E">
        <w:rPr>
          <w:rFonts w:ascii="Garamond" w:hAnsi="Garamond" w:cs="Arial"/>
          <w:sz w:val="24"/>
          <w:szCs w:val="24"/>
          <w:lang w:val="en-US"/>
        </w:rPr>
        <w:t>menice</w:t>
      </w:r>
      <w:r w:rsidRPr="00E3404E">
        <w:rPr>
          <w:rFonts w:ascii="Garamond" w:hAnsi="Garamond" w:cs="Arial"/>
          <w:sz w:val="24"/>
          <w:szCs w:val="24"/>
        </w:rPr>
        <w:t xml:space="preserve"> in pooblaščam banko, pri kateri je takšen račun odprt, da izvede plačilo. </w:t>
      </w:r>
    </w:p>
    <w:p w:rsidR="0094229C" w:rsidRPr="00E3404E" w:rsidRDefault="0094229C" w:rsidP="00342DDD">
      <w:pPr>
        <w:spacing w:line="312" w:lineRule="auto"/>
        <w:rPr>
          <w:rFonts w:ascii="Garamond" w:hAnsi="Garamond" w:cs="Arial"/>
          <w:sz w:val="24"/>
          <w:szCs w:val="24"/>
        </w:rPr>
      </w:pPr>
      <w:r w:rsidRPr="00E3404E">
        <w:rPr>
          <w:rFonts w:ascii="Garamond" w:hAnsi="Garamond" w:cs="Arial"/>
          <w:sz w:val="24"/>
          <w:szCs w:val="24"/>
        </w:rPr>
        <w:t xml:space="preserve">Datum:  </w:t>
      </w:r>
      <w:r w:rsidRPr="00E3404E">
        <w:rPr>
          <w:rFonts w:ascii="Garamond" w:hAnsi="Garamond" w:cs="Arial"/>
          <w:sz w:val="24"/>
          <w:szCs w:val="24"/>
        </w:rPr>
        <w:tab/>
      </w:r>
      <w:r w:rsidRPr="00E3404E">
        <w:rPr>
          <w:rFonts w:ascii="Garamond" w:hAnsi="Garamond" w:cs="Arial"/>
          <w:sz w:val="24"/>
          <w:szCs w:val="24"/>
        </w:rPr>
        <w:tab/>
      </w:r>
      <w:r w:rsidRPr="00E3404E">
        <w:rPr>
          <w:rFonts w:ascii="Garamond" w:hAnsi="Garamond" w:cs="Arial"/>
          <w:sz w:val="24"/>
          <w:szCs w:val="24"/>
        </w:rPr>
        <w:tab/>
      </w:r>
      <w:r w:rsidRPr="00E3404E">
        <w:rPr>
          <w:rFonts w:ascii="Garamond" w:hAnsi="Garamond" w:cs="Arial"/>
          <w:sz w:val="24"/>
          <w:szCs w:val="24"/>
        </w:rPr>
        <w:tab/>
      </w:r>
      <w:r w:rsidRPr="00E3404E">
        <w:rPr>
          <w:rFonts w:ascii="Garamond" w:hAnsi="Garamond" w:cs="Arial"/>
          <w:sz w:val="24"/>
          <w:szCs w:val="24"/>
        </w:rPr>
        <w:tab/>
      </w:r>
      <w:r w:rsidRPr="00E3404E">
        <w:rPr>
          <w:rFonts w:ascii="Garamond" w:hAnsi="Garamond" w:cs="Arial"/>
          <w:sz w:val="24"/>
          <w:szCs w:val="24"/>
        </w:rPr>
        <w:tab/>
      </w:r>
      <w:r w:rsidRPr="00E3404E">
        <w:rPr>
          <w:rFonts w:ascii="Garamond" w:hAnsi="Garamond" w:cs="Arial"/>
          <w:sz w:val="24"/>
          <w:szCs w:val="24"/>
        </w:rPr>
        <w:tab/>
        <w:t>Podpisnik (ime in priimek)</w:t>
      </w:r>
    </w:p>
    <w:p w:rsidR="0094229C" w:rsidRPr="00E3404E" w:rsidRDefault="0094229C" w:rsidP="00342DDD">
      <w:pPr>
        <w:spacing w:line="312" w:lineRule="auto"/>
        <w:ind w:left="4956" w:firstLine="708"/>
        <w:rPr>
          <w:rFonts w:ascii="Garamond" w:hAnsi="Garamond" w:cs="Arial"/>
          <w:sz w:val="24"/>
          <w:szCs w:val="24"/>
        </w:rPr>
      </w:pPr>
      <w:r w:rsidRPr="00E3404E">
        <w:rPr>
          <w:rFonts w:ascii="Garamond" w:hAnsi="Garamond" w:cs="Arial"/>
          <w:sz w:val="24"/>
          <w:szCs w:val="24"/>
        </w:rPr>
        <w:t xml:space="preserve">             Podpis in žig:</w:t>
      </w:r>
    </w:p>
    <w:p w:rsidR="0094229C" w:rsidRPr="00E3404E" w:rsidRDefault="0094229C" w:rsidP="00342DDD">
      <w:pPr>
        <w:spacing w:line="312" w:lineRule="auto"/>
        <w:jc w:val="both"/>
        <w:rPr>
          <w:rFonts w:ascii="Garamond" w:hAnsi="Garamond" w:cs="Arial"/>
          <w:sz w:val="24"/>
          <w:szCs w:val="24"/>
        </w:rPr>
      </w:pPr>
      <w:r w:rsidRPr="00E3404E">
        <w:rPr>
          <w:rFonts w:ascii="Garamond" w:hAnsi="Garamond"/>
          <w:b/>
          <w:sz w:val="24"/>
          <w:szCs w:val="24"/>
          <w:u w:val="single"/>
        </w:rPr>
        <w:t>Obvezna priloga: bianco menica</w:t>
      </w:r>
    </w:p>
    <w:p w:rsidR="0094229C" w:rsidRPr="00E3404E" w:rsidRDefault="0094229C" w:rsidP="000E10F1">
      <w:pPr>
        <w:pStyle w:val="Naslov1"/>
      </w:pPr>
    </w:p>
    <w:p w:rsidR="0094229C" w:rsidRPr="00E3404E" w:rsidRDefault="0094229C" w:rsidP="00342DDD">
      <w:pPr>
        <w:spacing w:after="0" w:line="312" w:lineRule="auto"/>
        <w:jc w:val="both"/>
        <w:rPr>
          <w:rFonts w:ascii="Garamond" w:eastAsia="Times New Roman" w:hAnsi="Garamond"/>
          <w:b/>
          <w:sz w:val="24"/>
          <w:szCs w:val="24"/>
          <w:lang w:eastAsia="sl-SI"/>
        </w:rPr>
      </w:pPr>
      <w:r w:rsidRPr="00E3404E">
        <w:rPr>
          <w:rFonts w:ascii="Garamond" w:eastAsia="Times New Roman" w:hAnsi="Garamond"/>
          <w:b/>
          <w:sz w:val="24"/>
          <w:szCs w:val="24"/>
          <w:lang w:eastAsia="sl-SI"/>
        </w:rPr>
        <w:t>Reference</w:t>
      </w:r>
    </w:p>
    <w:p w:rsidR="0094229C" w:rsidRPr="00E3404E" w:rsidRDefault="0094229C" w:rsidP="00342DDD">
      <w:pPr>
        <w:spacing w:after="0" w:line="312" w:lineRule="auto"/>
        <w:jc w:val="both"/>
        <w:rPr>
          <w:rFonts w:ascii="Garamond" w:hAnsi="Garamond"/>
          <w:sz w:val="24"/>
          <w:szCs w:val="24"/>
        </w:rPr>
      </w:pPr>
    </w:p>
    <w:p w:rsidR="0094229C" w:rsidRPr="00E3404E" w:rsidRDefault="0094229C" w:rsidP="00342DDD">
      <w:pPr>
        <w:shd w:val="clear" w:color="auto" w:fill="FFFFFF"/>
        <w:spacing w:before="100" w:beforeAutospacing="1" w:after="100" w:afterAutospacing="1" w:line="312" w:lineRule="auto"/>
        <w:jc w:val="both"/>
        <w:rPr>
          <w:rFonts w:ascii="Garamond" w:hAnsi="Garamond"/>
          <w:bCs/>
          <w:sz w:val="24"/>
          <w:szCs w:val="24"/>
          <w:lang w:eastAsia="sl-SI"/>
        </w:rPr>
      </w:pPr>
      <w:r w:rsidRPr="00E3404E">
        <w:rPr>
          <w:rFonts w:ascii="Garamond" w:hAnsi="Garamond"/>
          <w:sz w:val="24"/>
          <w:szCs w:val="24"/>
        </w:rPr>
        <w:t xml:space="preserve">V postopku oddaje javnega naročila </w:t>
      </w:r>
      <w:r w:rsidR="00ED7AE1" w:rsidRPr="00E3404E">
        <w:rPr>
          <w:rFonts w:ascii="Garamond" w:hAnsi="Garamond"/>
          <w:sz w:val="24"/>
          <w:szCs w:val="24"/>
        </w:rPr>
        <w:t>»Dobava mesa in mesnih izdelkov od 1.10.2016 do 31.8.2019«</w:t>
      </w:r>
      <w:r w:rsidRPr="00E3404E">
        <w:rPr>
          <w:rFonts w:ascii="Garamond" w:hAnsi="Garamond"/>
          <w:sz w:val="24"/>
          <w:szCs w:val="24"/>
        </w:rPr>
        <w:t xml:space="preserve"> priglašamo sledečo reference</w:t>
      </w:r>
      <w:r w:rsidRPr="00E3404E">
        <w:rPr>
          <w:rFonts w:ascii="Garamond" w:hAnsi="Garamond"/>
          <w:sz w:val="24"/>
          <w:szCs w:val="24"/>
          <w:vertAlign w:val="superscript"/>
        </w:rPr>
        <w:footnoteReference w:id="2"/>
      </w:r>
      <w:r w:rsidRPr="00E3404E">
        <w:rPr>
          <w:rFonts w:ascii="Garamond" w:hAnsi="Garamond"/>
          <w:sz w:val="24"/>
          <w:szCs w:val="24"/>
        </w:rPr>
        <w:t>:</w:t>
      </w:r>
    </w:p>
    <w:p w:rsidR="0094229C" w:rsidRPr="00E3404E" w:rsidRDefault="0094229C" w:rsidP="00342DDD">
      <w:pPr>
        <w:spacing w:after="0" w:line="312" w:lineRule="auto"/>
        <w:jc w:val="both"/>
        <w:rPr>
          <w:rFonts w:ascii="Garamond" w:eastAsia="Times New Roman" w:hAnsi="Garamond"/>
          <w:b/>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 </w:t>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464"/>
      </w:tblGrid>
      <w:tr w:rsidR="0094229C" w:rsidRPr="00E3404E" w:rsidTr="007849B3">
        <w:trPr>
          <w:trHeight w:val="338"/>
        </w:trPr>
        <w:tc>
          <w:tcPr>
            <w:tcW w:w="3227" w:type="dxa"/>
          </w:tcPr>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Naziv reference </w:t>
            </w:r>
          </w:p>
        </w:tc>
        <w:tc>
          <w:tcPr>
            <w:tcW w:w="6464" w:type="dxa"/>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r w:rsidR="0094229C" w:rsidRPr="00E3404E" w:rsidTr="007849B3">
        <w:trPr>
          <w:trHeight w:val="664"/>
        </w:trPr>
        <w:tc>
          <w:tcPr>
            <w:tcW w:w="3227" w:type="dxa"/>
          </w:tcPr>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Pogodbeni partner</w:t>
            </w:r>
          </w:p>
        </w:tc>
        <w:tc>
          <w:tcPr>
            <w:tcW w:w="6464" w:type="dxa"/>
            <w:shd w:val="clear" w:color="auto" w:fill="FFFFFF"/>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r w:rsidR="0094229C" w:rsidRPr="00E3404E" w:rsidTr="007849B3">
        <w:trPr>
          <w:trHeight w:val="664"/>
        </w:trPr>
        <w:tc>
          <w:tcPr>
            <w:tcW w:w="3227" w:type="dxa"/>
          </w:tcPr>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Predmet in čas trajanja pogodbe </w:t>
            </w:r>
          </w:p>
        </w:tc>
        <w:tc>
          <w:tcPr>
            <w:tcW w:w="6464" w:type="dxa"/>
            <w:shd w:val="clear" w:color="auto" w:fill="FFFFFF"/>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r w:rsidR="0094229C" w:rsidRPr="00E3404E" w:rsidTr="007849B3">
        <w:trPr>
          <w:trHeight w:val="664"/>
        </w:trPr>
        <w:tc>
          <w:tcPr>
            <w:tcW w:w="3227" w:type="dxa"/>
          </w:tcPr>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Datum dokončanja storitev</w:t>
            </w:r>
          </w:p>
        </w:tc>
        <w:tc>
          <w:tcPr>
            <w:tcW w:w="6464" w:type="dxa"/>
            <w:shd w:val="clear" w:color="auto" w:fill="FFFFFF"/>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r w:rsidR="0094229C" w:rsidRPr="00E3404E" w:rsidTr="007849B3">
        <w:trPr>
          <w:trHeight w:val="664"/>
        </w:trPr>
        <w:tc>
          <w:tcPr>
            <w:tcW w:w="3227" w:type="dxa"/>
          </w:tcPr>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Vrednost dobav (brez DDV)</w:t>
            </w:r>
          </w:p>
        </w:tc>
        <w:tc>
          <w:tcPr>
            <w:tcW w:w="6464" w:type="dxa"/>
            <w:shd w:val="clear" w:color="auto" w:fill="FFFFFF"/>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r w:rsidR="0094229C" w:rsidRPr="00E3404E" w:rsidTr="007849B3">
        <w:trPr>
          <w:trHeight w:val="664"/>
        </w:trPr>
        <w:tc>
          <w:tcPr>
            <w:tcW w:w="3227" w:type="dxa"/>
          </w:tcPr>
          <w:p w:rsidR="0094229C" w:rsidRPr="00E3404E" w:rsidRDefault="003E3BCE"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Letna v</w:t>
            </w:r>
            <w:r w:rsidR="0094229C" w:rsidRPr="00E3404E">
              <w:rPr>
                <w:rFonts w:ascii="Garamond" w:eastAsia="Times New Roman" w:hAnsi="Garamond"/>
                <w:sz w:val="24"/>
                <w:szCs w:val="24"/>
                <w:lang w:eastAsia="sl-SI"/>
              </w:rPr>
              <w:t>rednost blaga, ki je predmet ponudbe (brez DDV), v kolikor je referenčni projekt obsegal tudi drugo vrsto dobav</w:t>
            </w:r>
          </w:p>
        </w:tc>
        <w:tc>
          <w:tcPr>
            <w:tcW w:w="6464" w:type="dxa"/>
            <w:shd w:val="clear" w:color="auto" w:fill="FFFFFF"/>
          </w:tcPr>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tc>
      </w:tr>
    </w:tbl>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Kraj in datum:                                            Žig: </w:t>
      </w:r>
      <w:r w:rsidRPr="00E3404E">
        <w:rPr>
          <w:rFonts w:ascii="Garamond" w:eastAsia="Times New Roman" w:hAnsi="Garamond"/>
          <w:sz w:val="24"/>
          <w:szCs w:val="24"/>
          <w:lang w:eastAsia="sl-SI"/>
        </w:rPr>
        <w:tab/>
      </w:r>
      <w:r w:rsidRPr="00E3404E">
        <w:rPr>
          <w:rFonts w:ascii="Garamond" w:eastAsia="Times New Roman" w:hAnsi="Garamond"/>
          <w:sz w:val="24"/>
          <w:szCs w:val="24"/>
          <w:lang w:eastAsia="sl-SI"/>
        </w:rPr>
        <w:tab/>
      </w:r>
      <w:r w:rsidRPr="00E3404E">
        <w:rPr>
          <w:rFonts w:ascii="Garamond" w:eastAsia="Times New Roman" w:hAnsi="Garamond"/>
          <w:sz w:val="24"/>
          <w:szCs w:val="24"/>
          <w:lang w:eastAsia="sl-SI"/>
        </w:rPr>
        <w:tab/>
        <w:t>Podpis ponudnika:</w:t>
      </w:r>
    </w:p>
    <w:p w:rsidR="00E240D0" w:rsidRPr="00E3404E" w:rsidRDefault="00E240D0" w:rsidP="00342DDD">
      <w:pPr>
        <w:spacing w:after="0" w:line="312" w:lineRule="auto"/>
        <w:jc w:val="both"/>
        <w:rPr>
          <w:rFonts w:ascii="Garamond" w:eastAsia="Times New Roman" w:hAnsi="Garamond"/>
          <w:sz w:val="24"/>
          <w:szCs w:val="24"/>
          <w:lang w:eastAsia="sl-SI"/>
        </w:rPr>
      </w:pPr>
    </w:p>
    <w:p w:rsidR="0094229C" w:rsidRPr="00E3404E" w:rsidRDefault="0094229C" w:rsidP="00342DDD">
      <w:pPr>
        <w:spacing w:after="0" w:line="312" w:lineRule="auto"/>
        <w:ind w:left="3540" w:firstLine="708"/>
        <w:jc w:val="both"/>
        <w:rPr>
          <w:rFonts w:ascii="Garamond" w:eastAsia="Times New Roman" w:hAnsi="Garamond"/>
          <w:sz w:val="24"/>
          <w:szCs w:val="24"/>
          <w:lang w:eastAsia="sl-SI"/>
        </w:rPr>
      </w:pPr>
    </w:p>
    <w:p w:rsidR="0094229C" w:rsidRPr="00E3404E" w:rsidRDefault="0094229C" w:rsidP="00342DDD">
      <w:pPr>
        <w:spacing w:before="360" w:after="0" w:line="312" w:lineRule="auto"/>
        <w:contextualSpacing/>
        <w:jc w:val="both"/>
        <w:outlineLvl w:val="0"/>
        <w:rPr>
          <w:rFonts w:ascii="Garamond" w:eastAsia="Arial Unicode MS" w:hAnsi="Garamond"/>
          <w:b/>
          <w:bCs/>
          <w:sz w:val="24"/>
          <w:szCs w:val="24"/>
        </w:rPr>
      </w:pPr>
      <w:bookmarkStart w:id="111" w:name="_Toc403071256"/>
      <w:bookmarkStart w:id="112" w:name="_Toc404938515"/>
      <w:bookmarkStart w:id="113" w:name="_Toc413845320"/>
      <w:bookmarkStart w:id="114" w:name="_Toc437258818"/>
      <w:bookmarkStart w:id="115" w:name="_Toc461003338"/>
      <w:r w:rsidRPr="00E3404E">
        <w:rPr>
          <w:rFonts w:ascii="Garamond" w:eastAsia="Arial Unicode MS" w:hAnsi="Garamond"/>
          <w:b/>
          <w:bCs/>
          <w:sz w:val="24"/>
          <w:szCs w:val="24"/>
        </w:rPr>
        <w:lastRenderedPageBreak/>
        <w:t>Potrdilo o referenčnem projektu</w:t>
      </w:r>
      <w:bookmarkEnd w:id="111"/>
      <w:bookmarkEnd w:id="112"/>
      <w:bookmarkEnd w:id="113"/>
      <w:bookmarkEnd w:id="114"/>
      <w:bookmarkEnd w:id="115"/>
      <w:r w:rsidRPr="00E3404E">
        <w:rPr>
          <w:rFonts w:ascii="Garamond" w:eastAsia="Arial Unicode MS" w:hAnsi="Garamond"/>
          <w:b/>
          <w:bCs/>
          <w:sz w:val="24"/>
          <w:szCs w:val="24"/>
        </w:rPr>
        <w:t xml:space="preserve">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Naročnik</w:t>
      </w:r>
      <w:r w:rsidR="0016220E" w:rsidRPr="00E3404E">
        <w:rPr>
          <w:rFonts w:ascii="Garamond" w:eastAsia="Times New Roman" w:hAnsi="Garamond"/>
          <w:sz w:val="24"/>
          <w:szCs w:val="24"/>
          <w:lang w:eastAsia="sl-SI"/>
        </w:rPr>
        <w:t>,</w:t>
      </w:r>
      <w:r w:rsidRPr="00E3404E">
        <w:rPr>
          <w:rFonts w:ascii="Garamond" w:eastAsia="Times New Roman" w:hAnsi="Garamond"/>
          <w:sz w:val="24"/>
          <w:szCs w:val="24"/>
          <w:lang w:eastAsia="sl-SI"/>
        </w:rPr>
        <w:t xml:space="preserve"> kateremu je ponudnik opravil </w:t>
      </w:r>
      <w:r w:rsidR="00371AFF" w:rsidRPr="00E3404E">
        <w:rPr>
          <w:rFonts w:ascii="Garamond" w:eastAsia="Times New Roman" w:hAnsi="Garamond"/>
          <w:sz w:val="24"/>
          <w:szCs w:val="24"/>
          <w:lang w:eastAsia="sl-SI"/>
        </w:rPr>
        <w:t xml:space="preserve">dobavo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i/>
          <w:sz w:val="24"/>
          <w:szCs w:val="24"/>
          <w:lang w:eastAsia="sl-SI"/>
        </w:rPr>
      </w:pPr>
      <w:r w:rsidRPr="00E3404E">
        <w:rPr>
          <w:rFonts w:ascii="Garamond" w:eastAsia="Times New Roman" w:hAnsi="Garamond"/>
          <w:i/>
          <w:sz w:val="24"/>
          <w:szCs w:val="24"/>
          <w:lang w:eastAsia="sl-SI"/>
        </w:rPr>
        <w:t>(navede se naziv referencodajalca)</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bCs/>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bCs/>
          <w:sz w:val="24"/>
          <w:szCs w:val="24"/>
          <w:lang w:eastAsia="sl-SI"/>
        </w:rPr>
        <w:t xml:space="preserve">IZJAVLJAM, da je </w:t>
      </w:r>
      <w:r w:rsidRPr="00E3404E">
        <w:rPr>
          <w:rFonts w:ascii="Garamond" w:eastAsia="Times New Roman" w:hAnsi="Garamond"/>
          <w:sz w:val="24"/>
          <w:szCs w:val="24"/>
          <w:lang w:eastAsia="sl-SI"/>
        </w:rPr>
        <w:t xml:space="preserve">gospodarski subjekt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371AFF" w:rsidP="00342DDD">
      <w:pPr>
        <w:autoSpaceDE w:val="0"/>
        <w:autoSpaceDN w:val="0"/>
        <w:adjustRightInd w:val="0"/>
        <w:spacing w:after="0" w:line="312" w:lineRule="auto"/>
        <w:jc w:val="both"/>
        <w:rPr>
          <w:rFonts w:ascii="Garamond" w:eastAsia="Times New Roman" w:hAnsi="Garamond"/>
          <w:i/>
          <w:sz w:val="24"/>
          <w:szCs w:val="24"/>
          <w:lang w:eastAsia="sl-SI"/>
        </w:rPr>
      </w:pPr>
      <w:r w:rsidRPr="00E3404E">
        <w:rPr>
          <w:rFonts w:ascii="Garamond" w:eastAsia="Times New Roman" w:hAnsi="Garamond"/>
          <w:sz w:val="24"/>
          <w:szCs w:val="24"/>
          <w:lang w:eastAsia="sl-SI"/>
        </w:rPr>
        <w:t xml:space="preserve">izvedel dobavo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i/>
          <w:sz w:val="24"/>
          <w:szCs w:val="24"/>
          <w:lang w:eastAsia="sl-SI"/>
        </w:rPr>
      </w:pPr>
      <w:r w:rsidRPr="00E3404E">
        <w:rPr>
          <w:rFonts w:ascii="Garamond" w:eastAsia="Times New Roman" w:hAnsi="Garamond"/>
          <w:i/>
          <w:sz w:val="24"/>
          <w:szCs w:val="24"/>
          <w:lang w:eastAsia="sl-SI"/>
        </w:rPr>
        <w:t>(navede se</w:t>
      </w:r>
      <w:r w:rsidR="0016220E" w:rsidRPr="00E3404E">
        <w:rPr>
          <w:rFonts w:ascii="Garamond" w:eastAsia="Times New Roman" w:hAnsi="Garamond"/>
          <w:i/>
          <w:sz w:val="24"/>
          <w:szCs w:val="24"/>
          <w:lang w:eastAsia="sl-SI"/>
        </w:rPr>
        <w:t xml:space="preserve"> predmet dobave </w:t>
      </w:r>
      <w:r w:rsidR="0016220E" w:rsidRPr="00E3404E">
        <w:rPr>
          <w:rFonts w:ascii="Garamond" w:eastAsia="Times New Roman" w:hAnsi="Garamond"/>
          <w:sz w:val="24"/>
          <w:szCs w:val="24"/>
          <w:lang w:eastAsia="ar-SA"/>
        </w:rPr>
        <w:t>–</w:t>
      </w:r>
      <w:r w:rsidR="0016220E" w:rsidRPr="00E3404E">
        <w:rPr>
          <w:rFonts w:ascii="Garamond" w:eastAsia="Times New Roman" w:hAnsi="Garamond"/>
          <w:i/>
          <w:sz w:val="24"/>
          <w:szCs w:val="24"/>
          <w:lang w:eastAsia="sl-SI"/>
        </w:rPr>
        <w:t xml:space="preserve"> </w:t>
      </w:r>
      <w:r w:rsidR="006C7E6D" w:rsidRPr="00E3404E">
        <w:rPr>
          <w:rFonts w:ascii="Garamond" w:eastAsia="Times New Roman" w:hAnsi="Garamond"/>
          <w:i/>
          <w:sz w:val="24"/>
          <w:szCs w:val="24"/>
          <w:lang w:eastAsia="sl-SI"/>
        </w:rPr>
        <w:t>blago</w:t>
      </w:r>
      <w:r w:rsidRPr="00E3404E">
        <w:rPr>
          <w:rFonts w:ascii="Garamond" w:eastAsia="Times New Roman" w:hAnsi="Garamond"/>
          <w:i/>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v obdobju od ……………….. do………………..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v celotni vrednosti …….…………………………………………….EUR brez DDV</w:t>
      </w:r>
      <w:r w:rsidR="0016220E"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kjer je</w:t>
      </w:r>
      <w:r w:rsidR="006C7E6D" w:rsidRPr="00E3404E">
        <w:rPr>
          <w:rFonts w:ascii="Garamond" w:eastAsia="Times New Roman" w:hAnsi="Garamond"/>
          <w:sz w:val="24"/>
          <w:szCs w:val="24"/>
          <w:lang w:eastAsia="sl-SI"/>
        </w:rPr>
        <w:t xml:space="preserve"> </w:t>
      </w:r>
      <w:r w:rsidR="006C7E6D" w:rsidRPr="00E3404E">
        <w:rPr>
          <w:rFonts w:ascii="Garamond" w:eastAsia="Times New Roman" w:hAnsi="Garamond"/>
          <w:b/>
          <w:sz w:val="24"/>
          <w:szCs w:val="24"/>
          <w:lang w:eastAsia="sl-SI"/>
        </w:rPr>
        <w:t xml:space="preserve">letna </w:t>
      </w:r>
      <w:r w:rsidRPr="00E3404E">
        <w:rPr>
          <w:rFonts w:ascii="Garamond" w:eastAsia="Times New Roman" w:hAnsi="Garamond"/>
          <w:b/>
          <w:sz w:val="24"/>
          <w:szCs w:val="24"/>
          <w:lang w:eastAsia="sl-SI"/>
        </w:rPr>
        <w:t>vrednost</w:t>
      </w:r>
      <w:r w:rsidRPr="00E3404E">
        <w:rPr>
          <w:rFonts w:ascii="Garamond" w:eastAsia="Times New Roman" w:hAnsi="Garamond"/>
          <w:sz w:val="24"/>
          <w:szCs w:val="24"/>
          <w:lang w:eastAsia="sl-SI"/>
        </w:rPr>
        <w:t xml:space="preserve"> </w:t>
      </w:r>
      <w:r w:rsidR="006C7E6D" w:rsidRPr="00E3404E">
        <w:rPr>
          <w:rFonts w:ascii="Garamond" w:eastAsia="Times New Roman" w:hAnsi="Garamond"/>
          <w:sz w:val="24"/>
          <w:szCs w:val="24"/>
          <w:lang w:eastAsia="sl-SI"/>
        </w:rPr>
        <w:t xml:space="preserve">dobave </w:t>
      </w:r>
      <w:r w:rsidR="00E3404E">
        <w:rPr>
          <w:rFonts w:ascii="Garamond" w:eastAsia="Times New Roman" w:hAnsi="Garamond"/>
          <w:sz w:val="24"/>
          <w:szCs w:val="24"/>
          <w:lang w:eastAsia="sl-SI"/>
        </w:rPr>
        <w:t>mesa in mesnih izdelkov</w:t>
      </w:r>
      <w:r w:rsidRPr="00E3404E">
        <w:rPr>
          <w:rFonts w:ascii="Garamond" w:eastAsia="Times New Roman" w:hAnsi="Garamond"/>
          <w:sz w:val="24"/>
          <w:szCs w:val="24"/>
          <w:lang w:eastAsia="sl-SI"/>
        </w:rPr>
        <w:t>……………………………………..EUR brez DDV</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i/>
          <w:sz w:val="24"/>
          <w:szCs w:val="24"/>
          <w:lang w:eastAsia="sl-SI"/>
        </w:rPr>
      </w:pPr>
      <w:r w:rsidRPr="00E3404E">
        <w:rPr>
          <w:rFonts w:ascii="Garamond" w:eastAsia="Times New Roman" w:hAnsi="Garamond"/>
          <w:sz w:val="24"/>
          <w:szCs w:val="24"/>
          <w:lang w:eastAsia="sl-SI"/>
        </w:rPr>
        <w:t xml:space="preserve">ter v celoti upošteval naše zahteve in spoštoval pogodbena določila ter ponudnikovo delo ocenjujemo kot strokovno, kvalitetno in v skladu s predpisi izvedeno </w:t>
      </w:r>
      <w:r w:rsidR="006C7E6D" w:rsidRPr="00E3404E">
        <w:rPr>
          <w:rFonts w:ascii="Garamond" w:eastAsia="Times New Roman" w:hAnsi="Garamond"/>
          <w:sz w:val="24"/>
          <w:szCs w:val="24"/>
          <w:lang w:eastAsia="sl-SI"/>
        </w:rPr>
        <w:t>dobav</w:t>
      </w:r>
      <w:r w:rsidR="001D7846" w:rsidRPr="00E3404E">
        <w:rPr>
          <w:rFonts w:ascii="Garamond" w:eastAsia="Times New Roman" w:hAnsi="Garamond"/>
          <w:sz w:val="24"/>
          <w:szCs w:val="24"/>
          <w:lang w:eastAsia="sl-SI"/>
        </w:rPr>
        <w:t>o</w:t>
      </w:r>
      <w:r w:rsidR="006C7E6D" w:rsidRPr="00E3404E">
        <w:rPr>
          <w:rFonts w:ascii="Garamond" w:eastAsia="Times New Roman" w:hAnsi="Garamond"/>
          <w:sz w:val="24"/>
          <w:szCs w:val="24"/>
          <w:lang w:eastAsia="sl-SI"/>
        </w:rPr>
        <w:t xml:space="preserve"> živil.</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Kontaktna oseba naročnika: ………………………………………………………………</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Telefon</w:t>
      </w:r>
      <w:r w:rsidR="0016220E" w:rsidRPr="00E3404E">
        <w:rPr>
          <w:rFonts w:ascii="Garamond" w:eastAsia="Times New Roman" w:hAnsi="Garamond"/>
          <w:sz w:val="24"/>
          <w:szCs w:val="24"/>
          <w:lang w:eastAsia="sl-SI"/>
        </w:rPr>
        <w:t>:</w:t>
      </w:r>
      <w:r w:rsidRPr="00E3404E">
        <w:rPr>
          <w:rFonts w:ascii="Garamond" w:eastAsia="Times New Roman" w:hAnsi="Garamond"/>
          <w:sz w:val="24"/>
          <w:szCs w:val="24"/>
          <w:lang w:eastAsia="sl-SI"/>
        </w:rPr>
        <w:t xml:space="preserve"> ………………………</w:t>
      </w:r>
      <w:r w:rsidR="0016220E" w:rsidRPr="00E3404E">
        <w:rPr>
          <w:rFonts w:ascii="Garamond" w:eastAsia="Times New Roman" w:hAnsi="Garamond"/>
          <w:sz w:val="24"/>
          <w:szCs w:val="24"/>
          <w:lang w:eastAsia="sl-SI"/>
        </w:rPr>
        <w:t>……………………</w:t>
      </w: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E-naslov</w:t>
      </w:r>
      <w:r w:rsidR="0016220E" w:rsidRPr="00E3404E">
        <w:rPr>
          <w:rFonts w:ascii="Garamond" w:eastAsia="Times New Roman" w:hAnsi="Garamond"/>
          <w:sz w:val="24"/>
          <w:szCs w:val="24"/>
          <w:lang w:eastAsia="sl-SI"/>
        </w:rPr>
        <w:t>: ……………………………………………</w:t>
      </w:r>
    </w:p>
    <w:p w:rsidR="0094229C" w:rsidRPr="00E3404E" w:rsidRDefault="0094229C" w:rsidP="00342DDD">
      <w:pPr>
        <w:spacing w:after="0" w:line="312" w:lineRule="auto"/>
        <w:jc w:val="both"/>
        <w:rPr>
          <w:rFonts w:ascii="Garamond" w:eastAsia="Times New Roman" w:hAnsi="Garamond"/>
          <w:sz w:val="24"/>
          <w:szCs w:val="24"/>
        </w:rPr>
      </w:pPr>
    </w:p>
    <w:p w:rsidR="0094229C" w:rsidRPr="00E3404E" w:rsidRDefault="0094229C" w:rsidP="00342DDD">
      <w:pPr>
        <w:spacing w:after="0" w:line="312" w:lineRule="auto"/>
        <w:jc w:val="both"/>
        <w:rPr>
          <w:rFonts w:ascii="Garamond" w:eastAsia="Times New Roman" w:hAnsi="Garamond"/>
          <w:sz w:val="24"/>
          <w:szCs w:val="24"/>
        </w:rPr>
      </w:pPr>
      <w:r w:rsidRPr="00E3404E">
        <w:rPr>
          <w:rFonts w:ascii="Garamond" w:eastAsia="Times New Roman" w:hAnsi="Garamond"/>
          <w:sz w:val="24"/>
          <w:szCs w:val="24"/>
        </w:rPr>
        <w:t>Kraj in datum: ………………………………………</w:t>
      </w:r>
    </w:p>
    <w:p w:rsidR="0094229C" w:rsidRPr="00E3404E" w:rsidRDefault="0094229C" w:rsidP="00342DDD">
      <w:pPr>
        <w:spacing w:after="0" w:line="312" w:lineRule="auto"/>
        <w:ind w:left="3686"/>
        <w:jc w:val="both"/>
        <w:rPr>
          <w:rFonts w:ascii="Garamond" w:eastAsia="Times New Roman" w:hAnsi="Garamond"/>
          <w:sz w:val="24"/>
          <w:szCs w:val="24"/>
        </w:rPr>
      </w:pPr>
    </w:p>
    <w:p w:rsidR="0094229C" w:rsidRPr="00E3404E" w:rsidRDefault="0094229C" w:rsidP="00342DDD">
      <w:pPr>
        <w:spacing w:after="0" w:line="312" w:lineRule="auto"/>
        <w:ind w:left="3686"/>
        <w:jc w:val="both"/>
        <w:rPr>
          <w:rFonts w:ascii="Garamond" w:eastAsia="Times New Roman" w:hAnsi="Garamond"/>
          <w:sz w:val="24"/>
          <w:szCs w:val="24"/>
        </w:rPr>
      </w:pPr>
    </w:p>
    <w:p w:rsidR="0094229C" w:rsidRPr="00E3404E" w:rsidRDefault="0094229C" w:rsidP="00342DDD">
      <w:pPr>
        <w:spacing w:after="0" w:line="312" w:lineRule="auto"/>
        <w:ind w:left="3686"/>
        <w:jc w:val="both"/>
        <w:rPr>
          <w:rFonts w:ascii="Garamond" w:eastAsia="Times New Roman" w:hAnsi="Garamond"/>
          <w:sz w:val="24"/>
          <w:szCs w:val="24"/>
        </w:rPr>
      </w:pPr>
      <w:r w:rsidRPr="00E3404E">
        <w:rPr>
          <w:rFonts w:ascii="Garamond" w:eastAsia="Times New Roman" w:hAnsi="Garamond"/>
          <w:sz w:val="24"/>
          <w:szCs w:val="24"/>
        </w:rPr>
        <w:t>Žig in podpis naročnika</w:t>
      </w:r>
      <w:r w:rsidR="0016220E" w:rsidRPr="00E3404E">
        <w:rPr>
          <w:rFonts w:ascii="Garamond" w:eastAsia="Times New Roman" w:hAnsi="Garamond"/>
          <w:sz w:val="24"/>
          <w:szCs w:val="24"/>
        </w:rPr>
        <w:t>:</w:t>
      </w:r>
    </w:p>
    <w:p w:rsidR="006F2F08" w:rsidRPr="00E3404E" w:rsidRDefault="006F2F08" w:rsidP="00342DDD">
      <w:pPr>
        <w:spacing w:after="0" w:line="312" w:lineRule="auto"/>
        <w:ind w:left="3686"/>
        <w:jc w:val="both"/>
        <w:rPr>
          <w:rFonts w:ascii="Garamond" w:eastAsia="Times New Roman" w:hAnsi="Garamond"/>
          <w:sz w:val="24"/>
          <w:szCs w:val="24"/>
        </w:rPr>
      </w:pPr>
    </w:p>
    <w:p w:rsidR="0094229C" w:rsidRPr="00E3404E" w:rsidRDefault="0094229C" w:rsidP="00342DDD">
      <w:pPr>
        <w:spacing w:before="360" w:after="0" w:line="312" w:lineRule="auto"/>
        <w:contextualSpacing/>
        <w:jc w:val="both"/>
        <w:outlineLvl w:val="0"/>
        <w:rPr>
          <w:rFonts w:ascii="Garamond" w:eastAsia="Arial Unicode MS" w:hAnsi="Garamond"/>
          <w:b/>
          <w:bCs/>
          <w:sz w:val="24"/>
          <w:szCs w:val="24"/>
        </w:rPr>
      </w:pPr>
      <w:bookmarkStart w:id="116" w:name="_Toc437258819"/>
      <w:bookmarkStart w:id="117" w:name="_Toc461003339"/>
      <w:r w:rsidRPr="00E3404E">
        <w:rPr>
          <w:rFonts w:ascii="Garamond" w:eastAsia="Arial Unicode MS" w:hAnsi="Garamond"/>
          <w:b/>
          <w:bCs/>
          <w:sz w:val="24"/>
          <w:szCs w:val="24"/>
        </w:rPr>
        <w:t>Izjava po 35. členu ZIntPK</w:t>
      </w:r>
      <w:bookmarkEnd w:id="116"/>
      <w:bookmarkEnd w:id="117"/>
      <w:r w:rsidRPr="00E3404E">
        <w:rPr>
          <w:rFonts w:ascii="Garamond" w:eastAsia="Arial Unicode MS" w:hAnsi="Garamond"/>
          <w:b/>
          <w:bCs/>
          <w:sz w:val="24"/>
          <w:szCs w:val="24"/>
        </w:rPr>
        <w:t xml:space="preserve"> </w:t>
      </w:r>
    </w:p>
    <w:p w:rsidR="0094229C" w:rsidRPr="00E3404E" w:rsidRDefault="0094229C" w:rsidP="00342DDD">
      <w:pPr>
        <w:autoSpaceDE w:val="0"/>
        <w:autoSpaceDN w:val="0"/>
        <w:adjustRightInd w:val="0"/>
        <w:spacing w:after="0" w:line="312" w:lineRule="auto"/>
        <w:jc w:val="both"/>
        <w:rPr>
          <w:rFonts w:ascii="Garamond" w:hAnsi="Garamond"/>
          <w:sz w:val="24"/>
          <w:szCs w:val="24"/>
        </w:rPr>
      </w:pPr>
    </w:p>
    <w:p w:rsidR="0094229C" w:rsidRPr="00E3404E" w:rsidRDefault="0094229C" w:rsidP="00342DDD">
      <w:pPr>
        <w:shd w:val="clear" w:color="auto" w:fill="FFFFFF"/>
        <w:spacing w:after="0" w:line="312" w:lineRule="auto"/>
        <w:jc w:val="both"/>
        <w:rPr>
          <w:rFonts w:ascii="Garamond" w:hAnsi="Garamond"/>
          <w:sz w:val="24"/>
          <w:szCs w:val="24"/>
        </w:rPr>
      </w:pPr>
    </w:p>
    <w:p w:rsidR="0094229C" w:rsidRPr="00E3404E" w:rsidRDefault="0094229C" w:rsidP="00342DDD">
      <w:pPr>
        <w:shd w:val="clear" w:color="auto" w:fill="FFFFFF"/>
        <w:spacing w:after="0" w:line="312" w:lineRule="auto"/>
        <w:jc w:val="both"/>
        <w:rPr>
          <w:rFonts w:ascii="Garamond" w:eastAsia="Times New Roman" w:hAnsi="Garamond"/>
          <w:i/>
          <w:sz w:val="24"/>
          <w:szCs w:val="24"/>
          <w:lang w:eastAsia="sl-SI"/>
        </w:rPr>
      </w:pPr>
      <w:r w:rsidRPr="00E3404E">
        <w:rPr>
          <w:rFonts w:ascii="Garamond" w:hAnsi="Garamond"/>
          <w:sz w:val="24"/>
          <w:szCs w:val="24"/>
        </w:rPr>
        <w:t xml:space="preserve">V postopku za izvedbo javnega naročila </w:t>
      </w:r>
      <w:r w:rsidR="0016220E" w:rsidRPr="00E3404E">
        <w:rPr>
          <w:rFonts w:ascii="Garamond" w:hAnsi="Garamond"/>
          <w:i/>
          <w:sz w:val="24"/>
          <w:szCs w:val="24"/>
        </w:rPr>
        <w:t>za</w:t>
      </w:r>
      <w:r w:rsidRPr="00E3404E">
        <w:rPr>
          <w:rFonts w:ascii="Garamond" w:eastAsia="Times New Roman" w:hAnsi="Garamond"/>
          <w:i/>
          <w:sz w:val="24"/>
          <w:szCs w:val="24"/>
          <w:lang w:eastAsia="sl-SI"/>
        </w:rPr>
        <w:t xml:space="preserve">  </w:t>
      </w:r>
      <w:r w:rsidR="00ED7AE1" w:rsidRPr="00E3404E">
        <w:rPr>
          <w:rFonts w:ascii="Garamond" w:eastAsia="Times New Roman" w:hAnsi="Garamond"/>
          <w:i/>
          <w:sz w:val="24"/>
          <w:szCs w:val="24"/>
          <w:lang w:eastAsia="sl-SI"/>
        </w:rPr>
        <w:t>»Dobava mesa in mesnih izdelkov od 1.10.2016 do 31.8.2019«</w:t>
      </w:r>
      <w:r w:rsidRPr="00E3404E">
        <w:rPr>
          <w:rFonts w:ascii="Garamond" w:eastAsia="Times New Roman" w:hAnsi="Garamond"/>
          <w:i/>
          <w:sz w:val="24"/>
          <w:szCs w:val="24"/>
          <w:lang w:eastAsia="sl-SI"/>
        </w:rPr>
        <w:t xml:space="preserve"> </w:t>
      </w:r>
    </w:p>
    <w:p w:rsidR="006C7E6D" w:rsidRPr="00E3404E" w:rsidRDefault="006C7E6D" w:rsidP="00342DDD">
      <w:pPr>
        <w:autoSpaceDE w:val="0"/>
        <w:autoSpaceDN w:val="0"/>
        <w:adjustRightInd w:val="0"/>
        <w:spacing w:after="0" w:line="312" w:lineRule="auto"/>
        <w:jc w:val="both"/>
        <w:rPr>
          <w:rFonts w:ascii="Garamond" w:hAnsi="Garamond"/>
          <w:bCs/>
          <w:sz w:val="24"/>
          <w:szCs w:val="24"/>
        </w:rPr>
      </w:pPr>
    </w:p>
    <w:p w:rsidR="0094229C" w:rsidRPr="00E3404E" w:rsidRDefault="0094229C" w:rsidP="00342DDD">
      <w:pPr>
        <w:autoSpaceDE w:val="0"/>
        <w:autoSpaceDN w:val="0"/>
        <w:adjustRightInd w:val="0"/>
        <w:spacing w:after="0" w:line="312" w:lineRule="auto"/>
        <w:jc w:val="both"/>
        <w:rPr>
          <w:rFonts w:ascii="Garamond" w:hAnsi="Garamond"/>
          <w:bCs/>
          <w:i/>
          <w:sz w:val="24"/>
          <w:szCs w:val="24"/>
        </w:rPr>
      </w:pPr>
      <w:r w:rsidRPr="00E3404E">
        <w:rPr>
          <w:rFonts w:ascii="Garamond" w:hAnsi="Garamond"/>
          <w:bCs/>
          <w:sz w:val="24"/>
          <w:szCs w:val="24"/>
        </w:rPr>
        <w:t>ponudnik</w:t>
      </w:r>
      <w:r w:rsidRPr="00E3404E">
        <w:rPr>
          <w:rFonts w:ascii="Garamond" w:hAnsi="Garamond"/>
          <w:sz w:val="24"/>
          <w:szCs w:val="24"/>
        </w:rPr>
        <w:t>:</w:t>
      </w:r>
      <w:r w:rsidRPr="00E3404E">
        <w:rPr>
          <w:rFonts w:ascii="Garamond" w:hAnsi="Garamond"/>
          <w:i/>
          <w:sz w:val="24"/>
          <w:szCs w:val="24"/>
        </w:rPr>
        <w:t xml:space="preserve"> </w:t>
      </w:r>
      <w:r w:rsidRPr="00E3404E">
        <w:rPr>
          <w:rFonts w:ascii="Garamond" w:hAnsi="Garamond"/>
          <w:bCs/>
          <w:i/>
          <w:sz w:val="24"/>
          <w:szCs w:val="24"/>
        </w:rPr>
        <w:t>…………………………………………………………</w:t>
      </w:r>
    </w:p>
    <w:p w:rsidR="006C7E6D" w:rsidRPr="00E3404E" w:rsidRDefault="006C7E6D" w:rsidP="00342DDD">
      <w:pPr>
        <w:autoSpaceDE w:val="0"/>
        <w:autoSpaceDN w:val="0"/>
        <w:adjustRightInd w:val="0"/>
        <w:spacing w:after="0" w:line="312" w:lineRule="auto"/>
        <w:jc w:val="both"/>
        <w:rPr>
          <w:rFonts w:ascii="Garamond" w:hAnsi="Garamond"/>
          <w:bCs/>
          <w:sz w:val="24"/>
          <w:szCs w:val="24"/>
        </w:rPr>
      </w:pPr>
    </w:p>
    <w:p w:rsidR="0094229C" w:rsidRPr="00E3404E" w:rsidRDefault="0094229C" w:rsidP="00342DDD">
      <w:pPr>
        <w:autoSpaceDE w:val="0"/>
        <w:autoSpaceDN w:val="0"/>
        <w:adjustRightInd w:val="0"/>
        <w:spacing w:after="0" w:line="312" w:lineRule="auto"/>
        <w:jc w:val="both"/>
        <w:rPr>
          <w:rFonts w:ascii="Garamond" w:hAnsi="Garamond"/>
          <w:sz w:val="24"/>
          <w:szCs w:val="24"/>
        </w:rPr>
      </w:pPr>
      <w:r w:rsidRPr="00E3404E">
        <w:rPr>
          <w:rFonts w:ascii="Garamond" w:hAnsi="Garamond"/>
          <w:bCs/>
          <w:sz w:val="24"/>
          <w:szCs w:val="24"/>
        </w:rPr>
        <w:t xml:space="preserve">izjavlja, da ni nastopil položaj, kot ga ureja določilo 35. člena </w:t>
      </w:r>
      <w:r w:rsidRPr="00E3404E">
        <w:rPr>
          <w:rFonts w:ascii="Garamond" w:hAnsi="Garamond"/>
          <w:sz w:val="24"/>
          <w:szCs w:val="24"/>
        </w:rPr>
        <w:t>Zakona o integriteti in preprečevanju korupcije (ZIntPK-UPB2, Ur.l. RS 69/11).</w:t>
      </w:r>
    </w:p>
    <w:p w:rsidR="0094229C" w:rsidRPr="00E3404E" w:rsidRDefault="0094229C" w:rsidP="00342DDD">
      <w:pPr>
        <w:autoSpaceDE w:val="0"/>
        <w:autoSpaceDN w:val="0"/>
        <w:adjustRightInd w:val="0"/>
        <w:spacing w:after="0" w:line="312" w:lineRule="auto"/>
        <w:jc w:val="both"/>
        <w:rPr>
          <w:rFonts w:ascii="Garamond" w:hAnsi="Garamond"/>
          <w:sz w:val="24"/>
          <w:szCs w:val="24"/>
        </w:rPr>
      </w:pPr>
    </w:p>
    <w:p w:rsidR="0094229C" w:rsidRPr="00E3404E" w:rsidRDefault="0094229C" w:rsidP="00342DDD">
      <w:pPr>
        <w:autoSpaceDE w:val="0"/>
        <w:autoSpaceDN w:val="0"/>
        <w:adjustRightInd w:val="0"/>
        <w:spacing w:after="0" w:line="312" w:lineRule="auto"/>
        <w:jc w:val="both"/>
        <w:rPr>
          <w:rFonts w:ascii="Garamond" w:hAnsi="Garamond"/>
          <w:sz w:val="24"/>
          <w:szCs w:val="24"/>
        </w:rPr>
      </w:pPr>
    </w:p>
    <w:p w:rsidR="0094229C" w:rsidRPr="00E3404E" w:rsidRDefault="0094229C" w:rsidP="00342DDD">
      <w:pPr>
        <w:autoSpaceDE w:val="0"/>
        <w:autoSpaceDN w:val="0"/>
        <w:adjustRightInd w:val="0"/>
        <w:spacing w:after="0" w:line="312" w:lineRule="auto"/>
        <w:jc w:val="both"/>
        <w:rPr>
          <w:rFonts w:ascii="Garamond" w:hAnsi="Garamond"/>
          <w:sz w:val="24"/>
          <w:szCs w:val="24"/>
        </w:rPr>
      </w:pPr>
      <w:r w:rsidRPr="00E3404E">
        <w:rPr>
          <w:rFonts w:ascii="Garamond" w:hAnsi="Garamond"/>
          <w:sz w:val="24"/>
          <w:szCs w:val="24"/>
        </w:rPr>
        <w:t>Določba 1. odst. 35. člena ZIntPK med drugim določa, da o</w:t>
      </w:r>
      <w:r w:rsidRPr="00E3404E">
        <w:rPr>
          <w:rFonts w:ascii="Garamond" w:hAnsi="Garamond"/>
          <w:sz w:val="24"/>
          <w:szCs w:val="24"/>
          <w:lang w:eastAsia="sl-SI"/>
        </w:rPr>
        <w:t>rgan ali organizacija javnega sektorja, ki je zavezan postopek javnega naročanja voditi skladno s predpisi, ki urejajo javno naročanje,  ne sme naročati blaga, storitev ali gradenj,  katerih je funkcionar, ki pri tem organu ali organizaciji opravlja funkcijo, ali njegov družinski član, deležen kot poslovodja, član poslovod</w:t>
      </w:r>
      <w:r w:rsidR="0016220E" w:rsidRPr="00E3404E">
        <w:rPr>
          <w:rFonts w:ascii="Garamond" w:hAnsi="Garamond"/>
          <w:sz w:val="24"/>
          <w:szCs w:val="24"/>
          <w:lang w:eastAsia="sl-SI"/>
        </w:rPr>
        <w:t>stva ali zakoniti zastopnik ali</w:t>
      </w:r>
      <w:r w:rsidRPr="00E3404E">
        <w:rPr>
          <w:rFonts w:ascii="Garamond" w:hAnsi="Garamond"/>
          <w:sz w:val="24"/>
          <w:szCs w:val="24"/>
          <w:lang w:eastAsia="sl-SI"/>
        </w:rPr>
        <w:t xml:space="preserve"> je neposredno ali preko drugih pravnih oseb v več kot pet odstotnem deležu udeležen pri ustanoviteljskih pravicah, upr</w:t>
      </w:r>
      <w:r w:rsidR="0016220E" w:rsidRPr="00E3404E">
        <w:rPr>
          <w:rFonts w:ascii="Garamond" w:hAnsi="Garamond"/>
          <w:sz w:val="24"/>
          <w:szCs w:val="24"/>
          <w:lang w:eastAsia="sl-SI"/>
        </w:rPr>
        <w:t>avljanju ali kapitalu. Prepoved</w:t>
      </w:r>
      <w:r w:rsidRPr="00E3404E">
        <w:rPr>
          <w:rFonts w:ascii="Garamond" w:hAnsi="Garamond"/>
          <w:sz w:val="24"/>
          <w:szCs w:val="24"/>
          <w:lang w:eastAsia="sl-SI"/>
        </w:rPr>
        <w:t xml:space="preserve">  velja tudi za poslovanje organa ali organizacije javnega sektorja s funkcionarjem ali njegovim družinskim članom kot fizično osebo.</w:t>
      </w:r>
    </w:p>
    <w:p w:rsidR="0094229C" w:rsidRPr="00E3404E" w:rsidRDefault="0094229C" w:rsidP="00342DDD">
      <w:pPr>
        <w:autoSpaceDE w:val="0"/>
        <w:autoSpaceDN w:val="0"/>
        <w:adjustRightInd w:val="0"/>
        <w:spacing w:after="0" w:line="312" w:lineRule="auto"/>
        <w:jc w:val="both"/>
        <w:rPr>
          <w:rFonts w:ascii="Garamond" w:hAnsi="Garamond"/>
          <w:sz w:val="24"/>
          <w:szCs w:val="24"/>
        </w:rPr>
      </w:pPr>
    </w:p>
    <w:p w:rsidR="0094229C" w:rsidRPr="00E3404E" w:rsidRDefault="0094229C" w:rsidP="00342DDD">
      <w:pPr>
        <w:autoSpaceDE w:val="0"/>
        <w:autoSpaceDN w:val="0"/>
        <w:adjustRightInd w:val="0"/>
        <w:spacing w:after="0" w:line="312" w:lineRule="auto"/>
        <w:jc w:val="both"/>
        <w:rPr>
          <w:rFonts w:ascii="Garamond" w:hAnsi="Garamond"/>
          <w:sz w:val="24"/>
          <w:szCs w:val="24"/>
        </w:rPr>
      </w:pPr>
      <w:r w:rsidRPr="00E3404E">
        <w:rPr>
          <w:rFonts w:ascii="Garamond" w:hAnsi="Garamond"/>
          <w:sz w:val="24"/>
          <w:szCs w:val="24"/>
        </w:rPr>
        <w:t>V skladu z navedenim izjavljamo, da v poslovnem subjektu, ki je izvajalec v postopku javnega naročanja, funkcionar ali njegovi družinski člani, niso člani poslovodstva niti niso neposredno oz. preko drugih pravnih oseb z več kot 5</w:t>
      </w:r>
      <w:r w:rsidR="0016220E" w:rsidRPr="00E3404E">
        <w:rPr>
          <w:rFonts w:ascii="Garamond" w:hAnsi="Garamond"/>
          <w:sz w:val="24"/>
          <w:szCs w:val="24"/>
        </w:rPr>
        <w:t xml:space="preserve"> </w:t>
      </w:r>
      <w:r w:rsidRPr="00E3404E">
        <w:rPr>
          <w:rFonts w:ascii="Garamond" w:hAnsi="Garamond"/>
          <w:sz w:val="24"/>
          <w:szCs w:val="24"/>
        </w:rPr>
        <w:t xml:space="preserve">% deležem udeleženi pri ustanoviteljskih pravicah, upravljanju oz. kapitalu. </w:t>
      </w:r>
    </w:p>
    <w:p w:rsidR="0094229C" w:rsidRPr="00E3404E" w:rsidRDefault="0094229C" w:rsidP="00342DDD">
      <w:pPr>
        <w:autoSpaceDE w:val="0"/>
        <w:autoSpaceDN w:val="0"/>
        <w:adjustRightInd w:val="0"/>
        <w:spacing w:after="0" w:line="312" w:lineRule="auto"/>
        <w:jc w:val="both"/>
        <w:rPr>
          <w:rFonts w:ascii="Garamond" w:hAnsi="Garamond"/>
          <w:sz w:val="24"/>
          <w:szCs w:val="24"/>
          <w:lang w:eastAsia="sl-SI"/>
        </w:rPr>
      </w:pPr>
    </w:p>
    <w:p w:rsidR="0094229C" w:rsidRPr="00E3404E" w:rsidRDefault="0094229C" w:rsidP="00342DDD">
      <w:pPr>
        <w:autoSpaceDE w:val="0"/>
        <w:autoSpaceDN w:val="0"/>
        <w:adjustRightInd w:val="0"/>
        <w:spacing w:after="0" w:line="312" w:lineRule="auto"/>
        <w:jc w:val="both"/>
        <w:rPr>
          <w:rFonts w:ascii="Garamond" w:hAnsi="Garamond"/>
          <w:sz w:val="24"/>
          <w:szCs w:val="24"/>
        </w:rPr>
      </w:pPr>
      <w:r w:rsidRPr="00E3404E">
        <w:rPr>
          <w:rFonts w:ascii="Garamond" w:hAnsi="Garamond"/>
          <w:sz w:val="24"/>
          <w:szCs w:val="24"/>
          <w:lang w:eastAsia="sl-SI"/>
        </w:rPr>
        <w:t>Pogodba, ki je v nasprotju z določbami 35.  člena ZIntPK, je nična.</w:t>
      </w:r>
    </w:p>
    <w:p w:rsidR="0094229C" w:rsidRPr="00E3404E" w:rsidRDefault="0094229C" w:rsidP="00342DDD">
      <w:pPr>
        <w:spacing w:before="360" w:after="0" w:line="312" w:lineRule="auto"/>
        <w:contextualSpacing/>
        <w:jc w:val="both"/>
        <w:outlineLvl w:val="0"/>
        <w:rPr>
          <w:rFonts w:ascii="Garamond" w:hAnsi="Garamond"/>
          <w:b/>
          <w:sz w:val="24"/>
          <w:szCs w:val="24"/>
        </w:rPr>
      </w:pPr>
    </w:p>
    <w:p w:rsidR="0094229C" w:rsidRPr="00E3404E" w:rsidRDefault="0094229C" w:rsidP="00342DDD">
      <w:pPr>
        <w:spacing w:before="200" w:after="0" w:line="312" w:lineRule="auto"/>
        <w:jc w:val="both"/>
        <w:rPr>
          <w:rFonts w:ascii="Garamond" w:hAnsi="Garamond"/>
          <w:sz w:val="24"/>
          <w:szCs w:val="24"/>
          <w:lang w:eastAsia="sl-SI"/>
        </w:rPr>
      </w:pPr>
    </w:p>
    <w:p w:rsidR="006C7E6D" w:rsidRPr="00E3404E" w:rsidRDefault="006C7E6D" w:rsidP="00342DDD">
      <w:pPr>
        <w:spacing w:after="0" w:line="312" w:lineRule="auto"/>
        <w:jc w:val="both"/>
        <w:rPr>
          <w:rFonts w:ascii="Garamond" w:eastAsia="Times New Roman" w:hAnsi="Garamond"/>
          <w:sz w:val="24"/>
          <w:szCs w:val="24"/>
          <w:lang w:eastAsia="sl-SI"/>
        </w:rPr>
      </w:pPr>
      <w:r w:rsidRPr="00E3404E">
        <w:rPr>
          <w:rFonts w:ascii="Garamond" w:eastAsia="Times New Roman" w:hAnsi="Garamond"/>
          <w:sz w:val="24"/>
          <w:szCs w:val="24"/>
          <w:lang w:eastAsia="sl-SI"/>
        </w:rPr>
        <w:t xml:space="preserve">Kraj in datum:                                            Žig: </w:t>
      </w:r>
      <w:r w:rsidRPr="00E3404E">
        <w:rPr>
          <w:rFonts w:ascii="Garamond" w:eastAsia="Times New Roman" w:hAnsi="Garamond"/>
          <w:sz w:val="24"/>
          <w:szCs w:val="24"/>
          <w:lang w:eastAsia="sl-SI"/>
        </w:rPr>
        <w:tab/>
      </w:r>
      <w:r w:rsidRPr="00E3404E">
        <w:rPr>
          <w:rFonts w:ascii="Garamond" w:eastAsia="Times New Roman" w:hAnsi="Garamond"/>
          <w:sz w:val="24"/>
          <w:szCs w:val="24"/>
          <w:lang w:eastAsia="sl-SI"/>
        </w:rPr>
        <w:tab/>
      </w:r>
      <w:r w:rsidRPr="00E3404E">
        <w:rPr>
          <w:rFonts w:ascii="Garamond" w:eastAsia="Times New Roman" w:hAnsi="Garamond"/>
          <w:sz w:val="24"/>
          <w:szCs w:val="24"/>
          <w:lang w:eastAsia="sl-SI"/>
        </w:rPr>
        <w:tab/>
        <w:t>Podpis ponudnika:</w:t>
      </w:r>
    </w:p>
    <w:p w:rsidR="006C7E6D" w:rsidRPr="00E3404E" w:rsidRDefault="006C7E6D" w:rsidP="00342DDD">
      <w:pPr>
        <w:spacing w:after="0" w:line="312" w:lineRule="auto"/>
        <w:ind w:left="3540" w:firstLine="708"/>
        <w:jc w:val="both"/>
        <w:rPr>
          <w:rFonts w:ascii="Garamond" w:eastAsia="Times New Roman" w:hAnsi="Garamond"/>
          <w:sz w:val="24"/>
          <w:szCs w:val="24"/>
          <w:lang w:eastAsia="sl-SI"/>
        </w:rPr>
      </w:pPr>
      <w:r w:rsidRPr="00E3404E">
        <w:rPr>
          <w:rFonts w:ascii="Garamond" w:eastAsia="Times New Roman" w:hAnsi="Garamond"/>
          <w:sz w:val="24"/>
          <w:szCs w:val="24"/>
          <w:lang w:eastAsia="sl-SI"/>
        </w:rPr>
        <w:br w:type="page"/>
      </w:r>
    </w:p>
    <w:p w:rsidR="00C13006" w:rsidRPr="00E3404E" w:rsidRDefault="006C7E6D" w:rsidP="000E10F1">
      <w:pPr>
        <w:pStyle w:val="Naslov1"/>
      </w:pPr>
      <w:bookmarkStart w:id="118" w:name="_Toc461003340"/>
      <w:r w:rsidRPr="00E3404E">
        <w:lastRenderedPageBreak/>
        <w:t>I</w:t>
      </w:r>
      <w:r w:rsidR="003F4573" w:rsidRPr="00E3404E">
        <w:t>z</w:t>
      </w:r>
      <w:r w:rsidR="00C13006" w:rsidRPr="00E3404E">
        <w:t>java o izpolnjevanju higiensko-sanitetnih zahtev</w:t>
      </w:r>
      <w:bookmarkEnd w:id="118"/>
    </w:p>
    <w:p w:rsidR="00C13006" w:rsidRPr="00E3404E" w:rsidRDefault="00C13006" w:rsidP="00342DDD">
      <w:pPr>
        <w:spacing w:line="312" w:lineRule="auto"/>
        <w:jc w:val="both"/>
        <w:rPr>
          <w:rFonts w:ascii="Garamond" w:hAnsi="Garamond"/>
          <w:sz w:val="24"/>
          <w:szCs w:val="24"/>
        </w:rPr>
      </w:pP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Ponudnik ________________________________________________ izjavljam, da </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izpolnjujemo pogoje in načela o higieni živil v skladu s Pravilnikom o higieni živil -HACCP sistem (Uradni list RS, št. 60/02 in 104/03 in spremembe) ter upošteva</w:t>
      </w:r>
      <w:r w:rsidR="00EF66EF" w:rsidRPr="00E3404E">
        <w:rPr>
          <w:rFonts w:ascii="Garamond" w:hAnsi="Garamond" w:cs="Tahoma"/>
          <w:sz w:val="24"/>
          <w:szCs w:val="24"/>
        </w:rPr>
        <w:t>mo</w:t>
      </w:r>
      <w:r w:rsidRPr="00E3404E">
        <w:rPr>
          <w:rFonts w:ascii="Garamond" w:hAnsi="Garamond" w:cs="Tahoma"/>
          <w:sz w:val="24"/>
          <w:szCs w:val="24"/>
        </w:rPr>
        <w:t xml:space="preserve"> druge predpise o higieni in zdravstveno tehničnih pogojih v proizvodn</w:t>
      </w:r>
      <w:r w:rsidR="00EF66EF" w:rsidRPr="00E3404E">
        <w:rPr>
          <w:rFonts w:ascii="Garamond" w:hAnsi="Garamond" w:cs="Tahoma"/>
          <w:sz w:val="24"/>
          <w:szCs w:val="24"/>
        </w:rPr>
        <w:t>j</w:t>
      </w:r>
      <w:r w:rsidRPr="00E3404E">
        <w:rPr>
          <w:rFonts w:ascii="Garamond" w:hAnsi="Garamond" w:cs="Tahoma"/>
          <w:sz w:val="24"/>
          <w:szCs w:val="24"/>
        </w:rPr>
        <w:t>i in prometu živil</w:t>
      </w:r>
      <w:r w:rsidR="00EF66EF" w:rsidRPr="00E3404E">
        <w:rPr>
          <w:rFonts w:ascii="Garamond" w:hAnsi="Garamond" w:cs="Tahoma"/>
          <w:sz w:val="24"/>
          <w:szCs w:val="24"/>
        </w:rPr>
        <w:t>,</w:t>
      </w:r>
      <w:r w:rsidRPr="00E3404E">
        <w:rPr>
          <w:rFonts w:ascii="Garamond" w:hAnsi="Garamond" w:cs="Tahoma"/>
          <w:sz w:val="24"/>
          <w:szCs w:val="24"/>
        </w:rPr>
        <w:t xml:space="preserve"> izdan</w:t>
      </w:r>
      <w:r w:rsidR="00EF66EF" w:rsidRPr="00E3404E">
        <w:rPr>
          <w:rFonts w:ascii="Garamond" w:hAnsi="Garamond" w:cs="Tahoma"/>
          <w:sz w:val="24"/>
          <w:szCs w:val="24"/>
        </w:rPr>
        <w:t>e</w:t>
      </w:r>
      <w:r w:rsidRPr="00E3404E">
        <w:rPr>
          <w:rFonts w:ascii="Garamond" w:hAnsi="Garamond" w:cs="Tahoma"/>
          <w:sz w:val="24"/>
          <w:szCs w:val="24"/>
        </w:rPr>
        <w:t xml:space="preserve"> na podlagi Zakona o zdravstveni ustreznosti živil in izdelkov ter snovi, ki prihajajo v stik z živili (Uradni list RS, št. 52/ 00, s spremembami)</w:t>
      </w:r>
      <w:r w:rsidR="00EF66EF" w:rsidRPr="00E3404E">
        <w:rPr>
          <w:rFonts w:ascii="Garamond" w:hAnsi="Garamond" w:cs="Tahoma"/>
          <w:sz w:val="24"/>
          <w:szCs w:val="24"/>
        </w:rPr>
        <w:t>;</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 xml:space="preserve">upoštevamo tudi strokovna priporočila DHP in DPP (dobre higienske prakse </w:t>
      </w:r>
      <w:r w:rsidR="00EF66EF" w:rsidRPr="00E3404E">
        <w:rPr>
          <w:rFonts w:ascii="Garamond" w:hAnsi="Garamond" w:cs="Tahoma"/>
          <w:sz w:val="24"/>
          <w:szCs w:val="24"/>
        </w:rPr>
        <w:t>in dobre proizvodne prakse);</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izvajamo notranji nadzor skladno s HACCP načeli na podlagi izdelane analize poslovanja podjetja in študije HACCP v vseh fazah proi</w:t>
      </w:r>
      <w:r w:rsidR="00EF66EF" w:rsidRPr="00E3404E">
        <w:rPr>
          <w:rFonts w:ascii="Garamond" w:hAnsi="Garamond" w:cs="Tahoma"/>
          <w:sz w:val="24"/>
          <w:szCs w:val="24"/>
        </w:rPr>
        <w:t>zvodnje in/oz. prometa z živili;</w:t>
      </w:r>
      <w:r w:rsidRPr="00E3404E">
        <w:rPr>
          <w:rFonts w:ascii="Garamond" w:hAnsi="Garamond" w:cs="Tahoma"/>
          <w:sz w:val="24"/>
          <w:szCs w:val="24"/>
        </w:rPr>
        <w:t xml:space="preserve"> </w:t>
      </w:r>
    </w:p>
    <w:p w:rsidR="00C13006" w:rsidRPr="00E3404E" w:rsidRDefault="00EF66EF"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imamo</w:t>
      </w:r>
      <w:r w:rsidR="00C13006" w:rsidRPr="00E3404E">
        <w:rPr>
          <w:rFonts w:ascii="Garamond" w:hAnsi="Garamond" w:cs="Tahoma"/>
          <w:sz w:val="24"/>
          <w:szCs w:val="24"/>
        </w:rPr>
        <w:t xml:space="preserve"> vpeljan sistem za odpoklic zdravstveno neustreznih živi</w:t>
      </w:r>
      <w:r w:rsidRPr="00E3404E">
        <w:rPr>
          <w:rFonts w:ascii="Garamond" w:hAnsi="Garamond" w:cs="Tahoma"/>
          <w:sz w:val="24"/>
          <w:szCs w:val="24"/>
        </w:rPr>
        <w:t>l iz proizvodnje in/oz. prometa;</w:t>
      </w:r>
      <w:r w:rsidR="00C13006" w:rsidRPr="00E3404E">
        <w:rPr>
          <w:rFonts w:ascii="Garamond" w:hAnsi="Garamond" w:cs="Tahoma"/>
          <w:sz w:val="24"/>
          <w:szCs w:val="24"/>
        </w:rPr>
        <w:t xml:space="preserve">  </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hranimo vse izjave proizvajalcev in druga d</w:t>
      </w:r>
      <w:r w:rsidR="00EF66EF" w:rsidRPr="00E3404E">
        <w:rPr>
          <w:rFonts w:ascii="Garamond" w:hAnsi="Garamond" w:cs="Tahoma"/>
          <w:sz w:val="24"/>
          <w:szCs w:val="24"/>
        </w:rPr>
        <w:t xml:space="preserve">okazila (specifikacije, analize </w:t>
      </w:r>
      <w:r w:rsidRPr="00E3404E">
        <w:rPr>
          <w:rFonts w:ascii="Garamond" w:hAnsi="Garamond" w:cs="Tahoma"/>
          <w:sz w:val="24"/>
          <w:szCs w:val="24"/>
        </w:rPr>
        <w:t>…), iz katerih je razvidno, da izpolnjuje</w:t>
      </w:r>
      <w:r w:rsidR="00EF66EF" w:rsidRPr="00E3404E">
        <w:rPr>
          <w:rFonts w:ascii="Garamond" w:hAnsi="Garamond" w:cs="Tahoma"/>
          <w:sz w:val="24"/>
          <w:szCs w:val="24"/>
        </w:rPr>
        <w:t>mo zahteve naročnika;</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vse blago, katerega dobavo ponujamo, v celoti ustreza vsem zahtevam razpisne dokumentacije</w:t>
      </w:r>
      <w:r w:rsidR="00EF66EF" w:rsidRPr="00E3404E">
        <w:rPr>
          <w:rFonts w:ascii="Garamond" w:hAnsi="Garamond" w:cs="Tahoma"/>
          <w:sz w:val="24"/>
          <w:szCs w:val="24"/>
        </w:rPr>
        <w:t>;</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imamo blago, za katerega se prijavljamo na javni razpis, na zalogi v svojem skladišču in ga bomo dostavili skladno z naročnikovimi z</w:t>
      </w:r>
      <w:r w:rsidR="00EF66EF" w:rsidRPr="00E3404E">
        <w:rPr>
          <w:rFonts w:ascii="Garamond" w:hAnsi="Garamond" w:cs="Tahoma"/>
          <w:sz w:val="24"/>
          <w:szCs w:val="24"/>
        </w:rPr>
        <w:t>ahtevami fco prostori naročnika;</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bomo na pisno zahtevo naročnika predstavili vzorce artiklov, ki jih ponujamo</w:t>
      </w:r>
      <w:r w:rsidR="00EF66EF" w:rsidRPr="00E3404E">
        <w:rPr>
          <w:rFonts w:ascii="Garamond" w:hAnsi="Garamond" w:cs="Tahoma"/>
          <w:sz w:val="24"/>
          <w:szCs w:val="24"/>
        </w:rPr>
        <w:t>;</w:t>
      </w:r>
    </w:p>
    <w:p w:rsidR="00C13006" w:rsidRPr="00E3404E" w:rsidRDefault="00C13006" w:rsidP="000771F9">
      <w:pPr>
        <w:pStyle w:val="Odstavekseznama"/>
        <w:numPr>
          <w:ilvl w:val="0"/>
          <w:numId w:val="13"/>
        </w:numPr>
        <w:spacing w:line="312" w:lineRule="auto"/>
        <w:rPr>
          <w:rFonts w:ascii="Garamond" w:hAnsi="Garamond" w:cs="Tahoma"/>
          <w:sz w:val="24"/>
          <w:szCs w:val="24"/>
        </w:rPr>
      </w:pPr>
      <w:r w:rsidRPr="00E3404E">
        <w:rPr>
          <w:rFonts w:ascii="Garamond" w:hAnsi="Garamond" w:cs="Tahoma"/>
          <w:sz w:val="24"/>
          <w:szCs w:val="24"/>
        </w:rPr>
        <w:t>imamo organizirano službo za kontrolo kakovosti izdelkov</w:t>
      </w:r>
      <w:r w:rsidR="00E240D0" w:rsidRPr="00E3404E">
        <w:rPr>
          <w:rFonts w:ascii="Garamond" w:hAnsi="Garamond" w:cs="Tahoma"/>
          <w:sz w:val="24"/>
          <w:szCs w:val="24"/>
        </w:rPr>
        <w:t>.</w:t>
      </w:r>
    </w:p>
    <w:p w:rsidR="00C13006" w:rsidRPr="00E3404E" w:rsidRDefault="00C13006" w:rsidP="00342DDD">
      <w:pPr>
        <w:spacing w:line="312" w:lineRule="auto"/>
        <w:jc w:val="both"/>
        <w:rPr>
          <w:rFonts w:ascii="Garamond" w:hAnsi="Garamond"/>
          <w:sz w:val="24"/>
          <w:szCs w:val="24"/>
        </w:rPr>
      </w:pPr>
    </w:p>
    <w:p w:rsidR="00FD7A18" w:rsidRPr="00E3404E" w:rsidRDefault="003161C1" w:rsidP="00342DDD">
      <w:pPr>
        <w:spacing w:line="312" w:lineRule="auto"/>
        <w:jc w:val="both"/>
        <w:rPr>
          <w:rFonts w:ascii="Garamond" w:hAnsi="Garamond"/>
          <w:sz w:val="24"/>
          <w:szCs w:val="24"/>
        </w:rPr>
      </w:pPr>
      <w:r w:rsidRPr="00E3404E">
        <w:rPr>
          <w:rFonts w:ascii="Garamond" w:hAnsi="Garamond"/>
          <w:sz w:val="24"/>
          <w:szCs w:val="24"/>
        </w:rPr>
        <w:t>K</w:t>
      </w:r>
      <w:r w:rsidR="00FD7A18" w:rsidRPr="00E3404E">
        <w:rPr>
          <w:rFonts w:ascii="Garamond" w:hAnsi="Garamond"/>
          <w:sz w:val="24"/>
          <w:szCs w:val="24"/>
        </w:rPr>
        <w:t xml:space="preserve">raj in datum:                                                      </w:t>
      </w:r>
      <w:r w:rsidR="00EF66EF" w:rsidRPr="00E3404E">
        <w:rPr>
          <w:rFonts w:ascii="Garamond" w:hAnsi="Garamond"/>
          <w:sz w:val="24"/>
          <w:szCs w:val="24"/>
        </w:rPr>
        <w:t xml:space="preserve">               Ži</w:t>
      </w:r>
      <w:r w:rsidR="00FD7A18" w:rsidRPr="00E3404E">
        <w:rPr>
          <w:rFonts w:ascii="Garamond" w:hAnsi="Garamond"/>
          <w:sz w:val="24"/>
          <w:szCs w:val="24"/>
        </w:rPr>
        <w:t xml:space="preserve">g  </w:t>
      </w:r>
      <w:r w:rsidRPr="00E3404E">
        <w:rPr>
          <w:rFonts w:ascii="Garamond" w:hAnsi="Garamond"/>
          <w:sz w:val="24"/>
          <w:szCs w:val="24"/>
        </w:rPr>
        <w:t xml:space="preserve">in </w:t>
      </w:r>
      <w:r w:rsidR="00EF66EF" w:rsidRPr="00E3404E">
        <w:rPr>
          <w:rFonts w:ascii="Garamond" w:hAnsi="Garamond"/>
          <w:sz w:val="24"/>
          <w:szCs w:val="24"/>
        </w:rPr>
        <w:t xml:space="preserve"> podpis odgovorne osebe:</w:t>
      </w:r>
      <w:r w:rsidR="00FD7A18" w:rsidRPr="00E3404E">
        <w:rPr>
          <w:rFonts w:ascii="Garamond" w:hAnsi="Garamond"/>
          <w:sz w:val="24"/>
          <w:szCs w:val="24"/>
        </w:rPr>
        <w:t xml:space="preserve">                              </w:t>
      </w:r>
    </w:p>
    <w:p w:rsidR="00FD7A18" w:rsidRPr="00E3404E" w:rsidRDefault="00FD7A18" w:rsidP="00342DDD">
      <w:pPr>
        <w:spacing w:line="312" w:lineRule="auto"/>
        <w:jc w:val="both"/>
        <w:rPr>
          <w:rFonts w:ascii="Garamond" w:hAnsi="Garamond"/>
          <w:sz w:val="24"/>
          <w:szCs w:val="24"/>
        </w:rPr>
      </w:pPr>
    </w:p>
    <w:p w:rsidR="00FD7A18" w:rsidRPr="00E3404E" w:rsidRDefault="00FD7A18" w:rsidP="00342DDD">
      <w:pPr>
        <w:spacing w:line="312" w:lineRule="auto"/>
        <w:jc w:val="both"/>
        <w:rPr>
          <w:rFonts w:ascii="Garamond" w:hAnsi="Garamond"/>
          <w:sz w:val="24"/>
          <w:szCs w:val="24"/>
        </w:rPr>
      </w:pPr>
    </w:p>
    <w:p w:rsidR="00C13006" w:rsidRPr="00E3404E" w:rsidRDefault="00C13006" w:rsidP="00342DDD">
      <w:pPr>
        <w:spacing w:line="312" w:lineRule="auto"/>
        <w:jc w:val="both"/>
        <w:rPr>
          <w:rFonts w:ascii="Garamond" w:hAnsi="Garamond"/>
          <w:sz w:val="24"/>
          <w:szCs w:val="24"/>
        </w:rPr>
      </w:pPr>
    </w:p>
    <w:p w:rsidR="00615C41" w:rsidRPr="00E3404E" w:rsidRDefault="00615C41" w:rsidP="00342DDD">
      <w:pPr>
        <w:spacing w:line="312" w:lineRule="auto"/>
        <w:jc w:val="both"/>
        <w:rPr>
          <w:rFonts w:ascii="Garamond" w:hAnsi="Garamond"/>
          <w:sz w:val="24"/>
          <w:szCs w:val="24"/>
        </w:rPr>
      </w:pPr>
    </w:p>
    <w:p w:rsidR="00EF66EF" w:rsidRPr="00E3404E" w:rsidRDefault="00EF66EF">
      <w:pPr>
        <w:spacing w:after="0" w:line="240" w:lineRule="auto"/>
        <w:rPr>
          <w:rFonts w:ascii="Garamond" w:hAnsi="Garamond"/>
          <w:sz w:val="24"/>
          <w:szCs w:val="24"/>
        </w:rPr>
      </w:pPr>
      <w:r w:rsidRPr="00E3404E">
        <w:rPr>
          <w:rFonts w:ascii="Garamond" w:hAnsi="Garamond"/>
          <w:sz w:val="24"/>
          <w:szCs w:val="24"/>
        </w:rPr>
        <w:br w:type="page"/>
      </w:r>
    </w:p>
    <w:p w:rsidR="00D05494" w:rsidRPr="00E3404E" w:rsidRDefault="00D05494" w:rsidP="00342DDD">
      <w:pPr>
        <w:spacing w:line="312" w:lineRule="auto"/>
        <w:jc w:val="both"/>
        <w:rPr>
          <w:rFonts w:ascii="Garamond" w:hAnsi="Garamond"/>
          <w:sz w:val="24"/>
          <w:szCs w:val="24"/>
        </w:rPr>
      </w:pPr>
    </w:p>
    <w:p w:rsidR="00C13006" w:rsidRPr="00E3404E" w:rsidRDefault="00FD7A18" w:rsidP="000E10F1">
      <w:pPr>
        <w:pStyle w:val="Naslov1"/>
      </w:pPr>
      <w:bookmarkStart w:id="119" w:name="_Toc461003341"/>
      <w:r w:rsidRPr="00E3404E">
        <w:t>Izjava o spoštovanju  zahtev HACCP sistema</w:t>
      </w:r>
      <w:bookmarkEnd w:id="119"/>
      <w:r w:rsidRPr="00E3404E">
        <w:t xml:space="preserve"> </w:t>
      </w:r>
    </w:p>
    <w:p w:rsidR="00FD7A18" w:rsidRPr="00E3404E" w:rsidRDefault="00FD7A18" w:rsidP="00342DDD">
      <w:pPr>
        <w:spacing w:line="312" w:lineRule="auto"/>
        <w:jc w:val="both"/>
        <w:rPr>
          <w:rFonts w:ascii="Garamond" w:hAnsi="Garamond"/>
          <w:sz w:val="24"/>
          <w:szCs w:val="24"/>
        </w:rPr>
      </w:pPr>
    </w:p>
    <w:p w:rsidR="008B1E77" w:rsidRPr="00E3404E" w:rsidRDefault="00FD7A18" w:rsidP="00342DDD">
      <w:pPr>
        <w:spacing w:line="312" w:lineRule="auto"/>
        <w:jc w:val="both"/>
        <w:rPr>
          <w:rFonts w:ascii="Garamond" w:hAnsi="Garamond"/>
          <w:sz w:val="24"/>
          <w:szCs w:val="24"/>
        </w:rPr>
      </w:pPr>
      <w:r w:rsidRPr="00E3404E">
        <w:rPr>
          <w:rFonts w:ascii="Garamond" w:hAnsi="Garamond"/>
          <w:sz w:val="24"/>
          <w:szCs w:val="24"/>
        </w:rPr>
        <w:t>Ponudnik ________________________________________________ izjavljam, da spoštujemo</w:t>
      </w:r>
      <w:r w:rsidR="00C13006" w:rsidRPr="00E3404E">
        <w:rPr>
          <w:rFonts w:ascii="Garamond" w:hAnsi="Garamond"/>
          <w:sz w:val="24"/>
          <w:szCs w:val="24"/>
        </w:rPr>
        <w:t xml:space="preserve"> </w:t>
      </w:r>
      <w:r w:rsidR="008B1E77" w:rsidRPr="00E3404E">
        <w:rPr>
          <w:rFonts w:ascii="Garamond" w:hAnsi="Garamond"/>
          <w:sz w:val="24"/>
          <w:szCs w:val="24"/>
        </w:rPr>
        <w:t>zahtev</w:t>
      </w:r>
      <w:r w:rsidRPr="00E3404E">
        <w:rPr>
          <w:rFonts w:ascii="Garamond" w:hAnsi="Garamond"/>
          <w:sz w:val="24"/>
          <w:szCs w:val="24"/>
        </w:rPr>
        <w:t>e</w:t>
      </w:r>
      <w:r w:rsidR="008B1E77" w:rsidRPr="00E3404E">
        <w:rPr>
          <w:rFonts w:ascii="Garamond" w:hAnsi="Garamond"/>
          <w:sz w:val="24"/>
          <w:szCs w:val="24"/>
        </w:rPr>
        <w:t xml:space="preserve"> HACCP sistema</w:t>
      </w:r>
      <w:r w:rsidR="00EF66EF" w:rsidRPr="00E3404E">
        <w:rPr>
          <w:rFonts w:ascii="Garamond" w:hAnsi="Garamond"/>
          <w:sz w:val="24"/>
          <w:szCs w:val="24"/>
        </w:rPr>
        <w:t>. D</w:t>
      </w:r>
      <w:r w:rsidR="008B1E77" w:rsidRPr="00E3404E">
        <w:rPr>
          <w:rFonts w:ascii="Garamond" w:hAnsi="Garamond"/>
          <w:sz w:val="24"/>
          <w:szCs w:val="24"/>
        </w:rPr>
        <w:t xml:space="preserve">odatno izjavljamo, da </w:t>
      </w:r>
      <w:r w:rsidR="00C13006" w:rsidRPr="00E3404E">
        <w:rPr>
          <w:rFonts w:ascii="Garamond" w:hAnsi="Garamond"/>
          <w:sz w:val="24"/>
          <w:szCs w:val="24"/>
        </w:rPr>
        <w:t xml:space="preserve">v celotnem procesu proizvodnje, predelave, obdelave, </w:t>
      </w:r>
      <w:r w:rsidR="00EF66EF" w:rsidRPr="00E3404E">
        <w:rPr>
          <w:rFonts w:ascii="Garamond" w:hAnsi="Garamond"/>
          <w:sz w:val="24"/>
          <w:szCs w:val="24"/>
        </w:rPr>
        <w:t>pakiranja in skladiščenja živil</w:t>
      </w:r>
      <w:r w:rsidR="00C13006" w:rsidRPr="00E3404E">
        <w:rPr>
          <w:rFonts w:ascii="Garamond" w:hAnsi="Garamond"/>
          <w:sz w:val="24"/>
          <w:szCs w:val="24"/>
        </w:rPr>
        <w:t xml:space="preserve"> oziroma v delu, ki se nanaša na našo dejavnost, poslujemo v skladu z zahtevami HACCP sistema in da upoštevamo vse ostale predpise, ki urejajo področje živil in ravnanja z njimi v Republiki Sloveniji.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Izjavljamo, da imamo za skladiščenje živil prostore, ki ustrezajo vsem veljavnim predpisom in HACCP sistemu</w:t>
      </w:r>
      <w:r w:rsidR="00EF66EF" w:rsidRPr="00E3404E">
        <w:rPr>
          <w:rFonts w:ascii="Garamond" w:hAnsi="Garamond"/>
          <w:sz w:val="24"/>
          <w:szCs w:val="24"/>
        </w:rPr>
        <w:t>,</w:t>
      </w:r>
      <w:r w:rsidRPr="00E3404E">
        <w:rPr>
          <w:rFonts w:ascii="Garamond" w:hAnsi="Garamond"/>
          <w:sz w:val="24"/>
          <w:szCs w:val="24"/>
        </w:rPr>
        <w:t xml:space="preserve"> in da so vsa živila s</w:t>
      </w:r>
      <w:r w:rsidR="00EF66EF" w:rsidRPr="00E3404E">
        <w:rPr>
          <w:rFonts w:ascii="Garamond" w:hAnsi="Garamond"/>
          <w:sz w:val="24"/>
          <w:szCs w:val="24"/>
        </w:rPr>
        <w:t>kladiščena na način, ki ohranja</w:t>
      </w:r>
      <w:r w:rsidRPr="00E3404E">
        <w:rPr>
          <w:rFonts w:ascii="Garamond" w:hAnsi="Garamond"/>
          <w:sz w:val="24"/>
          <w:szCs w:val="24"/>
        </w:rPr>
        <w:t xml:space="preserve"> njihovo kvaliteto in neoporečnost.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Prav tako izjavljamo, da imamo za prevoz vseh živil na razpolago vozila, ki ustrezajo zahtevam HACCP sistema in ostalim veljavnim predpisom, ki urejajo področje živil in ravnanja z njimi v Republiki Sloveniji</w:t>
      </w:r>
      <w:r w:rsidR="00EF66EF" w:rsidRPr="00E3404E">
        <w:rPr>
          <w:rFonts w:ascii="Garamond" w:hAnsi="Garamond"/>
          <w:sz w:val="24"/>
          <w:szCs w:val="24"/>
        </w:rPr>
        <w:t>,</w:t>
      </w:r>
      <w:r w:rsidRPr="00E3404E">
        <w:rPr>
          <w:rFonts w:ascii="Garamond" w:hAnsi="Garamond"/>
          <w:sz w:val="24"/>
          <w:szCs w:val="24"/>
        </w:rPr>
        <w:t xml:space="preserve"> ter da bomo opravljali prevoz živil za potrebe naročnika samo s prej navedenimi vozili.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Dokument</w:t>
      </w:r>
      <w:r w:rsidR="00EF66EF" w:rsidRPr="00E3404E">
        <w:rPr>
          <w:rFonts w:ascii="Garamond" w:hAnsi="Garamond"/>
          <w:sz w:val="24"/>
          <w:szCs w:val="24"/>
        </w:rPr>
        <w:t>,</w:t>
      </w:r>
      <w:r w:rsidRPr="00E3404E">
        <w:rPr>
          <w:rFonts w:ascii="Garamond" w:hAnsi="Garamond"/>
          <w:sz w:val="24"/>
          <w:szCs w:val="24"/>
        </w:rPr>
        <w:t xml:space="preserve"> na podlagi</w:t>
      </w:r>
      <w:r w:rsidR="00EF66EF" w:rsidRPr="00E3404E">
        <w:rPr>
          <w:rFonts w:ascii="Garamond" w:hAnsi="Garamond"/>
          <w:sz w:val="24"/>
          <w:szCs w:val="24"/>
        </w:rPr>
        <w:t xml:space="preserve"> katerega izvajamo sistem HACCP</w:t>
      </w:r>
      <w:r w:rsidRPr="00E3404E">
        <w:rPr>
          <w:rFonts w:ascii="Garamond" w:hAnsi="Garamond"/>
          <w:sz w:val="24"/>
          <w:szCs w:val="24"/>
        </w:rPr>
        <w:t xml:space="preserve"> </w:t>
      </w:r>
      <w:r w:rsidR="00EF66EF" w:rsidRPr="00E3404E">
        <w:rPr>
          <w:rFonts w:ascii="Garamond" w:hAnsi="Garamond"/>
          <w:sz w:val="24"/>
          <w:szCs w:val="24"/>
        </w:rPr>
        <w:t xml:space="preserve">je </w:t>
      </w:r>
      <w:r w:rsidRPr="00E3404E">
        <w:rPr>
          <w:rFonts w:ascii="Garamond" w:hAnsi="Garamond"/>
          <w:sz w:val="24"/>
          <w:szCs w:val="24"/>
        </w:rPr>
        <w:t xml:space="preserve">preventivni sistem, ki omogoča identifikacijo oziroma prepoznavanje, oceno morebitnih prisotnih dejavnikov tveganja v živilih, ki lahko ogrožajo zdravje človeka, nadzor nad njimi in ukrepanje: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naziv dokumenta</w:t>
      </w:r>
      <w:r w:rsidR="00EF66EF" w:rsidRPr="00E3404E">
        <w:rPr>
          <w:rFonts w:ascii="Garamond" w:hAnsi="Garamond"/>
          <w:sz w:val="24"/>
          <w:szCs w:val="24"/>
        </w:rPr>
        <w:t>:</w:t>
      </w:r>
      <w:r w:rsidRPr="00E3404E">
        <w:rPr>
          <w:rFonts w:ascii="Garamond" w:hAnsi="Garamond"/>
          <w:sz w:val="24"/>
          <w:szCs w:val="24"/>
        </w:rPr>
        <w:t xml:space="preserve">  </w:t>
      </w:r>
      <w:r w:rsidR="00FD7A18" w:rsidRPr="00E3404E">
        <w:rPr>
          <w:rFonts w:ascii="Garamond" w:hAnsi="Garamond"/>
          <w:sz w:val="24"/>
          <w:szCs w:val="24"/>
        </w:rPr>
        <w:t>__________________________________________________________</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datum sprejema dokumenta</w:t>
      </w:r>
      <w:r w:rsidR="00EF66EF" w:rsidRPr="00E3404E">
        <w:rPr>
          <w:rFonts w:ascii="Garamond" w:hAnsi="Garamond"/>
          <w:sz w:val="24"/>
          <w:szCs w:val="24"/>
        </w:rPr>
        <w:t>:</w:t>
      </w:r>
      <w:r w:rsidRPr="00E3404E">
        <w:rPr>
          <w:rFonts w:ascii="Garamond" w:hAnsi="Garamond"/>
          <w:sz w:val="24"/>
          <w:szCs w:val="24"/>
        </w:rPr>
        <w:t xml:space="preserve">   </w:t>
      </w:r>
      <w:r w:rsidR="00FD7A18" w:rsidRPr="00E3404E">
        <w:rPr>
          <w:rFonts w:ascii="Garamond" w:hAnsi="Garamond"/>
          <w:sz w:val="24"/>
          <w:szCs w:val="24"/>
        </w:rPr>
        <w:t>_________________________________________________</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Izjavljamo, da na podlagi zgoraj navedenega dokumenta izvajamo HACCP sistem na naslednjih področjih: </w:t>
      </w:r>
      <w:r w:rsidR="00EF66EF" w:rsidRPr="00E3404E">
        <w:rPr>
          <w:rFonts w:ascii="Garamond" w:hAnsi="Garamond"/>
          <w:sz w:val="24"/>
          <w:szCs w:val="24"/>
        </w:rPr>
        <w:t>(</w:t>
      </w:r>
      <w:r w:rsidRPr="00E3404E">
        <w:rPr>
          <w:rFonts w:ascii="Garamond" w:hAnsi="Garamond"/>
          <w:sz w:val="24"/>
          <w:szCs w:val="24"/>
        </w:rPr>
        <w:t>opomba: obvezno ustrezno obkrož</w:t>
      </w:r>
      <w:r w:rsidR="00EF66EF" w:rsidRPr="00E3404E">
        <w:rPr>
          <w:rFonts w:ascii="Garamond" w:hAnsi="Garamond"/>
          <w:sz w:val="24"/>
          <w:szCs w:val="24"/>
        </w:rPr>
        <w:t>iti oziroma vpisati pod »drugo«</w:t>
      </w:r>
      <w:r w:rsidRPr="00E3404E">
        <w:rPr>
          <w:rFonts w:ascii="Garamond" w:hAnsi="Garamond"/>
          <w:sz w:val="24"/>
          <w:szCs w:val="24"/>
        </w:rPr>
        <w:t xml:space="preserve">):  </w:t>
      </w:r>
    </w:p>
    <w:p w:rsidR="00C13006" w:rsidRPr="00E3404E" w:rsidRDefault="00C13006" w:rsidP="00EF66EF">
      <w:pPr>
        <w:spacing w:line="312" w:lineRule="auto"/>
        <w:rPr>
          <w:rFonts w:ascii="Garamond" w:hAnsi="Garamond"/>
          <w:sz w:val="24"/>
          <w:szCs w:val="24"/>
        </w:rPr>
      </w:pPr>
      <w:r w:rsidRPr="00E3404E">
        <w:rPr>
          <w:rFonts w:ascii="Garamond" w:hAnsi="Garamond"/>
          <w:sz w:val="24"/>
          <w:szCs w:val="24"/>
        </w:rPr>
        <w:t xml:space="preserve">- proizvodnje </w:t>
      </w:r>
      <w:r w:rsidR="00EF66EF" w:rsidRPr="00E3404E">
        <w:rPr>
          <w:rFonts w:ascii="Garamond" w:eastAsia="Times New Roman" w:hAnsi="Garamond"/>
          <w:sz w:val="24"/>
          <w:szCs w:val="24"/>
          <w:lang w:eastAsia="ar-SA"/>
        </w:rPr>
        <w:t>–</w:t>
      </w:r>
      <w:r w:rsidRPr="00E3404E">
        <w:rPr>
          <w:rFonts w:ascii="Garamond" w:hAnsi="Garamond"/>
          <w:sz w:val="24"/>
          <w:szCs w:val="24"/>
        </w:rPr>
        <w:t xml:space="preserve"> predelave </w:t>
      </w:r>
      <w:r w:rsidR="00EF66EF" w:rsidRPr="00E3404E">
        <w:rPr>
          <w:rFonts w:ascii="Garamond" w:eastAsia="Times New Roman" w:hAnsi="Garamond"/>
          <w:sz w:val="24"/>
          <w:szCs w:val="24"/>
          <w:lang w:eastAsia="ar-SA"/>
        </w:rPr>
        <w:t>–</w:t>
      </w:r>
      <w:r w:rsidRPr="00E3404E">
        <w:rPr>
          <w:rFonts w:ascii="Garamond" w:hAnsi="Garamond"/>
          <w:sz w:val="24"/>
          <w:szCs w:val="24"/>
        </w:rPr>
        <w:t xml:space="preserve"> obdelave </w:t>
      </w:r>
      <w:r w:rsidR="00EF66EF" w:rsidRPr="00E3404E">
        <w:rPr>
          <w:rFonts w:ascii="Garamond" w:eastAsia="Times New Roman" w:hAnsi="Garamond"/>
          <w:sz w:val="24"/>
          <w:szCs w:val="24"/>
          <w:lang w:eastAsia="ar-SA"/>
        </w:rPr>
        <w:t>–</w:t>
      </w:r>
      <w:r w:rsidRPr="00E3404E">
        <w:rPr>
          <w:rFonts w:ascii="Garamond" w:hAnsi="Garamond"/>
          <w:sz w:val="24"/>
          <w:szCs w:val="24"/>
        </w:rPr>
        <w:t xml:space="preserve"> pakiranja </w:t>
      </w:r>
      <w:r w:rsidR="00EF66EF" w:rsidRPr="00E3404E">
        <w:rPr>
          <w:rFonts w:ascii="Garamond" w:eastAsia="Times New Roman" w:hAnsi="Garamond"/>
          <w:sz w:val="24"/>
          <w:szCs w:val="24"/>
          <w:lang w:eastAsia="ar-SA"/>
        </w:rPr>
        <w:t>–</w:t>
      </w:r>
      <w:r w:rsidRPr="00E3404E">
        <w:rPr>
          <w:rFonts w:ascii="Garamond" w:hAnsi="Garamond"/>
          <w:sz w:val="24"/>
          <w:szCs w:val="24"/>
        </w:rPr>
        <w:t xml:space="preserve"> skladiščenja </w:t>
      </w:r>
      <w:r w:rsidR="00EF66EF" w:rsidRPr="00E3404E">
        <w:rPr>
          <w:rFonts w:ascii="Garamond" w:eastAsia="Times New Roman" w:hAnsi="Garamond"/>
          <w:sz w:val="24"/>
          <w:szCs w:val="24"/>
          <w:lang w:eastAsia="ar-SA"/>
        </w:rPr>
        <w:t>–</w:t>
      </w:r>
      <w:r w:rsidRPr="00E3404E">
        <w:rPr>
          <w:rFonts w:ascii="Garamond" w:hAnsi="Garamond"/>
          <w:sz w:val="24"/>
          <w:szCs w:val="24"/>
        </w:rPr>
        <w:t xml:space="preserve"> prodaje </w:t>
      </w:r>
      <w:r w:rsidR="00EF66EF" w:rsidRPr="00E3404E">
        <w:rPr>
          <w:rFonts w:ascii="Garamond" w:eastAsia="Times New Roman" w:hAnsi="Garamond"/>
          <w:sz w:val="24"/>
          <w:szCs w:val="24"/>
          <w:lang w:eastAsia="ar-SA"/>
        </w:rPr>
        <w:t>–</w:t>
      </w:r>
      <w:r w:rsidRPr="00E3404E">
        <w:rPr>
          <w:rFonts w:ascii="Garamond" w:hAnsi="Garamond"/>
          <w:sz w:val="24"/>
          <w:szCs w:val="24"/>
        </w:rPr>
        <w:t xml:space="preserve"> distribucije (prevoza) - drugo (vpisati):  ______________________________________________________</w:t>
      </w:r>
      <w:r w:rsidR="00EF66EF" w:rsidRPr="00E3404E">
        <w:rPr>
          <w:rFonts w:ascii="Garamond" w:hAnsi="Garamond"/>
          <w:sz w:val="24"/>
          <w:szCs w:val="24"/>
        </w:rPr>
        <w:t>____________________</w:t>
      </w:r>
      <w:r w:rsidRPr="00E3404E">
        <w:rPr>
          <w:rFonts w:ascii="Garamond" w:hAnsi="Garamond"/>
          <w:sz w:val="24"/>
          <w:szCs w:val="24"/>
        </w:rPr>
        <w:t xml:space="preserve"> ______________________________________________________</w:t>
      </w:r>
      <w:r w:rsidR="00EF66EF" w:rsidRPr="00E3404E">
        <w:rPr>
          <w:rFonts w:ascii="Garamond" w:hAnsi="Garamond"/>
          <w:sz w:val="24"/>
          <w:szCs w:val="24"/>
        </w:rPr>
        <w:t>____________________</w:t>
      </w:r>
      <w:r w:rsidRPr="00E3404E">
        <w:rPr>
          <w:rFonts w:ascii="Garamond" w:hAnsi="Garamond"/>
          <w:sz w:val="24"/>
          <w:szCs w:val="24"/>
        </w:rPr>
        <w:t xml:space="preserve"> __________________________________________________</w:t>
      </w:r>
      <w:r w:rsidR="00EF66EF" w:rsidRPr="00E3404E">
        <w:rPr>
          <w:rFonts w:ascii="Garamond" w:hAnsi="Garamond"/>
          <w:sz w:val="24"/>
          <w:szCs w:val="24"/>
        </w:rPr>
        <w:t>________________________</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Javni razp</w:t>
      </w:r>
      <w:r w:rsidR="008B1E77" w:rsidRPr="00E3404E">
        <w:rPr>
          <w:rFonts w:ascii="Garamond" w:hAnsi="Garamond"/>
          <w:sz w:val="24"/>
          <w:szCs w:val="24"/>
        </w:rPr>
        <w:t>i</w:t>
      </w:r>
      <w:r w:rsidRPr="00E3404E">
        <w:rPr>
          <w:rFonts w:ascii="Garamond" w:hAnsi="Garamond"/>
          <w:sz w:val="24"/>
          <w:szCs w:val="24"/>
        </w:rPr>
        <w:t>s za oddajo javnega naročila blaga po odprtem postopku za sklenitev okvirnega sporazuma</w:t>
      </w:r>
      <w:r w:rsidR="00615C41" w:rsidRPr="00E3404E">
        <w:rPr>
          <w:rFonts w:ascii="Garamond" w:hAnsi="Garamond"/>
          <w:sz w:val="24"/>
          <w:szCs w:val="24"/>
        </w:rPr>
        <w:t xml:space="preserve"> naročnika </w:t>
      </w:r>
      <w:r w:rsidR="00EB3369" w:rsidRPr="00E3404E">
        <w:rPr>
          <w:rFonts w:ascii="Garamond" w:hAnsi="Garamond"/>
          <w:sz w:val="24"/>
          <w:szCs w:val="24"/>
        </w:rPr>
        <w:t>Osnovna šola Orehek Kranj, Zasavska cesta 53a, 4000 Kranj</w:t>
      </w:r>
      <w:r w:rsidR="00615C41" w:rsidRPr="00E3404E">
        <w:rPr>
          <w:rFonts w:ascii="Garamond" w:hAnsi="Garamond" w:cs="Arial"/>
          <w:sz w:val="24"/>
          <w:szCs w:val="24"/>
          <w:lang w:eastAsia="sl-SI"/>
        </w:rPr>
        <w:t>,</w:t>
      </w:r>
    </w:p>
    <w:p w:rsidR="00B95F1D" w:rsidRPr="00E3404E" w:rsidRDefault="00B95F1D">
      <w:pPr>
        <w:spacing w:after="0" w:line="240" w:lineRule="auto"/>
        <w:rPr>
          <w:rFonts w:ascii="Garamond" w:hAnsi="Garamond"/>
          <w:sz w:val="24"/>
          <w:szCs w:val="24"/>
        </w:rPr>
      </w:pPr>
      <w:r w:rsidRPr="00E3404E">
        <w:rPr>
          <w:rFonts w:ascii="Garamond" w:hAnsi="Garamond"/>
          <w:sz w:val="24"/>
          <w:szCs w:val="24"/>
        </w:rPr>
        <w:br w:type="page"/>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lastRenderedPageBreak/>
        <w:t xml:space="preserve">Nadzor nad izvajanjem sistema HACCP izvaja: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 pri ponudniku:  </w:t>
      </w:r>
    </w:p>
    <w:p w:rsidR="00C13006" w:rsidRPr="00E3404E" w:rsidRDefault="00C13006" w:rsidP="000771F9">
      <w:pPr>
        <w:pStyle w:val="Odstavekseznama"/>
        <w:numPr>
          <w:ilvl w:val="0"/>
          <w:numId w:val="17"/>
        </w:numPr>
        <w:spacing w:line="312" w:lineRule="auto"/>
        <w:rPr>
          <w:rFonts w:ascii="Garamond" w:hAnsi="Garamond"/>
          <w:sz w:val="24"/>
          <w:szCs w:val="24"/>
        </w:rPr>
      </w:pPr>
      <w:r w:rsidRPr="00E3404E">
        <w:rPr>
          <w:rFonts w:ascii="Garamond" w:hAnsi="Garamond"/>
          <w:sz w:val="24"/>
          <w:szCs w:val="24"/>
        </w:rPr>
        <w:t xml:space="preserve">ime in priimek  </w:t>
      </w:r>
      <w:r w:rsidR="00FD7A18" w:rsidRPr="00E3404E">
        <w:rPr>
          <w:rFonts w:ascii="Garamond" w:hAnsi="Garamond"/>
          <w:sz w:val="24"/>
          <w:szCs w:val="24"/>
        </w:rPr>
        <w:t>_____________________________________________________</w:t>
      </w:r>
    </w:p>
    <w:p w:rsidR="00C13006" w:rsidRPr="00E3404E" w:rsidRDefault="00C13006" w:rsidP="000771F9">
      <w:pPr>
        <w:pStyle w:val="Odstavekseznama"/>
        <w:numPr>
          <w:ilvl w:val="0"/>
          <w:numId w:val="17"/>
        </w:numPr>
        <w:spacing w:line="312" w:lineRule="auto"/>
        <w:rPr>
          <w:rFonts w:ascii="Garamond" w:hAnsi="Garamond"/>
          <w:sz w:val="24"/>
          <w:szCs w:val="24"/>
        </w:rPr>
      </w:pPr>
      <w:r w:rsidRPr="00E3404E">
        <w:rPr>
          <w:rFonts w:ascii="Garamond" w:hAnsi="Garamond"/>
          <w:sz w:val="24"/>
          <w:szCs w:val="24"/>
        </w:rPr>
        <w:t xml:space="preserve">strokovna izobrazba  </w:t>
      </w:r>
      <w:r w:rsidR="00FD7A18" w:rsidRPr="00E3404E">
        <w:rPr>
          <w:rFonts w:ascii="Garamond" w:hAnsi="Garamond"/>
          <w:sz w:val="24"/>
          <w:szCs w:val="24"/>
        </w:rPr>
        <w:t>_________________________________________________</w:t>
      </w:r>
    </w:p>
    <w:p w:rsidR="00C13006" w:rsidRPr="00E3404E" w:rsidRDefault="00FD7A18" w:rsidP="000771F9">
      <w:pPr>
        <w:pStyle w:val="Odstavekseznama"/>
        <w:numPr>
          <w:ilvl w:val="0"/>
          <w:numId w:val="17"/>
        </w:numPr>
        <w:spacing w:line="312" w:lineRule="auto"/>
        <w:rPr>
          <w:rFonts w:ascii="Garamond" w:hAnsi="Garamond"/>
          <w:sz w:val="24"/>
          <w:szCs w:val="24"/>
        </w:rPr>
      </w:pPr>
      <w:r w:rsidRPr="00E3404E">
        <w:rPr>
          <w:rFonts w:ascii="Garamond" w:hAnsi="Garamond"/>
          <w:sz w:val="24"/>
          <w:szCs w:val="24"/>
        </w:rPr>
        <w:t>telefon ____________________________________________________________</w:t>
      </w:r>
    </w:p>
    <w:p w:rsidR="00C13006" w:rsidRPr="00E3404E" w:rsidRDefault="00C13006" w:rsidP="000771F9">
      <w:pPr>
        <w:pStyle w:val="Odstavekseznama"/>
        <w:numPr>
          <w:ilvl w:val="0"/>
          <w:numId w:val="17"/>
        </w:numPr>
        <w:spacing w:line="312" w:lineRule="auto"/>
        <w:rPr>
          <w:rFonts w:ascii="Garamond" w:hAnsi="Garamond"/>
          <w:sz w:val="24"/>
          <w:szCs w:val="24"/>
        </w:rPr>
      </w:pPr>
      <w:r w:rsidRPr="00E3404E">
        <w:rPr>
          <w:rFonts w:ascii="Garamond" w:hAnsi="Garamond"/>
          <w:sz w:val="24"/>
          <w:szCs w:val="24"/>
        </w:rPr>
        <w:t xml:space="preserve">telefaks  </w:t>
      </w:r>
      <w:r w:rsidR="00FD7A18" w:rsidRPr="00E3404E">
        <w:rPr>
          <w:rFonts w:ascii="Garamond" w:hAnsi="Garamond"/>
          <w:sz w:val="24"/>
          <w:szCs w:val="24"/>
        </w:rPr>
        <w:t>____________________________________________________________</w:t>
      </w:r>
    </w:p>
    <w:p w:rsidR="00C13006" w:rsidRPr="00E3404E" w:rsidRDefault="00FD7A18" w:rsidP="00342DDD">
      <w:pPr>
        <w:spacing w:line="312" w:lineRule="auto"/>
        <w:jc w:val="both"/>
        <w:rPr>
          <w:rFonts w:ascii="Garamond" w:hAnsi="Garamond"/>
          <w:sz w:val="24"/>
          <w:szCs w:val="24"/>
        </w:rPr>
      </w:pPr>
      <w:r w:rsidRPr="00E3404E">
        <w:rPr>
          <w:rFonts w:ascii="Garamond" w:hAnsi="Garamond"/>
          <w:sz w:val="24"/>
          <w:szCs w:val="24"/>
        </w:rPr>
        <w:t xml:space="preserve">      -     </w:t>
      </w:r>
      <w:r w:rsidR="00C13006" w:rsidRPr="00E3404E">
        <w:rPr>
          <w:rFonts w:ascii="Garamond" w:hAnsi="Garamond"/>
          <w:sz w:val="24"/>
          <w:szCs w:val="24"/>
        </w:rPr>
        <w:t>elektronska pošta</w:t>
      </w:r>
      <w:r w:rsidRPr="00E3404E">
        <w:rPr>
          <w:rFonts w:ascii="Garamond" w:hAnsi="Garamond"/>
          <w:sz w:val="24"/>
          <w:szCs w:val="24"/>
        </w:rPr>
        <w:t xml:space="preserve"> _____________________________________________________</w:t>
      </w:r>
      <w:r w:rsidR="00C13006" w:rsidRPr="00E3404E">
        <w:rPr>
          <w:rFonts w:ascii="Garamond" w:hAnsi="Garamond"/>
          <w:sz w:val="24"/>
          <w:szCs w:val="24"/>
        </w:rPr>
        <w:t xml:space="preserve">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 oziroma nadzor izvaja naslednji zunanji izvajalec:  </w:t>
      </w:r>
    </w:p>
    <w:p w:rsidR="00C13006" w:rsidRPr="00E3404E" w:rsidRDefault="00C13006" w:rsidP="000771F9">
      <w:pPr>
        <w:pStyle w:val="Odstavekseznama"/>
        <w:numPr>
          <w:ilvl w:val="0"/>
          <w:numId w:val="18"/>
        </w:numPr>
        <w:spacing w:line="312" w:lineRule="auto"/>
        <w:rPr>
          <w:rFonts w:ascii="Garamond" w:hAnsi="Garamond"/>
          <w:sz w:val="24"/>
          <w:szCs w:val="24"/>
        </w:rPr>
      </w:pPr>
      <w:r w:rsidRPr="00E3404E">
        <w:rPr>
          <w:rFonts w:ascii="Garamond" w:hAnsi="Garamond"/>
          <w:sz w:val="24"/>
          <w:szCs w:val="24"/>
        </w:rPr>
        <w:t>naziv zunanjega izvajalca</w:t>
      </w:r>
      <w:r w:rsidR="00FD7A18" w:rsidRPr="00E3404E">
        <w:rPr>
          <w:rFonts w:ascii="Garamond" w:hAnsi="Garamond"/>
          <w:sz w:val="24"/>
          <w:szCs w:val="24"/>
        </w:rPr>
        <w:t>________________________________________________</w:t>
      </w:r>
      <w:r w:rsidRPr="00E3404E">
        <w:rPr>
          <w:rFonts w:ascii="Garamond" w:hAnsi="Garamond"/>
          <w:sz w:val="24"/>
          <w:szCs w:val="24"/>
        </w:rPr>
        <w:t xml:space="preserve">  </w:t>
      </w:r>
    </w:p>
    <w:p w:rsidR="00C13006" w:rsidRPr="00E3404E" w:rsidRDefault="00C13006" w:rsidP="000771F9">
      <w:pPr>
        <w:pStyle w:val="Odstavekseznama"/>
        <w:numPr>
          <w:ilvl w:val="0"/>
          <w:numId w:val="18"/>
        </w:numPr>
        <w:spacing w:line="312" w:lineRule="auto"/>
        <w:rPr>
          <w:rFonts w:ascii="Garamond" w:hAnsi="Garamond"/>
          <w:sz w:val="24"/>
          <w:szCs w:val="24"/>
        </w:rPr>
      </w:pPr>
      <w:r w:rsidRPr="00E3404E">
        <w:rPr>
          <w:rFonts w:ascii="Garamond" w:hAnsi="Garamond"/>
          <w:sz w:val="24"/>
          <w:szCs w:val="24"/>
        </w:rPr>
        <w:t xml:space="preserve">naslov  </w:t>
      </w:r>
      <w:r w:rsidR="00FD7A18" w:rsidRPr="00E3404E">
        <w:rPr>
          <w:rFonts w:ascii="Garamond" w:hAnsi="Garamond"/>
          <w:sz w:val="24"/>
          <w:szCs w:val="24"/>
        </w:rPr>
        <w:t>_____________________________________________________________</w:t>
      </w:r>
    </w:p>
    <w:p w:rsidR="00C13006" w:rsidRPr="00E3404E" w:rsidRDefault="00C13006" w:rsidP="000771F9">
      <w:pPr>
        <w:pStyle w:val="Odstavekseznama"/>
        <w:numPr>
          <w:ilvl w:val="0"/>
          <w:numId w:val="18"/>
        </w:numPr>
        <w:spacing w:line="312" w:lineRule="auto"/>
        <w:rPr>
          <w:rFonts w:ascii="Garamond" w:hAnsi="Garamond"/>
          <w:sz w:val="24"/>
          <w:szCs w:val="24"/>
        </w:rPr>
      </w:pPr>
      <w:r w:rsidRPr="00E3404E">
        <w:rPr>
          <w:rFonts w:ascii="Garamond" w:hAnsi="Garamond"/>
          <w:sz w:val="24"/>
          <w:szCs w:val="24"/>
        </w:rPr>
        <w:t xml:space="preserve">telefon </w:t>
      </w:r>
      <w:r w:rsidR="00FD7A18" w:rsidRPr="00E3404E">
        <w:rPr>
          <w:rFonts w:ascii="Garamond" w:hAnsi="Garamond"/>
          <w:sz w:val="24"/>
          <w:szCs w:val="24"/>
        </w:rPr>
        <w:t>______________________________________________________________</w:t>
      </w:r>
      <w:r w:rsidRPr="00E3404E">
        <w:rPr>
          <w:rFonts w:ascii="Garamond" w:hAnsi="Garamond"/>
          <w:sz w:val="24"/>
          <w:szCs w:val="24"/>
        </w:rPr>
        <w:t xml:space="preserve"> </w:t>
      </w:r>
    </w:p>
    <w:p w:rsidR="00C13006" w:rsidRPr="00E3404E" w:rsidRDefault="00C13006" w:rsidP="000771F9">
      <w:pPr>
        <w:pStyle w:val="Odstavekseznama"/>
        <w:numPr>
          <w:ilvl w:val="0"/>
          <w:numId w:val="18"/>
        </w:numPr>
        <w:spacing w:line="312" w:lineRule="auto"/>
        <w:rPr>
          <w:rFonts w:ascii="Garamond" w:hAnsi="Garamond"/>
          <w:sz w:val="24"/>
          <w:szCs w:val="24"/>
        </w:rPr>
      </w:pPr>
      <w:r w:rsidRPr="00E3404E">
        <w:rPr>
          <w:rFonts w:ascii="Garamond" w:hAnsi="Garamond"/>
          <w:sz w:val="24"/>
          <w:szCs w:val="24"/>
        </w:rPr>
        <w:t xml:space="preserve">telefaks  </w:t>
      </w:r>
      <w:r w:rsidR="00FD7A18" w:rsidRPr="00E3404E">
        <w:rPr>
          <w:rFonts w:ascii="Garamond" w:hAnsi="Garamond"/>
          <w:sz w:val="24"/>
          <w:szCs w:val="24"/>
        </w:rPr>
        <w:t>_____________________________________________________________</w:t>
      </w:r>
    </w:p>
    <w:p w:rsidR="00FD7A18" w:rsidRPr="00E3404E" w:rsidRDefault="00C13006" w:rsidP="000771F9">
      <w:pPr>
        <w:pStyle w:val="Odstavekseznama"/>
        <w:numPr>
          <w:ilvl w:val="0"/>
          <w:numId w:val="18"/>
        </w:numPr>
        <w:spacing w:line="312" w:lineRule="auto"/>
        <w:rPr>
          <w:rFonts w:ascii="Garamond" w:hAnsi="Garamond"/>
          <w:sz w:val="24"/>
          <w:szCs w:val="24"/>
        </w:rPr>
      </w:pPr>
      <w:r w:rsidRPr="00E3404E">
        <w:rPr>
          <w:rFonts w:ascii="Garamond" w:hAnsi="Garamond"/>
          <w:sz w:val="24"/>
          <w:szCs w:val="24"/>
        </w:rPr>
        <w:t>elektronski naslov</w:t>
      </w:r>
      <w:r w:rsidR="00FD7A18" w:rsidRPr="00E3404E">
        <w:rPr>
          <w:rFonts w:ascii="Garamond" w:hAnsi="Garamond"/>
          <w:sz w:val="24"/>
          <w:szCs w:val="24"/>
        </w:rPr>
        <w:t>______________________________________________________</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    </w:t>
      </w:r>
    </w:p>
    <w:p w:rsidR="00FD7A18" w:rsidRPr="00E3404E" w:rsidRDefault="00C13006" w:rsidP="00342DDD">
      <w:pPr>
        <w:spacing w:line="312" w:lineRule="auto"/>
        <w:jc w:val="both"/>
        <w:rPr>
          <w:rFonts w:ascii="Garamond" w:hAnsi="Garamond"/>
          <w:sz w:val="24"/>
          <w:szCs w:val="24"/>
        </w:rPr>
      </w:pPr>
      <w:r w:rsidRPr="00E3404E">
        <w:rPr>
          <w:rFonts w:ascii="Garamond" w:hAnsi="Garamond"/>
          <w:sz w:val="24"/>
          <w:szCs w:val="24"/>
        </w:rPr>
        <w:t>Obvezujemo se, da:</w:t>
      </w:r>
    </w:p>
    <w:p w:rsidR="00FD7A18" w:rsidRPr="00E3404E" w:rsidRDefault="00C13006" w:rsidP="00342DDD">
      <w:pPr>
        <w:spacing w:line="312" w:lineRule="auto"/>
        <w:jc w:val="both"/>
        <w:rPr>
          <w:rFonts w:ascii="Garamond" w:hAnsi="Garamond"/>
          <w:sz w:val="24"/>
          <w:szCs w:val="24"/>
        </w:rPr>
      </w:pPr>
      <w:r w:rsidRPr="00E3404E">
        <w:rPr>
          <w:rFonts w:ascii="Garamond" w:hAnsi="Garamond"/>
          <w:sz w:val="24"/>
          <w:szCs w:val="24"/>
        </w:rPr>
        <w:t xml:space="preserve"> - bomo v primeru kakršnega koli odstopanja od določil HACCP sistema o tem takoj pisno obvestili naročnika</w:t>
      </w:r>
      <w:r w:rsidR="00B95F1D" w:rsidRPr="00E3404E">
        <w:rPr>
          <w:rFonts w:ascii="Garamond" w:hAnsi="Garamond"/>
          <w:sz w:val="24"/>
          <w:szCs w:val="24"/>
        </w:rPr>
        <w:t>,</w:t>
      </w:r>
      <w:r w:rsidRPr="00E3404E">
        <w:rPr>
          <w:rFonts w:ascii="Garamond" w:hAnsi="Garamond"/>
          <w:sz w:val="24"/>
          <w:szCs w:val="24"/>
        </w:rPr>
        <w:t xml:space="preserve"> </w:t>
      </w:r>
    </w:p>
    <w:p w:rsidR="00C13006" w:rsidRPr="00E3404E" w:rsidRDefault="00C13006" w:rsidP="00342DDD">
      <w:pPr>
        <w:spacing w:line="312" w:lineRule="auto"/>
        <w:jc w:val="both"/>
        <w:rPr>
          <w:rFonts w:ascii="Garamond" w:hAnsi="Garamond"/>
          <w:sz w:val="24"/>
          <w:szCs w:val="24"/>
        </w:rPr>
      </w:pPr>
      <w:r w:rsidRPr="00E3404E">
        <w:rPr>
          <w:rFonts w:ascii="Garamond" w:hAnsi="Garamond"/>
          <w:sz w:val="24"/>
          <w:szCs w:val="24"/>
        </w:rPr>
        <w:t>- bomo naročniku takoj predložili uraden veljaven dokument</w:t>
      </w:r>
      <w:r w:rsidR="00B95F1D" w:rsidRPr="00E3404E">
        <w:rPr>
          <w:rFonts w:ascii="Garamond" w:hAnsi="Garamond"/>
          <w:sz w:val="24"/>
          <w:szCs w:val="24"/>
        </w:rPr>
        <w:t>,</w:t>
      </w:r>
      <w:r w:rsidRPr="00E3404E">
        <w:rPr>
          <w:rFonts w:ascii="Garamond" w:hAnsi="Garamond"/>
          <w:sz w:val="24"/>
          <w:szCs w:val="24"/>
        </w:rPr>
        <w:t xml:space="preserve"> iz katerega bo razvidno, da poslujemo v skladu s HACCP sistemom, v kolikor bo naročnik ta dokument zahteval.     </w:t>
      </w:r>
    </w:p>
    <w:p w:rsidR="008B1E77" w:rsidRPr="00E3404E" w:rsidRDefault="008B1E77"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FD7A18" w:rsidRPr="00E3404E" w:rsidRDefault="003161C1" w:rsidP="00342DDD">
      <w:pPr>
        <w:spacing w:line="312" w:lineRule="auto"/>
        <w:jc w:val="both"/>
        <w:rPr>
          <w:rFonts w:ascii="Garamond" w:hAnsi="Garamond"/>
          <w:sz w:val="24"/>
          <w:szCs w:val="24"/>
        </w:rPr>
      </w:pPr>
      <w:r w:rsidRPr="00E3404E">
        <w:rPr>
          <w:rFonts w:ascii="Garamond" w:hAnsi="Garamond"/>
          <w:sz w:val="24"/>
          <w:szCs w:val="24"/>
        </w:rPr>
        <w:t>K</w:t>
      </w:r>
      <w:r w:rsidR="00FD7A18" w:rsidRPr="00E3404E">
        <w:rPr>
          <w:rFonts w:ascii="Garamond" w:hAnsi="Garamond"/>
          <w:sz w:val="24"/>
          <w:szCs w:val="24"/>
        </w:rPr>
        <w:t xml:space="preserve">raj in datum:                                      </w:t>
      </w:r>
      <w:r w:rsidR="00B95F1D" w:rsidRPr="00E3404E">
        <w:rPr>
          <w:rFonts w:ascii="Garamond" w:hAnsi="Garamond"/>
          <w:sz w:val="24"/>
          <w:szCs w:val="24"/>
        </w:rPr>
        <w:t xml:space="preserve">                               Ž</w:t>
      </w:r>
      <w:r w:rsidR="00FD7A18" w:rsidRPr="00E3404E">
        <w:rPr>
          <w:rFonts w:ascii="Garamond" w:hAnsi="Garamond"/>
          <w:sz w:val="24"/>
          <w:szCs w:val="24"/>
        </w:rPr>
        <w:t xml:space="preserve">ig </w:t>
      </w:r>
      <w:r w:rsidR="00B95F1D" w:rsidRPr="00E3404E">
        <w:rPr>
          <w:rFonts w:ascii="Garamond" w:hAnsi="Garamond"/>
          <w:sz w:val="24"/>
          <w:szCs w:val="24"/>
        </w:rPr>
        <w:t>in podpis odgovorne osebe:</w:t>
      </w:r>
      <w:r w:rsidR="00FD7A18" w:rsidRPr="00E3404E">
        <w:rPr>
          <w:rFonts w:ascii="Garamond" w:hAnsi="Garamond"/>
          <w:sz w:val="24"/>
          <w:szCs w:val="24"/>
        </w:rPr>
        <w:t xml:space="preserve">                               </w:t>
      </w:r>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615C41" w:rsidRPr="00E3404E" w:rsidRDefault="00615C41" w:rsidP="00342DDD">
      <w:pPr>
        <w:spacing w:line="312" w:lineRule="auto"/>
        <w:jc w:val="both"/>
        <w:rPr>
          <w:rFonts w:ascii="Garamond" w:hAnsi="Garamond"/>
          <w:sz w:val="24"/>
          <w:szCs w:val="24"/>
        </w:rPr>
      </w:pPr>
    </w:p>
    <w:p w:rsidR="00187C4B" w:rsidRPr="00E3404E" w:rsidRDefault="00187C4B" w:rsidP="00342DDD">
      <w:pPr>
        <w:spacing w:line="312" w:lineRule="auto"/>
        <w:jc w:val="both"/>
        <w:rPr>
          <w:rFonts w:ascii="Garamond" w:hAnsi="Garamond"/>
          <w:sz w:val="24"/>
          <w:szCs w:val="24"/>
        </w:rPr>
      </w:pPr>
    </w:p>
    <w:p w:rsidR="000D236A" w:rsidRPr="00E3404E" w:rsidRDefault="000D236A" w:rsidP="000E10F1">
      <w:pPr>
        <w:pStyle w:val="Naslov1"/>
      </w:pPr>
      <w:bookmarkStart w:id="120" w:name="_Toc461003342"/>
      <w:r w:rsidRPr="00E3404E">
        <w:t xml:space="preserve">Vzorec </w:t>
      </w:r>
      <w:r w:rsidR="003161C1" w:rsidRPr="00E3404E">
        <w:t>okvirnega sporazuma</w:t>
      </w:r>
      <w:bookmarkEnd w:id="77"/>
      <w:bookmarkEnd w:id="120"/>
    </w:p>
    <w:p w:rsidR="000D236A" w:rsidRPr="00E3404E" w:rsidRDefault="000D236A" w:rsidP="00342DDD">
      <w:pPr>
        <w:autoSpaceDE w:val="0"/>
        <w:autoSpaceDN w:val="0"/>
        <w:adjustRightInd w:val="0"/>
        <w:spacing w:after="0" w:line="312" w:lineRule="auto"/>
        <w:jc w:val="both"/>
        <w:rPr>
          <w:rFonts w:ascii="Garamond" w:hAnsi="Garamond" w:cs="Arial"/>
          <w:bCs/>
          <w:sz w:val="24"/>
          <w:szCs w:val="24"/>
        </w:rPr>
      </w:pPr>
    </w:p>
    <w:p w:rsidR="0008632D" w:rsidRPr="00E3404E" w:rsidRDefault="00EB3369" w:rsidP="00342DDD">
      <w:pPr>
        <w:spacing w:after="0" w:line="312" w:lineRule="auto"/>
        <w:jc w:val="both"/>
        <w:rPr>
          <w:rFonts w:ascii="Garamond" w:hAnsi="Garamond"/>
          <w:sz w:val="24"/>
          <w:szCs w:val="24"/>
        </w:rPr>
      </w:pPr>
      <w:r w:rsidRPr="00E3404E">
        <w:rPr>
          <w:rFonts w:ascii="Garamond" w:hAnsi="Garamond"/>
          <w:sz w:val="24"/>
          <w:szCs w:val="24"/>
        </w:rPr>
        <w:t>Osnovna šola Orehek Kranj, Zasavska cesta 53a, 4000 Kranj</w:t>
      </w:r>
    </w:p>
    <w:p w:rsidR="000D236A" w:rsidRPr="00E3404E" w:rsidRDefault="000D236A" w:rsidP="00342DDD">
      <w:pPr>
        <w:autoSpaceDE w:val="0"/>
        <w:autoSpaceDN w:val="0"/>
        <w:adjustRightInd w:val="0"/>
        <w:spacing w:after="0" w:line="312" w:lineRule="auto"/>
        <w:jc w:val="both"/>
        <w:rPr>
          <w:rFonts w:ascii="Garamond" w:hAnsi="Garamond" w:cs="Arial"/>
          <w:sz w:val="24"/>
          <w:szCs w:val="24"/>
        </w:rPr>
      </w:pPr>
      <w:r w:rsidRPr="00E3404E">
        <w:rPr>
          <w:rFonts w:ascii="Garamond" w:hAnsi="Garamond" w:cs="Arial"/>
          <w:sz w:val="24"/>
          <w:szCs w:val="24"/>
        </w:rPr>
        <w:t xml:space="preserve">ki jo zastopa </w:t>
      </w:r>
      <w:r w:rsidR="00505244" w:rsidRPr="00E3404E">
        <w:rPr>
          <w:rFonts w:ascii="Garamond" w:hAnsi="Garamond" w:cs="Arial"/>
          <w:sz w:val="24"/>
          <w:szCs w:val="24"/>
        </w:rPr>
        <w:t>Ivka Sodnik, ravnateljica</w:t>
      </w:r>
    </w:p>
    <w:p w:rsidR="00FE7B37" w:rsidRPr="00E3404E" w:rsidRDefault="000D236A" w:rsidP="00342DDD">
      <w:pPr>
        <w:spacing w:after="0" w:line="312" w:lineRule="auto"/>
        <w:jc w:val="both"/>
        <w:rPr>
          <w:rFonts w:ascii="Garamond" w:hAnsi="Garamond" w:cs="Arial"/>
          <w:sz w:val="24"/>
          <w:szCs w:val="24"/>
        </w:rPr>
      </w:pPr>
      <w:r w:rsidRPr="00E3404E">
        <w:rPr>
          <w:rFonts w:ascii="Garamond" w:hAnsi="Garamond" w:cs="Arial"/>
          <w:sz w:val="24"/>
          <w:szCs w:val="24"/>
        </w:rPr>
        <w:t xml:space="preserve">Matična številka: </w:t>
      </w:r>
      <w:r w:rsidR="00773394" w:rsidRPr="00E3404E">
        <w:rPr>
          <w:rFonts w:ascii="Garamond" w:hAnsi="Garamond" w:cs="Arial"/>
          <w:sz w:val="24"/>
          <w:szCs w:val="24"/>
        </w:rPr>
        <w:t>1319841000</w:t>
      </w:r>
    </w:p>
    <w:p w:rsidR="000D236A" w:rsidRPr="00E3404E" w:rsidRDefault="000D236A" w:rsidP="00342DDD">
      <w:pPr>
        <w:autoSpaceDE w:val="0"/>
        <w:autoSpaceDN w:val="0"/>
        <w:adjustRightInd w:val="0"/>
        <w:spacing w:after="0" w:line="312" w:lineRule="auto"/>
        <w:jc w:val="both"/>
        <w:rPr>
          <w:rFonts w:ascii="Garamond" w:hAnsi="Garamond" w:cs="Arial"/>
          <w:sz w:val="24"/>
          <w:szCs w:val="24"/>
        </w:rPr>
      </w:pPr>
      <w:r w:rsidRPr="00E3404E">
        <w:rPr>
          <w:rFonts w:ascii="Garamond" w:hAnsi="Garamond" w:cs="Arial"/>
          <w:sz w:val="24"/>
          <w:szCs w:val="24"/>
        </w:rPr>
        <w:t xml:space="preserve">ID za DDV: </w:t>
      </w:r>
      <w:r w:rsidR="00773394" w:rsidRPr="00E3404E">
        <w:rPr>
          <w:rFonts w:ascii="Garamond" w:hAnsi="Garamond" w:cs="Arial"/>
          <w:sz w:val="24"/>
          <w:szCs w:val="24"/>
        </w:rPr>
        <w:t>SI 72290480</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(v nadaljevanju</w:t>
      </w:r>
      <w:r w:rsidR="00F80A0E" w:rsidRPr="00E3404E">
        <w:rPr>
          <w:rFonts w:ascii="Garamond" w:hAnsi="Garamond"/>
          <w:sz w:val="24"/>
          <w:szCs w:val="24"/>
        </w:rPr>
        <w:t>:</w:t>
      </w:r>
      <w:r w:rsidR="004F7B29" w:rsidRPr="00E3404E">
        <w:rPr>
          <w:rFonts w:ascii="Garamond" w:hAnsi="Garamond"/>
          <w:sz w:val="24"/>
          <w:szCs w:val="24"/>
        </w:rPr>
        <w:t xml:space="preserve"> naročnik</w:t>
      </w:r>
      <w:r w:rsidRPr="00E3404E">
        <w:rPr>
          <w:rFonts w:ascii="Garamond" w:hAnsi="Garamond"/>
          <w:sz w:val="24"/>
          <w:szCs w:val="24"/>
        </w:rPr>
        <w:t>)</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in</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ponudnik: _________________________________________________________________</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ki ga zastopa _______________________________________________________________</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Matična številka: ______________________________________</w:t>
      </w:r>
      <w:r w:rsidR="00B95F1D" w:rsidRPr="00E3404E">
        <w:rPr>
          <w:rFonts w:ascii="Garamond" w:hAnsi="Garamond"/>
          <w:sz w:val="24"/>
          <w:szCs w:val="24"/>
        </w:rPr>
        <w:t>__</w:t>
      </w:r>
      <w:r w:rsidRPr="00E3404E">
        <w:rPr>
          <w:rFonts w:ascii="Garamond" w:hAnsi="Garamond"/>
          <w:sz w:val="24"/>
          <w:szCs w:val="24"/>
        </w:rPr>
        <w:t>___</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Identifikacijska št. (ID za DDV): _______________________________ </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Transakcijski račun (TRR): _______________________________________odprt pri</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_____________________________________________</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(v nadaljevanju: </w:t>
      </w:r>
      <w:r w:rsidR="004F7B29" w:rsidRPr="00E3404E">
        <w:rPr>
          <w:rFonts w:ascii="Garamond" w:hAnsi="Garamond"/>
          <w:sz w:val="24"/>
          <w:szCs w:val="24"/>
        </w:rPr>
        <w:t>izvajalec</w:t>
      </w:r>
      <w:r w:rsidR="00D05494" w:rsidRPr="00E3404E">
        <w:rPr>
          <w:rFonts w:ascii="Garamond" w:hAnsi="Garamond"/>
          <w:sz w:val="24"/>
          <w:szCs w:val="24"/>
        </w:rPr>
        <w:t xml:space="preserve"> ali dobavitelj</w:t>
      </w:r>
      <w:r w:rsidRPr="00E3404E">
        <w:rPr>
          <w:rFonts w:ascii="Garamond" w:hAnsi="Garamond"/>
          <w:sz w:val="24"/>
          <w:szCs w:val="24"/>
        </w:rPr>
        <w:t>)</w:t>
      </w:r>
    </w:p>
    <w:p w:rsidR="000D236A" w:rsidRPr="00E3404E" w:rsidRDefault="000D236A" w:rsidP="00342DDD">
      <w:pPr>
        <w:spacing w:line="312" w:lineRule="auto"/>
        <w:jc w:val="both"/>
        <w:rPr>
          <w:rFonts w:ascii="Garamond" w:hAnsi="Garamond"/>
          <w:sz w:val="24"/>
          <w:szCs w:val="24"/>
        </w:rPr>
      </w:pPr>
    </w:p>
    <w:p w:rsidR="000D236A" w:rsidRPr="00E3404E" w:rsidRDefault="003161C1" w:rsidP="00342DDD">
      <w:pPr>
        <w:spacing w:line="312" w:lineRule="auto"/>
        <w:jc w:val="both"/>
        <w:rPr>
          <w:rFonts w:ascii="Garamond" w:hAnsi="Garamond"/>
          <w:sz w:val="24"/>
          <w:szCs w:val="24"/>
        </w:rPr>
      </w:pPr>
      <w:r w:rsidRPr="00E3404E">
        <w:rPr>
          <w:rFonts w:ascii="Garamond" w:hAnsi="Garamond"/>
          <w:sz w:val="24"/>
          <w:szCs w:val="24"/>
        </w:rPr>
        <w:t xml:space="preserve">sklepata OKVIRNI SPORAZUM ZA DOBAVO </w:t>
      </w:r>
      <w:r w:rsidR="006833CB" w:rsidRPr="00E3404E">
        <w:rPr>
          <w:rFonts w:ascii="Garamond" w:hAnsi="Garamond"/>
          <w:sz w:val="24"/>
          <w:szCs w:val="24"/>
        </w:rPr>
        <w:t>MESA IN MESNIH IZDELKOV KLAVNE ŽIVINE</w:t>
      </w:r>
      <w:r w:rsidR="000D236A" w:rsidRPr="00E3404E">
        <w:rPr>
          <w:rFonts w:ascii="Garamond" w:hAnsi="Garamond"/>
          <w:sz w:val="24"/>
          <w:szCs w:val="24"/>
        </w:rPr>
        <w:t xml:space="preserve">  </w:t>
      </w:r>
    </w:p>
    <w:p w:rsidR="00342DDD" w:rsidRPr="00E3404E" w:rsidRDefault="00342DDD" w:rsidP="00342DDD">
      <w:pPr>
        <w:spacing w:line="312" w:lineRule="auto"/>
        <w:jc w:val="both"/>
        <w:rPr>
          <w:rFonts w:ascii="Garamond" w:hAnsi="Garamond"/>
          <w:sz w:val="24"/>
          <w:szCs w:val="24"/>
        </w:rPr>
      </w:pP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SPLOŠNE DOLOČBE</w:t>
      </w:r>
    </w:p>
    <w:p w:rsidR="000D236A" w:rsidRPr="00E3404E" w:rsidRDefault="000D236A" w:rsidP="000771F9">
      <w:pPr>
        <w:pStyle w:val="Odstavekseznama"/>
        <w:numPr>
          <w:ilvl w:val="0"/>
          <w:numId w:val="7"/>
        </w:numPr>
        <w:spacing w:before="0" w:line="312" w:lineRule="auto"/>
        <w:rPr>
          <w:rFonts w:ascii="Garamond" w:hAnsi="Garamond"/>
          <w:sz w:val="24"/>
          <w:szCs w:val="24"/>
        </w:rPr>
      </w:pPr>
      <w:r w:rsidRPr="00E3404E">
        <w:rPr>
          <w:rFonts w:ascii="Garamond" w:hAnsi="Garamond"/>
          <w:sz w:val="24"/>
          <w:szCs w:val="24"/>
        </w:rPr>
        <w:t>člen</w:t>
      </w:r>
    </w:p>
    <w:p w:rsidR="004F7B29" w:rsidRPr="00E3404E" w:rsidRDefault="004F7B29" w:rsidP="00342DDD">
      <w:pPr>
        <w:spacing w:line="312" w:lineRule="auto"/>
        <w:jc w:val="both"/>
        <w:rPr>
          <w:rFonts w:ascii="Garamond" w:hAnsi="Garamond"/>
          <w:sz w:val="24"/>
          <w:szCs w:val="24"/>
        </w:rPr>
      </w:pPr>
      <w:r w:rsidRPr="00E3404E">
        <w:rPr>
          <w:rFonts w:ascii="Garamond" w:hAnsi="Garamond"/>
          <w:sz w:val="24"/>
          <w:szCs w:val="24"/>
        </w:rPr>
        <w:t xml:space="preserve">Stranki ugotavljata, da: </w:t>
      </w:r>
    </w:p>
    <w:p w:rsidR="00342DDD" w:rsidRPr="00E3404E" w:rsidRDefault="00DB1249" w:rsidP="00342DDD">
      <w:pPr>
        <w:numPr>
          <w:ilvl w:val="0"/>
          <w:numId w:val="8"/>
        </w:numPr>
        <w:spacing w:after="0" w:line="312" w:lineRule="auto"/>
        <w:ind w:left="360"/>
        <w:jc w:val="both"/>
        <w:rPr>
          <w:rFonts w:ascii="Garamond" w:hAnsi="Garamond"/>
          <w:sz w:val="24"/>
          <w:szCs w:val="24"/>
        </w:rPr>
      </w:pPr>
      <w:r w:rsidRPr="00E3404E">
        <w:rPr>
          <w:rFonts w:ascii="Garamond" w:hAnsi="Garamond"/>
          <w:sz w:val="24"/>
          <w:szCs w:val="24"/>
        </w:rPr>
        <w:t xml:space="preserve">je naročnik izvedel postopek oddaje javnega naročila </w:t>
      </w:r>
      <w:r w:rsidR="00ED7AE1" w:rsidRPr="00E3404E">
        <w:rPr>
          <w:rFonts w:ascii="Garamond" w:hAnsi="Garamond"/>
          <w:sz w:val="24"/>
          <w:szCs w:val="24"/>
        </w:rPr>
        <w:t>»Dobava mesa in mesnih izdelkov od 1.10.2016 do 31.8.2019«</w:t>
      </w:r>
      <w:r w:rsidR="00B95F1D" w:rsidRPr="00E3404E">
        <w:rPr>
          <w:rFonts w:ascii="Garamond" w:hAnsi="Garamond"/>
          <w:sz w:val="24"/>
          <w:szCs w:val="24"/>
        </w:rPr>
        <w:t xml:space="preserve"> </w:t>
      </w:r>
      <w:r w:rsidR="004F7B29" w:rsidRPr="00E3404E">
        <w:rPr>
          <w:rFonts w:ascii="Garamond" w:hAnsi="Garamond"/>
          <w:sz w:val="24"/>
          <w:szCs w:val="24"/>
        </w:rPr>
        <w:t xml:space="preserve"> objavljen na Portalu javnih naročil z dne ................ 2016, pod št. objave JN……………./2016</w:t>
      </w:r>
    </w:p>
    <w:p w:rsidR="004F7B29" w:rsidRPr="00E3404E" w:rsidRDefault="00342DDD" w:rsidP="00483E6C">
      <w:pPr>
        <w:numPr>
          <w:ilvl w:val="0"/>
          <w:numId w:val="8"/>
        </w:numPr>
        <w:spacing w:after="0" w:line="312" w:lineRule="auto"/>
        <w:ind w:left="360"/>
        <w:jc w:val="both"/>
        <w:rPr>
          <w:rFonts w:ascii="Garamond" w:hAnsi="Garamond"/>
          <w:sz w:val="24"/>
          <w:szCs w:val="24"/>
        </w:rPr>
      </w:pPr>
      <w:r w:rsidRPr="00E3404E">
        <w:rPr>
          <w:rFonts w:ascii="Garamond" w:hAnsi="Garamond"/>
          <w:sz w:val="24"/>
          <w:szCs w:val="24"/>
        </w:rPr>
        <w:t>z</w:t>
      </w:r>
      <w:r w:rsidR="004F7B29" w:rsidRPr="00E3404E">
        <w:rPr>
          <w:rFonts w:ascii="Garamond" w:hAnsi="Garamond"/>
          <w:sz w:val="24"/>
          <w:szCs w:val="24"/>
        </w:rPr>
        <w:t xml:space="preserve"> odločitvijo o oddaji javnega naročila z dne __________ je bil izvajalec v predmetnem postopku oddaje javnega naročila izbran kot najugodnejši</w:t>
      </w:r>
      <w:r w:rsidR="00483E6C" w:rsidRPr="00E3404E">
        <w:rPr>
          <w:rFonts w:ascii="Garamond" w:hAnsi="Garamond"/>
          <w:sz w:val="24"/>
          <w:szCs w:val="24"/>
        </w:rPr>
        <w:t xml:space="preserve"> ponudnik,</w:t>
      </w:r>
    </w:p>
    <w:p w:rsidR="004F7B29" w:rsidRPr="00E3404E" w:rsidRDefault="004F7B29" w:rsidP="00483E6C">
      <w:pPr>
        <w:numPr>
          <w:ilvl w:val="0"/>
          <w:numId w:val="8"/>
        </w:numPr>
        <w:spacing w:after="0" w:line="312" w:lineRule="auto"/>
        <w:ind w:left="360"/>
        <w:jc w:val="both"/>
        <w:rPr>
          <w:rFonts w:ascii="Garamond" w:hAnsi="Garamond"/>
          <w:sz w:val="24"/>
          <w:szCs w:val="24"/>
        </w:rPr>
      </w:pPr>
      <w:r w:rsidRPr="00E3404E">
        <w:rPr>
          <w:rFonts w:ascii="Garamond" w:hAnsi="Garamond"/>
          <w:sz w:val="24"/>
          <w:szCs w:val="24"/>
        </w:rPr>
        <w:t>da je sestavni del pogodbe razpisna dokumentacija</w:t>
      </w:r>
      <w:r w:rsidR="00766808" w:rsidRPr="00E3404E">
        <w:rPr>
          <w:rFonts w:ascii="Garamond" w:hAnsi="Garamond"/>
          <w:sz w:val="24"/>
          <w:szCs w:val="24"/>
        </w:rPr>
        <w:t xml:space="preserve"> in</w:t>
      </w:r>
      <w:r w:rsidRPr="00E3404E">
        <w:rPr>
          <w:rFonts w:ascii="Garamond" w:hAnsi="Garamond"/>
          <w:sz w:val="24"/>
          <w:szCs w:val="24"/>
        </w:rPr>
        <w:t xml:space="preserve"> ponudbena dokumentacija predmetnega javneg</w:t>
      </w:r>
      <w:r w:rsidR="00F80A0E" w:rsidRPr="00E3404E">
        <w:rPr>
          <w:rFonts w:ascii="Garamond" w:hAnsi="Garamond"/>
          <w:sz w:val="24"/>
          <w:szCs w:val="24"/>
        </w:rPr>
        <w:t>a naročila.</w:t>
      </w:r>
    </w:p>
    <w:p w:rsidR="00DB1249" w:rsidRPr="00E3404E" w:rsidRDefault="00DB1249" w:rsidP="00342DDD">
      <w:pPr>
        <w:spacing w:after="0" w:line="312" w:lineRule="auto"/>
        <w:jc w:val="both"/>
        <w:rPr>
          <w:rFonts w:ascii="Garamond" w:hAnsi="Garamond"/>
          <w:sz w:val="24"/>
          <w:szCs w:val="24"/>
        </w:rPr>
      </w:pPr>
    </w:p>
    <w:p w:rsidR="00615C41" w:rsidRPr="00E3404E" w:rsidRDefault="00615C41"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PREDMET OKVIRNEGA SPORAZUMA</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člen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Vrsta, lastnosti, kakovost in opis predmeta pogodbe so opredeljeni v razpisni dokumentaciji </w:t>
      </w:r>
      <w:r w:rsidR="00615C41" w:rsidRPr="00E3404E">
        <w:rPr>
          <w:rFonts w:ascii="Garamond" w:eastAsiaTheme="minorHAnsi" w:hAnsi="Garamond" w:cstheme="minorBidi"/>
          <w:sz w:val="24"/>
          <w:szCs w:val="24"/>
        </w:rPr>
        <w:t xml:space="preserve">postopka </w:t>
      </w:r>
      <w:r w:rsidRPr="00E3404E">
        <w:rPr>
          <w:rFonts w:ascii="Garamond" w:eastAsiaTheme="minorHAnsi" w:hAnsi="Garamond" w:cstheme="minorBidi"/>
          <w:sz w:val="24"/>
          <w:szCs w:val="24"/>
        </w:rPr>
        <w:t xml:space="preserve">oddaje javnega naročila, ki v celotnem besedilu postane sestavni del tega okvirnega sporazuma. V primeru kakršnih koli sprememb se vrsta, lastnosti, kakovost in opis predmeta pogodbe opredelijo v vsakokratnem pisnem povabilu k oddaji ponudbe. </w:t>
      </w:r>
    </w:p>
    <w:p w:rsidR="00766808" w:rsidRPr="00E3404E" w:rsidRDefault="00766808"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KOLIČINE, CENE IN IZVEDBENI POGOJI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615C41"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Naročnik bo konkurenco med ponudniki odpiral predvidoma enkrat letno</w:t>
      </w:r>
      <w:r w:rsidR="00615C41" w:rsidRPr="00E3404E">
        <w:rPr>
          <w:rFonts w:ascii="Garamond" w:eastAsiaTheme="minorHAnsi" w:hAnsi="Garamond" w:cstheme="minorBidi"/>
          <w:sz w:val="24"/>
          <w:szCs w:val="24"/>
        </w:rPr>
        <w:t>.</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Naročnik bo izvedbene pogoje opredelil v vsak</w:t>
      </w:r>
      <w:r w:rsidR="00615C41" w:rsidRPr="00E3404E">
        <w:rPr>
          <w:rFonts w:ascii="Garamond" w:eastAsiaTheme="minorHAnsi" w:hAnsi="Garamond" w:cstheme="minorBidi"/>
          <w:sz w:val="24"/>
          <w:szCs w:val="24"/>
        </w:rPr>
        <w:t xml:space="preserve">em posamičnem odpiranju konkurence. </w:t>
      </w:r>
      <w:r w:rsidRPr="00E3404E">
        <w:rPr>
          <w:rFonts w:ascii="Garamond" w:eastAsiaTheme="minorHAnsi" w:hAnsi="Garamond" w:cstheme="minorBidi"/>
          <w:sz w:val="24"/>
          <w:szCs w:val="24"/>
        </w:rPr>
        <w:t xml:space="preserve">Okvirne letne količine posameznega blaga so razvidne iz </w:t>
      </w:r>
      <w:r w:rsidR="00615C41" w:rsidRPr="00E3404E">
        <w:rPr>
          <w:rFonts w:ascii="Garamond" w:eastAsiaTheme="minorHAnsi" w:hAnsi="Garamond" w:cstheme="minorBidi"/>
          <w:sz w:val="24"/>
          <w:szCs w:val="24"/>
        </w:rPr>
        <w:t xml:space="preserve">ponudbenega predračuna </w:t>
      </w:r>
      <w:r w:rsidRPr="00E3404E">
        <w:rPr>
          <w:rFonts w:ascii="Garamond" w:eastAsiaTheme="minorHAnsi" w:hAnsi="Garamond" w:cstheme="minorBidi"/>
          <w:sz w:val="24"/>
          <w:szCs w:val="24"/>
        </w:rPr>
        <w:t xml:space="preserve">oziroma bodo ob vsakem povpraševanju razvidne iz obrazca predračuna. </w:t>
      </w:r>
      <w:r w:rsidR="00615C41" w:rsidRPr="00E3404E">
        <w:rPr>
          <w:rFonts w:ascii="Garamond" w:eastAsiaTheme="minorHAnsi" w:hAnsi="Garamond" w:cstheme="minorBidi"/>
          <w:sz w:val="24"/>
          <w:szCs w:val="24"/>
        </w:rPr>
        <w:t>Dobavitelj</w:t>
      </w:r>
      <w:r w:rsidRPr="00E3404E">
        <w:rPr>
          <w:rFonts w:ascii="Garamond" w:eastAsiaTheme="minorHAnsi" w:hAnsi="Garamond" w:cstheme="minorBidi"/>
          <w:sz w:val="24"/>
          <w:szCs w:val="24"/>
        </w:rPr>
        <w:t xml:space="preserve"> je seznanjen, da so omenjene količine le okvirne in da bo naročnik v posameznem obdobju od izvajalca kupoval le tisto vrsto in količino blaga, ki jo bo dejansko potreboval. Naročnik lahko, v kolikor se pojavi potreba po novem artiklu, spremeni nabor artiklov v posameznem vabilu k oddaji ponudb.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Po odpiranju konkurence bo naročnik do naslednjega odpiranja konkurence blago dobavljal od ponudnika, ki bo oddal najnižjo ceno. Cene so za obdobje do naslednjega povpraševanja fiksne</w:t>
      </w:r>
      <w:r w:rsidR="00615C41" w:rsidRPr="00E3404E">
        <w:rPr>
          <w:rFonts w:ascii="Garamond" w:eastAsiaTheme="minorHAnsi" w:hAnsi="Garamond" w:cstheme="minorBidi"/>
          <w:sz w:val="24"/>
          <w:szCs w:val="24"/>
        </w:rPr>
        <w:t xml:space="preserve"> in</w:t>
      </w:r>
      <w:r w:rsidRPr="00E3404E">
        <w:rPr>
          <w:rFonts w:ascii="Garamond" w:eastAsiaTheme="minorHAnsi" w:hAnsi="Garamond" w:cstheme="minorBidi"/>
          <w:sz w:val="24"/>
          <w:szCs w:val="24"/>
        </w:rPr>
        <w:t xml:space="preserve"> se v obdobju </w:t>
      </w:r>
      <w:r w:rsidR="00615C41" w:rsidRPr="00E3404E">
        <w:rPr>
          <w:rFonts w:ascii="Garamond" w:eastAsiaTheme="minorHAnsi" w:hAnsi="Garamond" w:cstheme="minorBidi"/>
          <w:sz w:val="24"/>
          <w:szCs w:val="24"/>
        </w:rPr>
        <w:t>do odpiranja konkurence ne smejo</w:t>
      </w:r>
      <w:r w:rsidRPr="00E3404E">
        <w:rPr>
          <w:rFonts w:ascii="Garamond" w:eastAsiaTheme="minorHAnsi" w:hAnsi="Garamond" w:cstheme="minorBidi"/>
          <w:sz w:val="24"/>
          <w:szCs w:val="24"/>
        </w:rPr>
        <w:t xml:space="preserve"> spremeniti.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Naročnik se z okvirnim sporazumom ne zavezuje kupiti točno določene količine blaga, zavezuje pa se, da bo vsakokrat, ko bo potreboval blago iz tega okvirnega sporazuma, pozval kandidate, s katerimi ima sklenjen okv</w:t>
      </w:r>
      <w:r w:rsidR="00B95F1D" w:rsidRPr="00E3404E">
        <w:rPr>
          <w:rFonts w:ascii="Garamond" w:eastAsiaTheme="minorHAnsi" w:hAnsi="Garamond" w:cstheme="minorBidi"/>
          <w:sz w:val="24"/>
          <w:szCs w:val="24"/>
        </w:rPr>
        <w:t>irni sporazum, k oddaji ponudbe</w:t>
      </w:r>
      <w:r w:rsidRPr="00E3404E">
        <w:rPr>
          <w:rFonts w:ascii="Garamond" w:eastAsiaTheme="minorHAnsi" w:hAnsi="Garamond" w:cstheme="minorBidi"/>
          <w:sz w:val="24"/>
          <w:szCs w:val="24"/>
        </w:rPr>
        <w:t xml:space="preserve"> na podlagi pravil iz tega okvirnega sporazuma ter razpisne </w:t>
      </w:r>
      <w:r w:rsidR="00B95F1D" w:rsidRPr="00E3404E">
        <w:rPr>
          <w:rFonts w:ascii="Garamond" w:eastAsiaTheme="minorHAnsi" w:hAnsi="Garamond" w:cstheme="minorBidi"/>
          <w:sz w:val="24"/>
          <w:szCs w:val="24"/>
        </w:rPr>
        <w:t>dokumentacije.</w:t>
      </w:r>
    </w:p>
    <w:p w:rsidR="00DB1249" w:rsidRPr="00E3404E" w:rsidRDefault="00615C41"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w:t>
      </w:r>
      <w:r w:rsidR="00DB1249" w:rsidRPr="00E3404E">
        <w:rPr>
          <w:rFonts w:ascii="Garamond" w:eastAsiaTheme="minorHAnsi" w:hAnsi="Garamond" w:cstheme="minorBidi"/>
          <w:sz w:val="24"/>
          <w:szCs w:val="24"/>
        </w:rPr>
        <w:t>aročnik od kandidata, s katerim ima sklenjen okvirni sporazum, pričakuje aktivno odzivanje na posamezna povpraševanja. V primeru, da se kandidat ne odziva na povpraševanja (se zaporedoma vsaj dvakrat ne javi na povpraševanja, na katera je vabljen), lahko naročnik šteje, da kandidat nima interesa za</w:t>
      </w:r>
      <w:r w:rsidRPr="00E3404E">
        <w:rPr>
          <w:rFonts w:ascii="Garamond" w:eastAsiaTheme="minorHAnsi" w:hAnsi="Garamond" w:cstheme="minorBidi"/>
          <w:sz w:val="24"/>
          <w:szCs w:val="24"/>
        </w:rPr>
        <w:t xml:space="preserve"> izvajanje </w:t>
      </w:r>
      <w:r w:rsidR="00DB1249" w:rsidRPr="00E3404E">
        <w:rPr>
          <w:rFonts w:ascii="Garamond" w:eastAsiaTheme="minorHAnsi" w:hAnsi="Garamond" w:cstheme="minorBidi"/>
          <w:sz w:val="24"/>
          <w:szCs w:val="24"/>
        </w:rPr>
        <w:t>sklenjen</w:t>
      </w:r>
      <w:r w:rsidRPr="00E3404E">
        <w:rPr>
          <w:rFonts w:ascii="Garamond" w:eastAsiaTheme="minorHAnsi" w:hAnsi="Garamond" w:cstheme="minorBidi"/>
          <w:sz w:val="24"/>
          <w:szCs w:val="24"/>
        </w:rPr>
        <w:t xml:space="preserve">ega </w:t>
      </w:r>
      <w:r w:rsidR="00DB1249" w:rsidRPr="00E3404E">
        <w:rPr>
          <w:rFonts w:ascii="Garamond" w:eastAsiaTheme="minorHAnsi" w:hAnsi="Garamond" w:cstheme="minorBidi"/>
          <w:sz w:val="24"/>
          <w:szCs w:val="24"/>
        </w:rPr>
        <w:t>sporazum</w:t>
      </w:r>
      <w:r w:rsidRPr="00E3404E">
        <w:rPr>
          <w:rFonts w:ascii="Garamond" w:eastAsiaTheme="minorHAnsi" w:hAnsi="Garamond" w:cstheme="minorBidi"/>
          <w:sz w:val="24"/>
          <w:szCs w:val="24"/>
        </w:rPr>
        <w:t>a</w:t>
      </w:r>
      <w:r w:rsidR="00DB1249" w:rsidRPr="00E3404E">
        <w:rPr>
          <w:rFonts w:ascii="Garamond" w:eastAsiaTheme="minorHAnsi" w:hAnsi="Garamond" w:cstheme="minorBidi"/>
          <w:sz w:val="24"/>
          <w:szCs w:val="24"/>
        </w:rPr>
        <w:t xml:space="preserve"> in lahko z obvestilom prekine sporazum ter lahko unovči finančno zavarovanje za</w:t>
      </w:r>
      <w:r w:rsidRPr="00E3404E">
        <w:rPr>
          <w:rFonts w:ascii="Garamond" w:eastAsiaTheme="minorHAnsi" w:hAnsi="Garamond" w:cstheme="minorBidi"/>
          <w:sz w:val="24"/>
          <w:szCs w:val="24"/>
        </w:rPr>
        <w:t xml:space="preserve"> dobro izvedbo pogodbenih obveznosti</w:t>
      </w:r>
      <w:r w:rsidR="00DB1249" w:rsidRPr="00E3404E">
        <w:rPr>
          <w:rFonts w:ascii="Garamond" w:eastAsiaTheme="minorHAnsi" w:hAnsi="Garamond" w:cstheme="minorBidi"/>
          <w:sz w:val="24"/>
          <w:szCs w:val="24"/>
        </w:rPr>
        <w:t>.</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Ponudbe v posameznem povpraševanju je potrebno poslati v roku na naslov, ki ga v povabilu opredeli naročnik.  Javnega odpiranja ponudb v posamičnem povpraševanju ni.  </w:t>
      </w:r>
    </w:p>
    <w:p w:rsidR="005F37DE" w:rsidRPr="00E3404E" w:rsidRDefault="005F37DE"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Dobavitelj lahko naročniku ponudi artikle po akcijskih cenah. </w:t>
      </w:r>
    </w:p>
    <w:p w:rsidR="005175C3" w:rsidRPr="00E3404E" w:rsidRDefault="005175C3"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lastRenderedPageBreak/>
        <w:t>Naročnik bo blago naročal za dve lokaciji</w:t>
      </w:r>
      <w:r w:rsidR="00B95F1D"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in sicer na lokacijo OŠ Orehek </w:t>
      </w:r>
      <w:r w:rsidR="00B95F1D" w:rsidRPr="00E3404E">
        <w:rPr>
          <w:rFonts w:ascii="Garamond" w:eastAsiaTheme="minorHAnsi" w:hAnsi="Garamond" w:cstheme="minorBidi"/>
          <w:sz w:val="24"/>
          <w:szCs w:val="24"/>
        </w:rPr>
        <w:t xml:space="preserve">Kranj, Zasavska cesta 53a, 4000 Kranj </w:t>
      </w:r>
      <w:r w:rsidRPr="00E3404E">
        <w:rPr>
          <w:rFonts w:ascii="Garamond" w:eastAsiaTheme="minorHAnsi" w:hAnsi="Garamond" w:cstheme="minorBidi"/>
          <w:sz w:val="24"/>
          <w:szCs w:val="24"/>
        </w:rPr>
        <w:t>in na lokacijo Vrtec Mavčiče, M</w:t>
      </w:r>
      <w:r w:rsidRPr="00E3404E">
        <w:rPr>
          <w:rFonts w:ascii="Garamond" w:hAnsi="Garamond" w:cs="Arial"/>
          <w:sz w:val="24"/>
          <w:szCs w:val="24"/>
        </w:rPr>
        <w:t>avčiče 102, 4211 Mavčiče. Dobavitelj bo moral blago</w:t>
      </w:r>
      <w:r w:rsidR="00B95F1D" w:rsidRPr="00E3404E">
        <w:rPr>
          <w:rFonts w:ascii="Garamond" w:hAnsi="Garamond" w:cs="Arial"/>
          <w:sz w:val="24"/>
          <w:szCs w:val="24"/>
        </w:rPr>
        <w:t xml:space="preserve"> dostaviti na navedeni lokaciji</w:t>
      </w:r>
      <w:r w:rsidRPr="00E3404E">
        <w:rPr>
          <w:rFonts w:ascii="Garamond" w:hAnsi="Garamond" w:cs="Arial"/>
          <w:sz w:val="24"/>
          <w:szCs w:val="24"/>
        </w:rPr>
        <w:t xml:space="preserve"> skladno z naročilom naročnika. Blago se bo naročalo ločeno, kar pomeni, da bo moral dobavitelj izdati ločeni dobavnici glede na lokacijo in izdati ločena računa.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ROK, KRAJ in NAČIN DOBAVE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 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Izvajalec bo posamezne vrste in količine blaga naročniku dobavil na podlagi naročila preko elektronske pošte na naslov:</w:t>
      </w:r>
      <w:r w:rsidR="00B95F1D" w:rsidRPr="00E3404E">
        <w:rPr>
          <w:rFonts w:ascii="Garamond" w:eastAsiaTheme="minorHAnsi" w:hAnsi="Garamond" w:cstheme="minorBidi"/>
          <w:sz w:val="24"/>
          <w:szCs w:val="24"/>
        </w:rPr>
        <w:t xml:space="preserve"> </w:t>
      </w:r>
      <w:r w:rsidRPr="00E3404E">
        <w:rPr>
          <w:rFonts w:ascii="Garamond" w:eastAsiaTheme="minorHAnsi" w:hAnsi="Garamond" w:cstheme="minorBidi"/>
          <w:sz w:val="24"/>
          <w:szCs w:val="24"/>
        </w:rPr>
        <w:t xml:space="preserve">________________, preko telefona št. ____________________ ali preko faxa št. ___________________.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Izvajalec se zavezuje, da bo vse vrste in količine blaga dobavil v roku 24 ur po prejemu </w:t>
      </w:r>
      <w:r w:rsidR="003E3BCE" w:rsidRPr="00E3404E">
        <w:rPr>
          <w:rFonts w:ascii="Garamond" w:eastAsiaTheme="minorHAnsi" w:hAnsi="Garamond" w:cstheme="minorBidi"/>
          <w:sz w:val="24"/>
          <w:szCs w:val="24"/>
        </w:rPr>
        <w:t xml:space="preserve">oziroma po dogovoru </w:t>
      </w:r>
      <w:r w:rsidRPr="00E3404E">
        <w:rPr>
          <w:rFonts w:ascii="Garamond" w:eastAsiaTheme="minorHAnsi" w:hAnsi="Garamond" w:cstheme="minorBidi"/>
          <w:sz w:val="24"/>
          <w:szCs w:val="24"/>
        </w:rPr>
        <w:t xml:space="preserve">naročila, razen če bi naročnik ob naročilu navedel drugačen dobavni rok.  </w:t>
      </w:r>
    </w:p>
    <w:p w:rsidR="00615C41"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Blago se dobavlja v času opredeljenem z razpisno dokumentacijo v skladišče naročnika.</w:t>
      </w:r>
      <w:r w:rsidR="00773394" w:rsidRPr="00E3404E">
        <w:rPr>
          <w:rFonts w:ascii="Garamond" w:eastAsiaTheme="minorHAnsi" w:hAnsi="Garamond" w:cstheme="minorBidi"/>
          <w:sz w:val="24"/>
          <w:szCs w:val="24"/>
        </w:rPr>
        <w:t xml:space="preserve"> Dobavitelj mora blago dostaviti na naslov naročnika OŠ Orehek</w:t>
      </w:r>
      <w:r w:rsidR="00B95F1D" w:rsidRPr="00E3404E">
        <w:rPr>
          <w:rFonts w:ascii="Garamond" w:eastAsiaTheme="minorHAnsi" w:hAnsi="Garamond" w:cstheme="minorBidi"/>
          <w:sz w:val="24"/>
          <w:szCs w:val="24"/>
        </w:rPr>
        <w:t xml:space="preserve"> Kranj, Zasavska cesta 53a, 4000 Kranj</w:t>
      </w:r>
      <w:r w:rsidR="00773394" w:rsidRPr="00E3404E">
        <w:rPr>
          <w:rFonts w:ascii="Garamond" w:eastAsiaTheme="minorHAnsi" w:hAnsi="Garamond" w:cstheme="minorBidi"/>
          <w:sz w:val="24"/>
          <w:szCs w:val="24"/>
        </w:rPr>
        <w:t xml:space="preserve"> </w:t>
      </w:r>
      <w:r w:rsidR="00342DDD" w:rsidRPr="00E3404E">
        <w:rPr>
          <w:rFonts w:ascii="Garamond" w:eastAsiaTheme="minorHAnsi" w:hAnsi="Garamond" w:cstheme="minorBidi"/>
          <w:sz w:val="24"/>
          <w:szCs w:val="24"/>
        </w:rPr>
        <w:t>in v Vrtec Mavčiče, Mavčiče 102, 4211 Mavčiče.</w:t>
      </w:r>
      <w:r w:rsidRPr="00E3404E">
        <w:rPr>
          <w:rFonts w:ascii="Garamond" w:eastAsiaTheme="minorHAnsi" w:hAnsi="Garamond" w:cstheme="minorBidi"/>
          <w:sz w:val="24"/>
          <w:szCs w:val="24"/>
        </w:rPr>
        <w:t xml:space="preserve"> Izvajalec trpi nevarnost slučajne izgube stvari vse do vstopa v naročnikovo skladišče. Stroške embaliranja in prevoza prevzema izvajalec, ki trpi tudi stroške za škodo, nastalo pri transportu. Izvajalec se še posebej zavezuje, da bo prazno transportno embalažo (razni zabojčki in podobno) na svoje stroške odvažal z lokacije naročnik</w:t>
      </w:r>
      <w:r w:rsidR="00A12AA8" w:rsidRPr="00E3404E">
        <w:rPr>
          <w:rFonts w:ascii="Garamond" w:eastAsiaTheme="minorHAnsi" w:hAnsi="Garamond" w:cstheme="minorBidi"/>
          <w:sz w:val="24"/>
          <w:szCs w:val="24"/>
        </w:rPr>
        <w:t>a, najkasneje naslednji dan.</w:t>
      </w:r>
      <w:r w:rsidRPr="00E3404E">
        <w:rPr>
          <w:rFonts w:ascii="Garamond" w:eastAsiaTheme="minorHAnsi" w:hAnsi="Garamond" w:cstheme="minorBidi"/>
          <w:sz w:val="24"/>
          <w:szCs w:val="24"/>
        </w:rPr>
        <w:t xml:space="preserve"> </w:t>
      </w:r>
      <w:r w:rsidR="00615C41" w:rsidRPr="00E3404E">
        <w:rPr>
          <w:rFonts w:ascii="Garamond" w:eastAsiaTheme="minorHAnsi" w:hAnsi="Garamond" w:cstheme="minorBidi"/>
          <w:sz w:val="24"/>
          <w:szCs w:val="24"/>
        </w:rPr>
        <w:t>V kolikor izvajalec embalaže, v kateri je bila dostava pakirana</w:t>
      </w:r>
      <w:r w:rsidR="00A12AA8" w:rsidRPr="00E3404E">
        <w:rPr>
          <w:rFonts w:ascii="Garamond" w:eastAsiaTheme="minorHAnsi" w:hAnsi="Garamond" w:cstheme="minorBidi"/>
          <w:sz w:val="24"/>
          <w:szCs w:val="24"/>
        </w:rPr>
        <w:t>, ne bo prevzel,</w:t>
      </w:r>
      <w:r w:rsidR="00615C41" w:rsidRPr="00E3404E">
        <w:rPr>
          <w:rFonts w:ascii="Garamond" w:eastAsiaTheme="minorHAnsi" w:hAnsi="Garamond" w:cstheme="minorBidi"/>
          <w:sz w:val="24"/>
          <w:szCs w:val="24"/>
        </w:rPr>
        <w:t xml:space="preserve"> ima naročnik pravico zaračunati dobavitelju strošek neprevzema embalaže v vrednosti 100,00 evrov brez DDV.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Dobavitelj mora blago dostaviti pravočasno v prostore naročnika. V kolikor dobavitelj ne bo dostavil blaga v n</w:t>
      </w:r>
      <w:r w:rsidR="00505244" w:rsidRPr="00E3404E">
        <w:rPr>
          <w:rFonts w:ascii="Garamond" w:eastAsiaTheme="minorHAnsi" w:hAnsi="Garamond" w:cstheme="minorBidi"/>
          <w:sz w:val="24"/>
          <w:szCs w:val="24"/>
        </w:rPr>
        <w:t>otranje prostore naročnika (npr.</w:t>
      </w:r>
      <w:r w:rsidRPr="00E3404E">
        <w:rPr>
          <w:rFonts w:ascii="Garamond" w:eastAsiaTheme="minorHAnsi" w:hAnsi="Garamond" w:cstheme="minorBidi"/>
          <w:sz w:val="24"/>
          <w:szCs w:val="24"/>
        </w:rPr>
        <w:t xml:space="preserve"> blago pustil pred vrati in podobno)</w:t>
      </w:r>
      <w:r w:rsidR="00A12AA8"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ima naročnik pravico blago zavrniti in zaračunati kazen v višini 100</w:t>
      </w:r>
      <w:r w:rsidR="003E3BCE" w:rsidRPr="00E3404E">
        <w:rPr>
          <w:rFonts w:ascii="Garamond" w:eastAsiaTheme="minorHAnsi" w:hAnsi="Garamond" w:cstheme="minorBidi"/>
          <w:sz w:val="24"/>
          <w:szCs w:val="24"/>
        </w:rPr>
        <w:t>,00</w:t>
      </w:r>
      <w:r w:rsidRPr="00E3404E">
        <w:rPr>
          <w:rFonts w:ascii="Garamond" w:eastAsiaTheme="minorHAnsi" w:hAnsi="Garamond" w:cstheme="minorBidi"/>
          <w:sz w:val="24"/>
          <w:szCs w:val="24"/>
        </w:rPr>
        <w:t xml:space="preserve"> evrov brez DDV za vsako tovrstno dostavo.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Dobavitelj ne sme zamujati z dostavo blaga glede na dogovorjene roke. V kolikor bo ponudnik zamudil več kot eno uro glede na rok dostave</w:t>
      </w:r>
      <w:r w:rsidR="00A12AA8"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ima naročnik pravico, da ponudniku zaračuna stroške vsake zamude v višini 150</w:t>
      </w:r>
      <w:r w:rsidR="00766808" w:rsidRPr="00E3404E">
        <w:rPr>
          <w:rFonts w:ascii="Garamond" w:eastAsiaTheme="minorHAnsi" w:hAnsi="Garamond" w:cstheme="minorBidi"/>
          <w:sz w:val="24"/>
          <w:szCs w:val="24"/>
        </w:rPr>
        <w:t>,00</w:t>
      </w:r>
      <w:r w:rsidRPr="00E3404E">
        <w:rPr>
          <w:rFonts w:ascii="Garamond" w:eastAsiaTheme="minorHAnsi" w:hAnsi="Garamond" w:cstheme="minorBidi"/>
          <w:sz w:val="24"/>
          <w:szCs w:val="24"/>
        </w:rPr>
        <w:t xml:space="preserve"> evrov brez DDV. V kolikor je zamuda posledica dejstva, da s strani naročnika ni bilo pravočasno osebe, ki bi blago prevzela</w:t>
      </w:r>
      <w:r w:rsidR="00A12AA8"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je izvajalec oproščen zamude. Dokazno breme o tem, da predstavnik naročnika ni bil pravočasno prisoten na prevzemnem mestu</w:t>
      </w:r>
      <w:r w:rsidR="00A12AA8"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je na strani izvajalca, za katere mora s preverljivi dejstvi in dokazi izkazati odsotnost predstavnika naročnika.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V kolikor dobavitelj blaga ne dostavi, ne dostavi pravočasno ali dostavi neustrezno blago, ki ga naročnik ni sprejel oz. ga je zavrnil, lahko naročnik ne glede na pogodbeno kaz</w:t>
      </w:r>
      <w:r w:rsidR="00A12AA8" w:rsidRPr="00E3404E">
        <w:rPr>
          <w:rFonts w:ascii="Garamond" w:eastAsiaTheme="minorHAnsi" w:hAnsi="Garamond" w:cstheme="minorBidi"/>
          <w:sz w:val="24"/>
          <w:szCs w:val="24"/>
        </w:rPr>
        <w:t>en ali druge oblike zavarovanja</w:t>
      </w:r>
      <w:r w:rsidRPr="00E3404E">
        <w:rPr>
          <w:rFonts w:ascii="Garamond" w:eastAsiaTheme="minorHAnsi" w:hAnsi="Garamond" w:cstheme="minorBidi"/>
          <w:sz w:val="24"/>
          <w:szCs w:val="24"/>
        </w:rPr>
        <w:t xml:space="preserve"> izvede nakup blaga na trgu na stroške dobavitelja (kritni kup). </w:t>
      </w:r>
      <w:r w:rsidR="005F37DE" w:rsidRPr="00E3404E">
        <w:rPr>
          <w:rFonts w:ascii="Garamond" w:eastAsiaTheme="minorHAnsi" w:hAnsi="Garamond" w:cstheme="minorBidi"/>
          <w:sz w:val="24"/>
          <w:szCs w:val="24"/>
        </w:rPr>
        <w:t>Dobavitelj mora p</w:t>
      </w:r>
      <w:r w:rsidR="00773394" w:rsidRPr="00E3404E">
        <w:rPr>
          <w:rFonts w:ascii="Garamond" w:eastAsiaTheme="minorHAnsi" w:hAnsi="Garamond" w:cstheme="minorBidi"/>
          <w:sz w:val="24"/>
          <w:szCs w:val="24"/>
        </w:rPr>
        <w:t>o</w:t>
      </w:r>
      <w:r w:rsidR="005F37DE" w:rsidRPr="00E3404E">
        <w:rPr>
          <w:rFonts w:ascii="Garamond" w:eastAsiaTheme="minorHAnsi" w:hAnsi="Garamond" w:cstheme="minorBidi"/>
          <w:sz w:val="24"/>
          <w:szCs w:val="24"/>
        </w:rPr>
        <w:t xml:space="preserve">vrniti </w:t>
      </w:r>
      <w:r w:rsidR="005F37DE" w:rsidRPr="00E3404E">
        <w:rPr>
          <w:rFonts w:ascii="Garamond" w:eastAsiaTheme="minorHAnsi" w:hAnsi="Garamond" w:cstheme="minorBidi"/>
          <w:sz w:val="24"/>
          <w:szCs w:val="24"/>
        </w:rPr>
        <w:lastRenderedPageBreak/>
        <w:t xml:space="preserve">razlike v ceni med nakupljenih blagom in svojo ponudbeno ceno, hkrati pa ima naročnik </w:t>
      </w:r>
      <w:r w:rsidRPr="00E3404E">
        <w:rPr>
          <w:rFonts w:ascii="Garamond" w:eastAsiaTheme="minorHAnsi" w:hAnsi="Garamond" w:cstheme="minorBidi"/>
          <w:sz w:val="24"/>
          <w:szCs w:val="24"/>
        </w:rPr>
        <w:t>tudi pravico do zaračunavanja manipulativnih stroškov v višini 5</w:t>
      </w:r>
      <w:r w:rsidR="00A12AA8" w:rsidRPr="00E3404E">
        <w:rPr>
          <w:rFonts w:ascii="Garamond" w:eastAsiaTheme="minorHAnsi" w:hAnsi="Garamond" w:cstheme="minorBidi"/>
          <w:sz w:val="24"/>
          <w:szCs w:val="24"/>
        </w:rPr>
        <w:t xml:space="preserve"> </w:t>
      </w:r>
      <w:r w:rsidRPr="00E3404E">
        <w:rPr>
          <w:rFonts w:ascii="Garamond" w:eastAsiaTheme="minorHAnsi" w:hAnsi="Garamond" w:cstheme="minorBidi"/>
          <w:sz w:val="24"/>
          <w:szCs w:val="24"/>
        </w:rPr>
        <w:t>% vrednosti dobave.</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Naročnik bo dobavitelju stroške</w:t>
      </w:r>
      <w:r w:rsidR="00A12AA8" w:rsidRPr="00E3404E">
        <w:rPr>
          <w:rFonts w:ascii="Garamond" w:eastAsiaTheme="minorHAnsi" w:hAnsi="Garamond" w:cstheme="minorBidi"/>
          <w:sz w:val="24"/>
          <w:szCs w:val="24"/>
        </w:rPr>
        <w:t>,</w:t>
      </w:r>
      <w:r w:rsidR="005F37DE" w:rsidRPr="00E3404E">
        <w:rPr>
          <w:rFonts w:ascii="Garamond" w:eastAsiaTheme="minorHAnsi" w:hAnsi="Garamond" w:cstheme="minorBidi"/>
          <w:sz w:val="24"/>
          <w:szCs w:val="24"/>
        </w:rPr>
        <w:t xml:space="preserve"> nastale zaradi dogodkov predvidenih v tem členu</w:t>
      </w:r>
      <w:r w:rsidR="00A12AA8"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zaraču</w:t>
      </w:r>
      <w:r w:rsidR="00A12AA8" w:rsidRPr="00E3404E">
        <w:rPr>
          <w:rFonts w:ascii="Garamond" w:eastAsiaTheme="minorHAnsi" w:hAnsi="Garamond" w:cstheme="minorBidi"/>
          <w:sz w:val="24"/>
          <w:szCs w:val="24"/>
        </w:rPr>
        <w:t>nal z izdajo računa. V kolikor med izvajanjem</w:t>
      </w:r>
      <w:r w:rsidRPr="00E3404E">
        <w:rPr>
          <w:rFonts w:ascii="Garamond" w:eastAsiaTheme="minorHAnsi" w:hAnsi="Garamond" w:cstheme="minorBidi"/>
          <w:sz w:val="24"/>
          <w:szCs w:val="24"/>
        </w:rPr>
        <w:t xml:space="preserve"> okvirnega sporazuma naročnik izstavi račun zaradi zgoraj navedenih nepravilnosti pri izvajanju okvirnega sporazuma s strani naročnika ima naročnik pravico nemudoma prekiniti okvirni sporazum in unovčiti finančno zavarovanje za dobro izvedbo pogodbenih obveznosti.</w:t>
      </w:r>
    </w:p>
    <w:p w:rsidR="00DB1249" w:rsidRPr="00E3404E" w:rsidRDefault="00DB1249"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DOBAVA, IZROČITEV</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člen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S tem okvirnim sporazumom naročnik in dobavitelj dogovorita način naročanja in dobave blaga, ki je predmet tega sporazuma.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Naročnik blago naroča sukcesivno glede na potrebe. Sukcesivno naročanje lahko poteka v elektronski obliki preko v ta namen postavljenega spletnega portala, elektronske pošte, telefaksa oz. telefona, pri čemer naročnik opredeli način in rok oddaje ponudb. Količine naročenega blaga lahko skladno z naročnikovimi potrebami odstopajo od letnih količin</w:t>
      </w:r>
      <w:r w:rsidR="00BF2C3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opredeljenih v razpisni dokumentaciji.</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Naročnik se zavezuje, da bo od dobavitelja kupoval vse artikle, ki v celoti ustrezajo vsem naročnikovim zahtevam, pri katerih je izvajalec s svojo ponudbo za posamezno </w:t>
      </w:r>
      <w:r w:rsidR="00BF2C3E" w:rsidRPr="00E3404E">
        <w:rPr>
          <w:rFonts w:ascii="Garamond" w:eastAsiaTheme="minorHAnsi" w:hAnsi="Garamond" w:cstheme="minorBidi"/>
          <w:sz w:val="24"/>
          <w:szCs w:val="24"/>
        </w:rPr>
        <w:t xml:space="preserve">obdobje dosegel najnižjo ceno. </w:t>
      </w:r>
      <w:r w:rsidRPr="00E3404E">
        <w:rPr>
          <w:rFonts w:ascii="Garamond" w:eastAsiaTheme="minorHAnsi" w:hAnsi="Garamond" w:cstheme="minorBidi"/>
          <w:sz w:val="24"/>
          <w:szCs w:val="24"/>
        </w:rPr>
        <w:t xml:space="preserve">Naročnik bo v posameznem obdobju od izvajalca kupoval le tisto vrsto in količino blaga, ki jo bo dejansko potreboval.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Izvajalec mora hkrati z blagom ob prevzemu naročniku izročiti še pravilno izpolnjeno dobavnico. </w:t>
      </w:r>
    </w:p>
    <w:p w:rsidR="00342DDD" w:rsidRPr="00E3404E" w:rsidRDefault="00342DDD"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PREVZEM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Prevzem blaga se opravi z dobavnico, ki jo na podlagi pravilno izročenega količinsko in kakovostno ustreznega blaga ter s</w:t>
      </w:r>
      <w:r w:rsidR="00BF2C3E" w:rsidRPr="00E3404E">
        <w:rPr>
          <w:rFonts w:ascii="Garamond" w:eastAsiaTheme="minorHAnsi" w:hAnsi="Garamond" w:cstheme="minorBidi"/>
          <w:sz w:val="24"/>
          <w:szCs w:val="24"/>
        </w:rPr>
        <w:t>premljajočih dodatkov in listin</w:t>
      </w:r>
      <w:r w:rsidRPr="00E3404E">
        <w:rPr>
          <w:rFonts w:ascii="Garamond" w:eastAsiaTheme="minorHAnsi" w:hAnsi="Garamond" w:cstheme="minorBidi"/>
          <w:sz w:val="24"/>
          <w:szCs w:val="24"/>
        </w:rPr>
        <w:t xml:space="preserve"> podpiše skrbnik pogodbe pri naročniku oz. oseba, ki tega nadomešča. </w:t>
      </w:r>
    </w:p>
    <w:p w:rsidR="00342DDD" w:rsidRPr="00E3404E" w:rsidRDefault="00342DDD"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 dobavnici morajo biti razvidni naslednji podatki:</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podatki o dobavitelju oz. pridelovalcu,</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 xml:space="preserve">naziv artikla, </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poreklo,</w:t>
      </w:r>
    </w:p>
    <w:p w:rsidR="00342DDD" w:rsidRPr="00E3404E" w:rsidRDefault="00BF2C3E"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lastRenderedPageBreak/>
        <w:t>mas</w:t>
      </w:r>
      <w:r w:rsidR="00342DDD" w:rsidRPr="00E3404E">
        <w:rPr>
          <w:rFonts w:ascii="Garamond" w:eastAsia="Times New Roman" w:hAnsi="Garamond"/>
          <w:sz w:val="24"/>
          <w:szCs w:val="24"/>
        </w:rPr>
        <w:t>a (bruto, neto)</w:t>
      </w:r>
      <w:r w:rsidRPr="00E3404E">
        <w:rPr>
          <w:rFonts w:ascii="Garamond" w:eastAsia="Times New Roman" w:hAnsi="Garamond"/>
          <w:sz w:val="24"/>
          <w:szCs w:val="24"/>
        </w:rPr>
        <w:t>,</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enota,</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število enot,</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cena na enoto,</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cena z DDV,</w:t>
      </w:r>
    </w:p>
    <w:p w:rsidR="00342DDD" w:rsidRPr="00E3404E" w:rsidRDefault="00342DDD" w:rsidP="000771F9">
      <w:pPr>
        <w:pStyle w:val="Odstavekseznama"/>
        <w:numPr>
          <w:ilvl w:val="0"/>
          <w:numId w:val="8"/>
        </w:numPr>
        <w:spacing w:before="100" w:beforeAutospacing="1" w:after="100" w:afterAutospacing="1" w:line="312" w:lineRule="auto"/>
        <w:rPr>
          <w:rFonts w:ascii="Garamond" w:eastAsia="Times New Roman" w:hAnsi="Garamond"/>
          <w:sz w:val="24"/>
          <w:szCs w:val="24"/>
        </w:rPr>
      </w:pPr>
      <w:r w:rsidRPr="00E3404E">
        <w:rPr>
          <w:rFonts w:ascii="Garamond" w:eastAsia="Times New Roman" w:hAnsi="Garamond"/>
          <w:sz w:val="24"/>
          <w:szCs w:val="24"/>
        </w:rPr>
        <w:t>skupna vrednost.</w:t>
      </w:r>
    </w:p>
    <w:p w:rsidR="00342DDD" w:rsidRPr="00E3404E" w:rsidRDefault="00342DDD"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Dobavitelj mora izdati ločene do</w:t>
      </w:r>
      <w:r w:rsidR="00BF2C3E" w:rsidRPr="00E3404E">
        <w:rPr>
          <w:rFonts w:ascii="Garamond" w:eastAsiaTheme="minorHAnsi" w:hAnsi="Garamond" w:cstheme="minorBidi"/>
          <w:sz w:val="24"/>
          <w:szCs w:val="24"/>
        </w:rPr>
        <w:t>bavnice glede na kraj dostave (s</w:t>
      </w:r>
      <w:r w:rsidRPr="00E3404E">
        <w:rPr>
          <w:rFonts w:ascii="Garamond" w:eastAsiaTheme="minorHAnsi" w:hAnsi="Garamond" w:cstheme="minorBidi"/>
          <w:sz w:val="24"/>
          <w:szCs w:val="24"/>
        </w:rPr>
        <w:t>edež naročnika</w:t>
      </w:r>
      <w:r w:rsidR="00BF2C3E" w:rsidRPr="00E3404E">
        <w:rPr>
          <w:rFonts w:ascii="Garamond" w:eastAsiaTheme="minorHAnsi" w:hAnsi="Garamond" w:cstheme="minorBidi"/>
          <w:sz w:val="24"/>
          <w:szCs w:val="24"/>
        </w:rPr>
        <w:t xml:space="preserve"> lokacijo OŠ Orehek Kranj, Zasavska cesta 53a, 4000 Kranj</w:t>
      </w:r>
      <w:r w:rsidRPr="00E3404E">
        <w:rPr>
          <w:rFonts w:ascii="Garamond" w:eastAsiaTheme="minorHAnsi" w:hAnsi="Garamond" w:cstheme="minorBidi"/>
          <w:sz w:val="24"/>
          <w:szCs w:val="24"/>
        </w:rPr>
        <w:t xml:space="preserve"> in Vrtec Mavčiče, Mavčiče 102, 4211 Mavčiče).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Z dnem podpisa dobavnice je prevzem opravljen.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Blago, za katero se bo ugotovilo, da kakorkoli odstopa od navedb v razpisni ali ponudbeni dokumentaciji ali ni skladno s specifikacijami, bo zavrnjeno, zaradi česar bo izvajalec prešel v zamudo. Enako velja, če bo neskladnost ugotovljena za katerikoli dokument, ki bi moral biti blagu priložen. Zavrnitev bo označena na dobavnici. V primeru, da so na dobavnicah opredeljene cene, ki niso skladne s ponudbenimi, naročnik blago vseeno prevzame, pri čemer ne pristane na cene v dobavnici. V primeru, da ima dobavnica tudi naravo računa, bo naročnik dokument zavrnil in mora izvajalec izstaviti nov dokument z ustreznimi cenami.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Preverjanje količine in stanja blaga izvajata za to pooblaščeni osebi obeh pogodbenih strank in v primeru nepravilnosti pri dobavi izdelata zapisnik.</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Naročnik si pridržuje pravico do reklamacije v osem (8) dnevnem roku od prejema živil.  </w:t>
      </w:r>
    </w:p>
    <w:p w:rsidR="006F2F08" w:rsidRPr="00E3404E" w:rsidRDefault="006F2F08" w:rsidP="00342DDD">
      <w:pPr>
        <w:spacing w:after="160" w:line="312" w:lineRule="auto"/>
        <w:jc w:val="both"/>
        <w:rPr>
          <w:rFonts w:ascii="Garamond" w:eastAsiaTheme="minorHAnsi" w:hAnsi="Garamond" w:cstheme="minorBidi"/>
          <w:sz w:val="24"/>
          <w:szCs w:val="24"/>
        </w:rPr>
      </w:pPr>
    </w:p>
    <w:p w:rsidR="00342DDD" w:rsidRPr="00E3404E" w:rsidRDefault="006F2F08"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NAČIN PLAČILA</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 xml:space="preserve">člen </w:t>
      </w:r>
    </w:p>
    <w:p w:rsidR="00DB1249" w:rsidRPr="00E3404E" w:rsidRDefault="00DB1249" w:rsidP="00342DDD">
      <w:pPr>
        <w:spacing w:after="160" w:line="312" w:lineRule="auto"/>
        <w:jc w:val="both"/>
        <w:rPr>
          <w:rFonts w:ascii="Garamond" w:eastAsiaTheme="minorHAnsi" w:hAnsi="Garamond" w:cs="Tahoma"/>
          <w:sz w:val="24"/>
          <w:szCs w:val="24"/>
        </w:rPr>
      </w:pPr>
      <w:r w:rsidRPr="00E3404E">
        <w:rPr>
          <w:rFonts w:ascii="Garamond" w:eastAsiaTheme="minorHAnsi" w:hAnsi="Garamond" w:cstheme="minorBidi"/>
          <w:sz w:val="24"/>
          <w:szCs w:val="24"/>
        </w:rPr>
        <w:t xml:space="preserve">Izvajalci izstavljajo naročniku račune za vsako opravljeno dobavo na podlagi dobavnic, ki jih je ob pravilni izpolnitvi podpisal naročnik. Izvajalec izda </w:t>
      </w:r>
      <w:r w:rsidR="00BF2C3E" w:rsidRPr="00E3404E">
        <w:rPr>
          <w:rFonts w:ascii="Garamond" w:eastAsiaTheme="minorHAnsi" w:hAnsi="Garamond" w:cs="Tahoma"/>
          <w:sz w:val="24"/>
          <w:szCs w:val="24"/>
        </w:rPr>
        <w:t>naročniku e-</w:t>
      </w:r>
      <w:r w:rsidRPr="00E3404E">
        <w:rPr>
          <w:rFonts w:ascii="Garamond" w:eastAsiaTheme="minorHAnsi" w:hAnsi="Garamond" w:cs="Tahoma"/>
          <w:sz w:val="24"/>
          <w:szCs w:val="24"/>
        </w:rPr>
        <w:t>račune za vsako izvršeno dobavo posebej.</w:t>
      </w:r>
    </w:p>
    <w:p w:rsidR="001D7846"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Izvajalec vsak račun opremi s številko tega </w:t>
      </w:r>
      <w:r w:rsidR="00773394" w:rsidRPr="00E3404E">
        <w:rPr>
          <w:rFonts w:ascii="Garamond" w:eastAsiaTheme="minorHAnsi" w:hAnsi="Garamond" w:cstheme="minorBidi"/>
          <w:sz w:val="24"/>
          <w:szCs w:val="24"/>
        </w:rPr>
        <w:t>sporazuma</w:t>
      </w:r>
      <w:r w:rsidRPr="00E3404E">
        <w:rPr>
          <w:rFonts w:ascii="Garamond" w:eastAsiaTheme="minorHAnsi" w:hAnsi="Garamond" w:cstheme="minorBidi"/>
          <w:sz w:val="24"/>
          <w:szCs w:val="24"/>
        </w:rPr>
        <w:t>, in sicer ________________</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Naročnik je dolžan posamezni račun plačati v roku 30 dni od datuma prejema blaga na TRR: _________________________________, pri banki ____________.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V primeru zamude pri plačilu je naročnik dolžan plačati zakonske zamudne obresti za čas zamude.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Naročnik se obvezuje, da bo po prejemu računa in prilog v roku 8 dni le-tega pregledal ter izvajalcu sporočil morebitne nepravilnosti in pomanjkljivosti. Naročnik ima pravico obrazloženo zavrniti račun s priloženo dokumentacijo v roku 8 dni po prejemu.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lastRenderedPageBreak/>
        <w:t>Ponudnik mora plačati račun izdan na podlagi 6. člena tega sporazuma v roku 15 dni od prejema računa. Kot prejem računa se šteje prevzem računa s strani dobavitelja.</w:t>
      </w:r>
    </w:p>
    <w:p w:rsidR="00773394" w:rsidRPr="00E3404E" w:rsidRDefault="00773394"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V kolikor bo naročnik zahteval tudi druge podatke o blagu</w:t>
      </w:r>
      <w:r w:rsidR="00BF2C3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mu bo moral dobavitelj </w:t>
      </w:r>
      <w:r w:rsidR="00BF2C3E" w:rsidRPr="00E3404E">
        <w:rPr>
          <w:rFonts w:ascii="Garamond" w:eastAsiaTheme="minorHAnsi" w:hAnsi="Garamond" w:cstheme="minorBidi"/>
          <w:sz w:val="24"/>
          <w:szCs w:val="24"/>
        </w:rPr>
        <w:t xml:space="preserve">te podatke </w:t>
      </w:r>
      <w:r w:rsidRPr="00E3404E">
        <w:rPr>
          <w:rFonts w:ascii="Garamond" w:eastAsiaTheme="minorHAnsi" w:hAnsi="Garamond" w:cstheme="minorBidi"/>
          <w:sz w:val="24"/>
          <w:szCs w:val="24"/>
        </w:rPr>
        <w:t>na njegovo zahtevo posredovati (kot npr. podatki o hranilni in energijski vrednost</w:t>
      </w:r>
      <w:r w:rsidR="00BF2C3E" w:rsidRPr="00E3404E">
        <w:rPr>
          <w:rFonts w:ascii="Garamond" w:eastAsiaTheme="minorHAnsi" w:hAnsi="Garamond" w:cstheme="minorBidi"/>
          <w:sz w:val="24"/>
          <w:szCs w:val="24"/>
        </w:rPr>
        <w:t>i</w:t>
      </w:r>
      <w:r w:rsidRPr="00E3404E">
        <w:rPr>
          <w:rFonts w:ascii="Garamond" w:eastAsiaTheme="minorHAnsi" w:hAnsi="Garamond" w:cstheme="minorBidi"/>
          <w:sz w:val="24"/>
          <w:szCs w:val="24"/>
        </w:rPr>
        <w:t>)</w:t>
      </w:r>
      <w:r w:rsidR="00BF2C3E" w:rsidRPr="00E3404E">
        <w:rPr>
          <w:rFonts w:ascii="Garamond" w:eastAsiaTheme="minorHAnsi" w:hAnsi="Garamond" w:cstheme="minorBidi"/>
          <w:sz w:val="24"/>
          <w:szCs w:val="24"/>
        </w:rPr>
        <w:t>.</w:t>
      </w:r>
    </w:p>
    <w:p w:rsidR="00342DDD" w:rsidRPr="00E3404E" w:rsidRDefault="00342DDD"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Dobavitelj mora izdati ločene</w:t>
      </w:r>
      <w:r w:rsidR="00BF2C3E" w:rsidRPr="00E3404E">
        <w:rPr>
          <w:rFonts w:ascii="Garamond" w:eastAsiaTheme="minorHAnsi" w:hAnsi="Garamond" w:cstheme="minorBidi"/>
          <w:sz w:val="24"/>
          <w:szCs w:val="24"/>
        </w:rPr>
        <w:t xml:space="preserve"> račune glede na kraj dostave (</w:t>
      </w:r>
      <w:r w:rsidRPr="00E3404E">
        <w:rPr>
          <w:rFonts w:ascii="Garamond" w:eastAsiaTheme="minorHAnsi" w:hAnsi="Garamond" w:cstheme="minorBidi"/>
          <w:sz w:val="24"/>
          <w:szCs w:val="24"/>
        </w:rPr>
        <w:t xml:space="preserve">sedež naročnika </w:t>
      </w:r>
      <w:r w:rsidR="00BF2C3E" w:rsidRPr="00E3404E">
        <w:rPr>
          <w:rFonts w:ascii="Garamond" w:eastAsiaTheme="minorHAnsi" w:hAnsi="Garamond" w:cstheme="minorBidi"/>
          <w:sz w:val="24"/>
          <w:szCs w:val="24"/>
        </w:rPr>
        <w:t xml:space="preserve">lokacijo OŠ Orehek Kranj, Zasavska cesta 53a, 4000 Kranj </w:t>
      </w:r>
      <w:r w:rsidRPr="00E3404E">
        <w:rPr>
          <w:rFonts w:ascii="Garamond" w:eastAsiaTheme="minorHAnsi" w:hAnsi="Garamond" w:cstheme="minorBidi"/>
          <w:sz w:val="24"/>
          <w:szCs w:val="24"/>
        </w:rPr>
        <w:t xml:space="preserve">in lokacija Vrtec Mavčiče, Mavčiče 102, 4211 Mavčiče). </w:t>
      </w:r>
    </w:p>
    <w:p w:rsidR="00342DDD" w:rsidRPr="00E3404E" w:rsidRDefault="00342DDD"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JAMSTVA IZVAJALCA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Izvajalec naročniku jamči:</w:t>
      </w:r>
    </w:p>
    <w:p w:rsidR="00DB1249" w:rsidRPr="00E3404E" w:rsidRDefault="00DB1249" w:rsidP="000771F9">
      <w:pPr>
        <w:numPr>
          <w:ilvl w:val="0"/>
          <w:numId w:val="20"/>
        </w:numPr>
        <w:spacing w:after="160" w:line="312" w:lineRule="auto"/>
        <w:contextualSpacing/>
        <w:jc w:val="both"/>
        <w:rPr>
          <w:rFonts w:ascii="Garamond" w:eastAsiaTheme="minorHAnsi" w:hAnsi="Garamond" w:cstheme="minorBidi"/>
          <w:sz w:val="24"/>
          <w:szCs w:val="24"/>
        </w:rPr>
      </w:pPr>
      <w:r w:rsidRPr="00E3404E">
        <w:rPr>
          <w:rFonts w:ascii="Garamond" w:eastAsiaTheme="minorHAnsi" w:hAnsi="Garamond" w:cstheme="minorBidi"/>
          <w:sz w:val="24"/>
          <w:szCs w:val="24"/>
        </w:rPr>
        <w:t>da ku</w:t>
      </w:r>
      <w:r w:rsidR="00BF2C3E" w:rsidRPr="00E3404E">
        <w:rPr>
          <w:rFonts w:ascii="Garamond" w:eastAsiaTheme="minorHAnsi" w:hAnsi="Garamond" w:cstheme="minorBidi"/>
          <w:sz w:val="24"/>
          <w:szCs w:val="24"/>
        </w:rPr>
        <w:t>pljeno blago nima pravnih napak,</w:t>
      </w:r>
    </w:p>
    <w:p w:rsidR="00DB1249" w:rsidRPr="00E3404E" w:rsidRDefault="00DB1249" w:rsidP="000771F9">
      <w:pPr>
        <w:numPr>
          <w:ilvl w:val="0"/>
          <w:numId w:val="20"/>
        </w:numPr>
        <w:spacing w:after="160" w:line="312" w:lineRule="auto"/>
        <w:contextualSpacing/>
        <w:jc w:val="both"/>
        <w:rPr>
          <w:rFonts w:ascii="Garamond" w:eastAsiaTheme="minorHAnsi" w:hAnsi="Garamond" w:cstheme="minorBidi"/>
          <w:sz w:val="24"/>
          <w:szCs w:val="24"/>
        </w:rPr>
      </w:pPr>
      <w:r w:rsidRPr="00E3404E">
        <w:rPr>
          <w:rFonts w:ascii="Garamond" w:eastAsiaTheme="minorHAnsi" w:hAnsi="Garamond" w:cstheme="minorBidi"/>
          <w:sz w:val="24"/>
          <w:szCs w:val="24"/>
        </w:rPr>
        <w:t>da bo dostavil kvalitetno blago, ki popolnoma ustreza vsem opisom, karakteristikam in specifikacijam, ki so bili dani v okviru razpisne in ponudbene dokumen</w:t>
      </w:r>
      <w:r w:rsidR="00BF2C3E" w:rsidRPr="00E3404E">
        <w:rPr>
          <w:rFonts w:ascii="Garamond" w:eastAsiaTheme="minorHAnsi" w:hAnsi="Garamond" w:cstheme="minorBidi"/>
          <w:sz w:val="24"/>
          <w:szCs w:val="24"/>
        </w:rPr>
        <w:t>tacije ali so priloga  pogodbe,</w:t>
      </w:r>
    </w:p>
    <w:p w:rsidR="00DB1249" w:rsidRPr="00E3404E" w:rsidRDefault="00DB1249" w:rsidP="000771F9">
      <w:pPr>
        <w:numPr>
          <w:ilvl w:val="0"/>
          <w:numId w:val="20"/>
        </w:numPr>
        <w:spacing w:after="160" w:line="312" w:lineRule="auto"/>
        <w:contextualSpacing/>
        <w:jc w:val="both"/>
        <w:rPr>
          <w:rFonts w:ascii="Garamond" w:eastAsiaTheme="minorHAnsi" w:hAnsi="Garamond" w:cstheme="minorBidi"/>
          <w:sz w:val="24"/>
          <w:szCs w:val="24"/>
        </w:rPr>
      </w:pPr>
      <w:r w:rsidRPr="00E3404E">
        <w:rPr>
          <w:rFonts w:ascii="Garamond" w:eastAsiaTheme="minorHAnsi" w:hAnsi="Garamond" w:cstheme="minorBidi"/>
          <w:sz w:val="24"/>
          <w:szCs w:val="24"/>
        </w:rPr>
        <w:t>da bo dobavljal živila, ki so pakirana v skladu z veljavnimi zakonskimi predpisi v Republiki Slo</w:t>
      </w:r>
      <w:r w:rsidR="00BF2C3E" w:rsidRPr="00E3404E">
        <w:rPr>
          <w:rFonts w:ascii="Garamond" w:eastAsiaTheme="minorHAnsi" w:hAnsi="Garamond" w:cstheme="minorBidi"/>
          <w:sz w:val="24"/>
          <w:szCs w:val="24"/>
        </w:rPr>
        <w:t>veniji,</w:t>
      </w:r>
    </w:p>
    <w:p w:rsidR="00DB1249" w:rsidRPr="00E3404E" w:rsidRDefault="00DB1249" w:rsidP="000771F9">
      <w:pPr>
        <w:numPr>
          <w:ilvl w:val="0"/>
          <w:numId w:val="20"/>
        </w:numPr>
        <w:spacing w:after="160" w:line="312" w:lineRule="auto"/>
        <w:contextualSpacing/>
        <w:jc w:val="both"/>
        <w:rPr>
          <w:rFonts w:ascii="Garamond" w:eastAsiaTheme="minorHAnsi" w:hAnsi="Garamond" w:cstheme="minorBidi"/>
          <w:sz w:val="24"/>
          <w:szCs w:val="24"/>
        </w:rPr>
      </w:pPr>
      <w:r w:rsidRPr="00E3404E">
        <w:rPr>
          <w:rFonts w:ascii="Garamond" w:eastAsiaTheme="minorHAnsi" w:hAnsi="Garamond" w:cstheme="minorBidi"/>
          <w:sz w:val="24"/>
          <w:szCs w:val="24"/>
        </w:rPr>
        <w:t>da bo nosil vse stroške</w:t>
      </w:r>
      <w:r w:rsidR="00BF2C3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povezane s transportom blaga na lokacijo naročnika</w:t>
      </w:r>
      <w:r w:rsidR="005F37DE" w:rsidRPr="00E3404E">
        <w:rPr>
          <w:rFonts w:ascii="Garamond" w:eastAsiaTheme="minorHAnsi" w:hAnsi="Garamond" w:cstheme="minorBidi"/>
          <w:sz w:val="24"/>
          <w:szCs w:val="24"/>
        </w:rPr>
        <w:t xml:space="preserve"> in odvozom embal</w:t>
      </w:r>
      <w:r w:rsidR="00342DDD" w:rsidRPr="00E3404E">
        <w:rPr>
          <w:rFonts w:ascii="Garamond" w:eastAsiaTheme="minorHAnsi" w:hAnsi="Garamond" w:cstheme="minorBidi"/>
          <w:sz w:val="24"/>
          <w:szCs w:val="24"/>
        </w:rPr>
        <w:t>a</w:t>
      </w:r>
      <w:r w:rsidR="005F37DE" w:rsidRPr="00E3404E">
        <w:rPr>
          <w:rFonts w:ascii="Garamond" w:eastAsiaTheme="minorHAnsi" w:hAnsi="Garamond" w:cstheme="minorBidi"/>
          <w:sz w:val="24"/>
          <w:szCs w:val="24"/>
        </w:rPr>
        <w:t>že.</w:t>
      </w:r>
      <w:r w:rsidRPr="00E3404E">
        <w:rPr>
          <w:rFonts w:ascii="Garamond" w:eastAsiaTheme="minorHAnsi" w:hAnsi="Garamond" w:cstheme="minorBidi"/>
          <w:sz w:val="24"/>
          <w:szCs w:val="24"/>
        </w:rPr>
        <w:t xml:space="preserv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ZAVAROVANJE POSLA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Kandidat mora najkasneje v </w:t>
      </w:r>
      <w:r w:rsidR="00BF2C3E" w:rsidRPr="00E3404E">
        <w:rPr>
          <w:rFonts w:ascii="Garamond" w:eastAsiaTheme="minorHAnsi" w:hAnsi="Garamond" w:cstheme="minorBidi"/>
          <w:sz w:val="24"/>
          <w:szCs w:val="24"/>
        </w:rPr>
        <w:t>osmih (</w:t>
      </w:r>
      <w:r w:rsidRPr="00E3404E">
        <w:rPr>
          <w:rFonts w:ascii="Garamond" w:eastAsiaTheme="minorHAnsi" w:hAnsi="Garamond" w:cstheme="minorBidi"/>
          <w:sz w:val="24"/>
          <w:szCs w:val="24"/>
        </w:rPr>
        <w:t>8</w:t>
      </w:r>
      <w:r w:rsidR="00BF2C3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dneh od prejema izvoda podpisane</w:t>
      </w:r>
      <w:r w:rsidR="005F37DE" w:rsidRPr="00E3404E">
        <w:rPr>
          <w:rFonts w:ascii="Garamond" w:eastAsiaTheme="minorHAnsi" w:hAnsi="Garamond" w:cstheme="minorBidi"/>
          <w:sz w:val="24"/>
          <w:szCs w:val="24"/>
        </w:rPr>
        <w:t xml:space="preserve">ga </w:t>
      </w:r>
      <w:r w:rsidRPr="00E3404E">
        <w:rPr>
          <w:rFonts w:ascii="Garamond" w:eastAsiaTheme="minorHAnsi" w:hAnsi="Garamond" w:cstheme="minorBidi"/>
          <w:sz w:val="24"/>
          <w:szCs w:val="24"/>
        </w:rPr>
        <w:t xml:space="preserve">okvirnega sporazuma s strani naročnika kot pogoj za veljavnost tega sporazuma naročniku izročiti zavarovanje v obliki </w:t>
      </w:r>
      <w:r w:rsidR="003F4573" w:rsidRPr="00E3404E">
        <w:rPr>
          <w:rFonts w:ascii="Garamond" w:eastAsiaTheme="minorHAnsi" w:hAnsi="Garamond" w:cstheme="minorBidi"/>
          <w:sz w:val="24"/>
          <w:szCs w:val="24"/>
        </w:rPr>
        <w:t>menične izjavo z bian</w:t>
      </w:r>
      <w:r w:rsidR="00766808" w:rsidRPr="00E3404E">
        <w:rPr>
          <w:rFonts w:ascii="Garamond" w:eastAsiaTheme="minorHAnsi" w:hAnsi="Garamond" w:cstheme="minorBidi"/>
          <w:sz w:val="24"/>
          <w:szCs w:val="24"/>
        </w:rPr>
        <w:t>c</w:t>
      </w:r>
      <w:r w:rsidR="003F4573" w:rsidRPr="00E3404E">
        <w:rPr>
          <w:rFonts w:ascii="Garamond" w:eastAsiaTheme="minorHAnsi" w:hAnsi="Garamond" w:cstheme="minorBidi"/>
          <w:sz w:val="24"/>
          <w:szCs w:val="24"/>
        </w:rPr>
        <w:t xml:space="preserve">o menico </w:t>
      </w:r>
      <w:r w:rsidRPr="00E3404E">
        <w:rPr>
          <w:rFonts w:ascii="Garamond" w:eastAsiaTheme="minorHAnsi" w:hAnsi="Garamond" w:cstheme="minorBidi"/>
          <w:sz w:val="24"/>
          <w:szCs w:val="24"/>
        </w:rPr>
        <w:t>v višini</w:t>
      </w:r>
      <w:r w:rsidR="005F37DE" w:rsidRPr="00E3404E">
        <w:rPr>
          <w:rFonts w:ascii="Garamond" w:eastAsiaTheme="minorHAnsi" w:hAnsi="Garamond" w:cstheme="minorBidi"/>
          <w:sz w:val="24"/>
          <w:szCs w:val="24"/>
        </w:rPr>
        <w:t xml:space="preserve"> </w:t>
      </w:r>
      <w:r w:rsidR="005F37DE" w:rsidRPr="00E3404E">
        <w:rPr>
          <w:rFonts w:ascii="Garamond" w:eastAsiaTheme="minorHAnsi" w:hAnsi="Garamond" w:cstheme="minorBidi"/>
          <w:i/>
          <w:sz w:val="24"/>
          <w:szCs w:val="24"/>
        </w:rPr>
        <w:t xml:space="preserve">________________ </w:t>
      </w:r>
      <w:r w:rsidR="00766808" w:rsidRPr="00E3404E">
        <w:rPr>
          <w:rFonts w:ascii="Garamond" w:eastAsiaTheme="minorHAnsi" w:hAnsi="Garamond" w:cstheme="minorBidi"/>
          <w:i/>
          <w:sz w:val="24"/>
          <w:szCs w:val="24"/>
        </w:rPr>
        <w:t>evrov</w:t>
      </w:r>
      <w:r w:rsidRPr="00E3404E">
        <w:rPr>
          <w:rFonts w:ascii="Garamond" w:eastAsiaTheme="minorHAnsi" w:hAnsi="Garamond" w:cstheme="minorBidi"/>
          <w:i/>
          <w:sz w:val="24"/>
          <w:szCs w:val="24"/>
        </w:rPr>
        <w:t xml:space="preserve">, </w:t>
      </w:r>
      <w:r w:rsidRPr="00E3404E">
        <w:rPr>
          <w:rFonts w:ascii="Garamond" w:eastAsiaTheme="minorHAnsi" w:hAnsi="Garamond" w:cstheme="minorBidi"/>
          <w:sz w:val="24"/>
          <w:szCs w:val="24"/>
        </w:rPr>
        <w:t xml:space="preserve">z veljavnostjo </w:t>
      </w:r>
      <w:r w:rsidR="005F37DE" w:rsidRPr="00E3404E">
        <w:rPr>
          <w:rFonts w:ascii="Garamond" w:eastAsiaTheme="minorHAnsi" w:hAnsi="Garamond" w:cstheme="minorBidi"/>
          <w:sz w:val="24"/>
          <w:szCs w:val="24"/>
        </w:rPr>
        <w:t xml:space="preserve">še 30 dni po koncu </w:t>
      </w:r>
      <w:r w:rsidRPr="00E3404E">
        <w:rPr>
          <w:rFonts w:ascii="Garamond" w:eastAsiaTheme="minorHAnsi" w:hAnsi="Garamond" w:cstheme="minorBidi"/>
          <w:sz w:val="24"/>
          <w:szCs w:val="24"/>
        </w:rPr>
        <w:t xml:space="preserve">veljavnosti okvirnega sporazuma.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Naročnik lahko zavarovanje unovči pod naslednjimi pogoji: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če se bo izkazalo, da dobavitelj storitve ne opravlja v skladu s pogodbo, zahtevami razpisne dokumentacije ali specifikacijami;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če bo naročnik pogodbo oz. okvirni sporazum razdrl zaradi kršitev na strani izvajalca;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če bo naročnik razdrl  okvirni sporazum zaradi zamude</w:t>
      </w:r>
      <w:r w:rsidR="005F37DE" w:rsidRPr="00E3404E">
        <w:rPr>
          <w:rFonts w:ascii="Garamond" w:eastAsiaTheme="minorHAnsi" w:hAnsi="Garamond" w:cstheme="minorBidi"/>
          <w:sz w:val="24"/>
          <w:szCs w:val="24"/>
        </w:rPr>
        <w:t xml:space="preserve"> ali drugih neaktivnosti izvajalca.</w:t>
      </w:r>
      <w:r w:rsidRPr="00E3404E">
        <w:rPr>
          <w:rFonts w:ascii="Garamond" w:eastAsiaTheme="minorHAnsi" w:hAnsi="Garamond" w:cstheme="minorBidi"/>
          <w:sz w:val="24"/>
          <w:szCs w:val="24"/>
        </w:rPr>
        <w:t xml:space="preserv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Predložitev zavarovanja dobre izvedbe posla je pogoj za veljavnost okvirnega sporazuma.  </w:t>
      </w:r>
    </w:p>
    <w:p w:rsidR="00946E2E" w:rsidRPr="00E3404E" w:rsidRDefault="00946E2E" w:rsidP="00342DDD">
      <w:pPr>
        <w:spacing w:after="160" w:line="312" w:lineRule="auto"/>
        <w:jc w:val="both"/>
        <w:rPr>
          <w:rFonts w:ascii="Garamond" w:eastAsiaTheme="minorHAnsi" w:hAnsi="Garamond" w:cstheme="minorBidi"/>
          <w:sz w:val="24"/>
          <w:szCs w:val="24"/>
        </w:rPr>
      </w:pP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lastRenderedPageBreak/>
        <w:t xml:space="preserve">POSLOVNA SKRIVNOST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Stranki sta sporazumni, da vsi podatki, do katerih bi prišli z izvedbo pogodbe, z izjemo podatkov, ki so javni na podlagi zakonodaje, predstavljajo poslovno skrivnost in se zavezujeta, da bosta vse podatke skrbno varovali.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Kandidat je dolžan obvestiti svoje delavce, da lahko pri svojem delu pridejo v stik z zaupnimi podatki, pri delu z njimi pa morajo ti ravnati z največjo mero skrbnosti. Kandidat mora naročnika takoj obvestiti o vsakem di</w:t>
      </w:r>
      <w:r w:rsidR="00BF2C3E" w:rsidRPr="00E3404E">
        <w:rPr>
          <w:rFonts w:ascii="Garamond" w:eastAsiaTheme="minorHAnsi" w:hAnsi="Garamond" w:cstheme="minorBidi"/>
          <w:sz w:val="24"/>
          <w:szCs w:val="24"/>
        </w:rPr>
        <w:t>sciplinskem ali drugem postopku</w:t>
      </w:r>
      <w:r w:rsidRPr="00E3404E">
        <w:rPr>
          <w:rFonts w:ascii="Garamond" w:eastAsiaTheme="minorHAnsi" w:hAnsi="Garamond" w:cstheme="minorBidi"/>
          <w:sz w:val="24"/>
          <w:szCs w:val="24"/>
        </w:rPr>
        <w:t xml:space="preserve"> zaradi kršitev delovnih obveznosti, ki ga je zoper svojega delavca sprožil v zvezi z izvajanjem del iz pogodbe. Kandidat je dolžan na zahtevo naročnika nadomestiti delavca, če slednji izkaže, da je ravnal ali poskušal ravnati v nasprotju z določbami pogodbe.</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Za dobavitelja, ki opravlja za naročnika pogodbene obveznosti, velja glede teh obveznosti enako strog način varovanja podatkov, kot jih ima naročnik.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Obveznost varovanja podatkov se nanašata tako na čas </w:t>
      </w:r>
      <w:r w:rsidR="003117EB" w:rsidRPr="00E3404E">
        <w:rPr>
          <w:rFonts w:ascii="Garamond" w:eastAsiaTheme="minorHAnsi" w:hAnsi="Garamond" w:cstheme="minorBidi"/>
          <w:sz w:val="24"/>
          <w:szCs w:val="24"/>
        </w:rPr>
        <w:t>izvrševanja okvirnega sporazuma kot tudi n</w:t>
      </w:r>
      <w:r w:rsidRPr="00E3404E">
        <w:rPr>
          <w:rFonts w:ascii="Garamond" w:eastAsiaTheme="minorHAnsi" w:hAnsi="Garamond" w:cstheme="minorBidi"/>
          <w:sz w:val="24"/>
          <w:szCs w:val="24"/>
        </w:rPr>
        <w:t xml:space="preserve">a čas po tem. V primeru kršitve določb o varovanju poslovne skrivnosti je dobavitelj naročniku odškodninsko odgovoren za vso posredno in neposredno škodo. </w:t>
      </w:r>
    </w:p>
    <w:p w:rsidR="00342DDD"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VSEBINA SPORAZUMA in KONTAKTNE OSEBE  </w:t>
      </w:r>
    </w:p>
    <w:p w:rsidR="00DB1249" w:rsidRPr="00E3404E" w:rsidRDefault="00DB1249" w:rsidP="000771F9">
      <w:pPr>
        <w:pStyle w:val="Odstavekseznama"/>
        <w:numPr>
          <w:ilvl w:val="0"/>
          <w:numId w:val="7"/>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člen</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Obe pogodbeni stranki se strinjata, da je sestavni del tega okvirnega sporazuma tudi razpisna dokumentacija v postopku oddaje javnega naročila in ponudba ponudnika, s katerim se sklepa ta okvirni sporazum.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Stranki se obvezujeta, da bosta uredili vse</w:t>
      </w:r>
      <w:r w:rsidR="006538F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kar je potrebno za izvršitev sporazuma</w:t>
      </w:r>
      <w:r w:rsidR="006538FE" w:rsidRPr="00E3404E">
        <w:rPr>
          <w:rFonts w:ascii="Garamond" w:eastAsiaTheme="minorHAnsi" w:hAnsi="Garamond" w:cstheme="minorBidi"/>
          <w:sz w:val="24"/>
          <w:szCs w:val="24"/>
        </w:rPr>
        <w:t>,</w:t>
      </w:r>
      <w:r w:rsidRPr="00E3404E">
        <w:rPr>
          <w:rFonts w:ascii="Garamond" w:eastAsiaTheme="minorHAnsi" w:hAnsi="Garamond" w:cstheme="minorBidi"/>
          <w:sz w:val="24"/>
          <w:szCs w:val="24"/>
        </w:rPr>
        <w:t xml:space="preserve"> in da bosta ravnali s skrbnostjo dobrega gospodarja.  </w:t>
      </w:r>
    </w:p>
    <w:p w:rsidR="00DB1249" w:rsidRPr="00E3404E" w:rsidRDefault="00DB1249" w:rsidP="00342DDD">
      <w:pPr>
        <w:spacing w:after="160" w:line="312" w:lineRule="auto"/>
        <w:jc w:val="both"/>
        <w:rPr>
          <w:rFonts w:ascii="Garamond" w:eastAsiaTheme="minorHAnsi" w:hAnsi="Garamond" w:cstheme="minorBidi"/>
          <w:sz w:val="24"/>
          <w:szCs w:val="24"/>
        </w:rPr>
      </w:pPr>
      <w:r w:rsidRPr="00E3404E">
        <w:rPr>
          <w:rFonts w:ascii="Garamond" w:eastAsiaTheme="minorHAnsi" w:hAnsi="Garamond" w:cstheme="minorBidi"/>
          <w:sz w:val="24"/>
          <w:szCs w:val="24"/>
        </w:rPr>
        <w:t xml:space="preserve">Kontaktna oseba naročnika je </w:t>
      </w:r>
      <w:r w:rsidR="0001429A" w:rsidRPr="00E3404E">
        <w:rPr>
          <w:rFonts w:ascii="Garamond" w:eastAsiaTheme="minorHAnsi" w:hAnsi="Garamond" w:cstheme="minorBidi"/>
          <w:sz w:val="24"/>
          <w:szCs w:val="24"/>
        </w:rPr>
        <w:t>ga. Darja Hudobivnik,</w:t>
      </w:r>
      <w:r w:rsidRPr="00E3404E">
        <w:rPr>
          <w:rFonts w:ascii="Garamond" w:eastAsiaTheme="minorHAnsi" w:hAnsi="Garamond" w:cstheme="minorBidi"/>
          <w:sz w:val="24"/>
          <w:szCs w:val="24"/>
        </w:rPr>
        <w:t xml:space="preserve"> ki je tudi skrbnik te pogodbe na strani naročnika. Kontaktna oseba s strani izvajalca je____________________________________.  </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ODSTOP OD </w:t>
      </w:r>
      <w:r w:rsidR="00DB1249" w:rsidRPr="00E3404E">
        <w:rPr>
          <w:rFonts w:ascii="Garamond" w:hAnsi="Garamond"/>
          <w:sz w:val="24"/>
          <w:szCs w:val="24"/>
        </w:rPr>
        <w:t>OKVIRNEGA SPORAZUMA</w:t>
      </w:r>
    </w:p>
    <w:p w:rsidR="000D236A" w:rsidRPr="00E3404E" w:rsidRDefault="000D236A" w:rsidP="000771F9">
      <w:pPr>
        <w:pStyle w:val="Odstavekseznama"/>
        <w:numPr>
          <w:ilvl w:val="0"/>
          <w:numId w:val="7"/>
        </w:numPr>
        <w:spacing w:before="0" w:line="312" w:lineRule="auto"/>
        <w:rPr>
          <w:rFonts w:ascii="Garamond" w:hAnsi="Garamond"/>
          <w:sz w:val="24"/>
          <w:szCs w:val="24"/>
        </w:rPr>
      </w:pPr>
      <w:r w:rsidRPr="00E3404E">
        <w:rPr>
          <w:rFonts w:ascii="Garamond" w:hAnsi="Garamond"/>
          <w:sz w:val="24"/>
          <w:szCs w:val="24"/>
        </w:rPr>
        <w:t>člen</w:t>
      </w:r>
    </w:p>
    <w:p w:rsidR="00900D01" w:rsidRPr="00E3404E" w:rsidRDefault="00900D01" w:rsidP="00342DDD">
      <w:pPr>
        <w:pStyle w:val="Odstavekseznama"/>
        <w:spacing w:before="0" w:line="312" w:lineRule="auto"/>
        <w:rPr>
          <w:rFonts w:ascii="Garamond" w:hAnsi="Garamond"/>
          <w:sz w:val="24"/>
          <w:szCs w:val="24"/>
        </w:rPr>
      </w:pPr>
    </w:p>
    <w:p w:rsidR="00900D01" w:rsidRPr="00E3404E" w:rsidRDefault="005F37DE" w:rsidP="00342DDD">
      <w:pPr>
        <w:pStyle w:val="Odstavekseznama"/>
        <w:autoSpaceDE w:val="0"/>
        <w:autoSpaceDN w:val="0"/>
        <w:adjustRightInd w:val="0"/>
        <w:spacing w:before="0" w:line="312" w:lineRule="auto"/>
        <w:ind w:left="0"/>
        <w:rPr>
          <w:rFonts w:ascii="Garamond" w:hAnsi="Garamond"/>
          <w:sz w:val="24"/>
          <w:szCs w:val="24"/>
          <w:lang w:eastAsia="en-US"/>
        </w:rPr>
      </w:pPr>
      <w:r w:rsidRPr="00E3404E">
        <w:rPr>
          <w:rFonts w:ascii="Garamond" w:hAnsi="Garamond"/>
          <w:sz w:val="24"/>
          <w:szCs w:val="24"/>
          <w:lang w:eastAsia="en-US"/>
        </w:rPr>
        <w:t>Okvirni sporazum</w:t>
      </w:r>
      <w:r w:rsidR="00900D01" w:rsidRPr="00E3404E">
        <w:rPr>
          <w:rFonts w:ascii="Garamond" w:hAnsi="Garamond"/>
          <w:sz w:val="24"/>
          <w:szCs w:val="24"/>
          <w:lang w:eastAsia="en-US"/>
        </w:rPr>
        <w:t xml:space="preserve"> preneha: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po preteku časa, za katerega je bil sklenjen, </w:t>
      </w:r>
      <w:r w:rsidR="00082B7C" w:rsidRPr="00E3404E">
        <w:rPr>
          <w:rFonts w:ascii="Garamond" w:hAnsi="Garamond"/>
          <w:sz w:val="24"/>
          <w:szCs w:val="24"/>
          <w:lang w:eastAsia="en-US"/>
        </w:rPr>
        <w:t xml:space="preserve">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z (enostranskim) </w:t>
      </w:r>
      <w:r w:rsidR="002F0502" w:rsidRPr="00E3404E">
        <w:rPr>
          <w:rFonts w:ascii="Garamond" w:hAnsi="Garamond"/>
          <w:sz w:val="24"/>
          <w:szCs w:val="24"/>
          <w:lang w:eastAsia="en-US"/>
        </w:rPr>
        <w:t xml:space="preserve">naročnikovim </w:t>
      </w:r>
      <w:r w:rsidRPr="00E3404E">
        <w:rPr>
          <w:rFonts w:ascii="Garamond" w:hAnsi="Garamond"/>
          <w:sz w:val="24"/>
          <w:szCs w:val="24"/>
          <w:lang w:eastAsia="en-US"/>
        </w:rPr>
        <w:t xml:space="preserve">razdrtjem,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z odstopom od </w:t>
      </w:r>
      <w:r w:rsidR="005F37DE" w:rsidRPr="00E3404E">
        <w:rPr>
          <w:rFonts w:ascii="Garamond" w:hAnsi="Garamond"/>
          <w:sz w:val="24"/>
          <w:szCs w:val="24"/>
          <w:lang w:eastAsia="en-US"/>
        </w:rPr>
        <w:t>sporazuma,</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lastRenderedPageBreak/>
        <w:t xml:space="preserve">s sporazumno razvezo. </w:t>
      </w:r>
    </w:p>
    <w:p w:rsidR="000343BD" w:rsidRPr="00E3404E" w:rsidRDefault="000343BD" w:rsidP="00342DDD">
      <w:pPr>
        <w:autoSpaceDE w:val="0"/>
        <w:autoSpaceDN w:val="0"/>
        <w:adjustRightInd w:val="0"/>
        <w:spacing w:line="312" w:lineRule="auto"/>
        <w:jc w:val="both"/>
        <w:rPr>
          <w:rFonts w:ascii="Garamond" w:hAnsi="Garamond"/>
          <w:sz w:val="24"/>
          <w:szCs w:val="24"/>
        </w:rPr>
      </w:pPr>
    </w:p>
    <w:p w:rsidR="00900D01" w:rsidRPr="00E3404E" w:rsidRDefault="00900D01" w:rsidP="000771F9">
      <w:pPr>
        <w:pStyle w:val="Odstavekseznama"/>
        <w:numPr>
          <w:ilvl w:val="0"/>
          <w:numId w:val="7"/>
        </w:numPr>
        <w:spacing w:before="0" w:line="312" w:lineRule="auto"/>
        <w:rPr>
          <w:rFonts w:ascii="Garamond" w:hAnsi="Garamond"/>
          <w:sz w:val="24"/>
          <w:szCs w:val="24"/>
          <w:lang w:eastAsia="en-US"/>
        </w:rPr>
      </w:pPr>
      <w:r w:rsidRPr="00E3404E">
        <w:rPr>
          <w:rFonts w:ascii="Garamond" w:hAnsi="Garamond"/>
          <w:sz w:val="24"/>
          <w:szCs w:val="24"/>
          <w:lang w:eastAsia="en-US"/>
        </w:rPr>
        <w:t xml:space="preserve">člen </w:t>
      </w:r>
    </w:p>
    <w:p w:rsidR="00900D01" w:rsidRPr="00E3404E" w:rsidRDefault="00DB1249"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Sporazum</w:t>
      </w:r>
      <w:r w:rsidR="00900D01" w:rsidRPr="00E3404E">
        <w:rPr>
          <w:rFonts w:ascii="Garamond" w:hAnsi="Garamond"/>
          <w:sz w:val="24"/>
          <w:szCs w:val="24"/>
        </w:rPr>
        <w:t xml:space="preserve"> lahko z (enostranskim)</w:t>
      </w:r>
      <w:r w:rsidR="006538FE" w:rsidRPr="00E3404E">
        <w:rPr>
          <w:rFonts w:ascii="Garamond" w:hAnsi="Garamond"/>
          <w:sz w:val="24"/>
          <w:szCs w:val="24"/>
        </w:rPr>
        <w:t xml:space="preserve"> </w:t>
      </w:r>
      <w:r w:rsidR="002F0502" w:rsidRPr="00E3404E">
        <w:rPr>
          <w:rFonts w:ascii="Garamond" w:hAnsi="Garamond"/>
          <w:sz w:val="24"/>
          <w:szCs w:val="24"/>
        </w:rPr>
        <w:t>naročnikovim r</w:t>
      </w:r>
      <w:r w:rsidR="00900D01" w:rsidRPr="00E3404E">
        <w:rPr>
          <w:rFonts w:ascii="Garamond" w:hAnsi="Garamond"/>
          <w:sz w:val="24"/>
          <w:szCs w:val="24"/>
        </w:rPr>
        <w:t xml:space="preserve">azdrtjem preneha: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če je proti </w:t>
      </w:r>
      <w:r w:rsidR="002F0502" w:rsidRPr="00E3404E">
        <w:rPr>
          <w:rFonts w:ascii="Garamond" w:hAnsi="Garamond"/>
          <w:sz w:val="24"/>
          <w:szCs w:val="24"/>
          <w:lang w:eastAsia="en-US"/>
        </w:rPr>
        <w:t>izvajalcu</w:t>
      </w:r>
      <w:r w:rsidRPr="00E3404E">
        <w:rPr>
          <w:rFonts w:ascii="Garamond" w:hAnsi="Garamond"/>
          <w:sz w:val="24"/>
          <w:szCs w:val="24"/>
          <w:lang w:eastAsia="en-US"/>
        </w:rPr>
        <w:t xml:space="preserve"> uveden postopek prisilne poravnave, stečaja ali likvidacijski postopek,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če je bila </w:t>
      </w:r>
      <w:r w:rsidR="002F0502" w:rsidRPr="00E3404E">
        <w:rPr>
          <w:rFonts w:ascii="Garamond" w:hAnsi="Garamond"/>
          <w:sz w:val="24"/>
          <w:szCs w:val="24"/>
          <w:lang w:eastAsia="en-US"/>
        </w:rPr>
        <w:t xml:space="preserve">izvajalcu </w:t>
      </w:r>
      <w:r w:rsidRPr="00E3404E">
        <w:rPr>
          <w:rFonts w:ascii="Garamond" w:hAnsi="Garamond"/>
          <w:sz w:val="24"/>
          <w:szCs w:val="24"/>
          <w:lang w:eastAsia="en-US"/>
        </w:rPr>
        <w:t>izdana sodna ali upravna od</w:t>
      </w:r>
      <w:r w:rsidR="002F0502" w:rsidRPr="00E3404E">
        <w:rPr>
          <w:rFonts w:ascii="Garamond" w:hAnsi="Garamond"/>
          <w:sz w:val="24"/>
          <w:szCs w:val="24"/>
          <w:lang w:eastAsia="en-US"/>
        </w:rPr>
        <w:t xml:space="preserve">ločba zaradi kršitve predpisov </w:t>
      </w:r>
      <w:r w:rsidRPr="00E3404E">
        <w:rPr>
          <w:rFonts w:ascii="Garamond" w:hAnsi="Garamond"/>
          <w:sz w:val="24"/>
          <w:szCs w:val="24"/>
          <w:lang w:eastAsia="en-US"/>
        </w:rPr>
        <w:t xml:space="preserve">pogodbe ali upravnih aktov, na podlagi katere utemeljeno ni mogoče pričakovati nadaljnje pravilno izvajanje koncesije, </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če je po sklenitvi pogodbe ugotovljeno, da je </w:t>
      </w:r>
      <w:r w:rsidR="002F0502" w:rsidRPr="00E3404E">
        <w:rPr>
          <w:rFonts w:ascii="Garamond" w:hAnsi="Garamond"/>
          <w:sz w:val="24"/>
          <w:szCs w:val="24"/>
          <w:lang w:eastAsia="en-US"/>
        </w:rPr>
        <w:t>izvajalec</w:t>
      </w:r>
      <w:r w:rsidRPr="00E3404E">
        <w:rPr>
          <w:rFonts w:ascii="Garamond" w:hAnsi="Garamond"/>
          <w:sz w:val="24"/>
          <w:szCs w:val="24"/>
          <w:lang w:eastAsia="en-US"/>
        </w:rPr>
        <w:t xml:space="preserve"> dal zavajajoče in neresnične podatke, ki so vplivali na </w:t>
      </w:r>
      <w:r w:rsidR="00DB1249" w:rsidRPr="00E3404E">
        <w:rPr>
          <w:rFonts w:ascii="Garamond" w:hAnsi="Garamond"/>
          <w:sz w:val="24"/>
          <w:szCs w:val="24"/>
          <w:lang w:eastAsia="en-US"/>
        </w:rPr>
        <w:t>izbor ponudnika</w:t>
      </w:r>
      <w:r w:rsidR="006538FE" w:rsidRPr="00E3404E">
        <w:rPr>
          <w:rFonts w:ascii="Garamond" w:hAnsi="Garamond"/>
          <w:sz w:val="24"/>
          <w:szCs w:val="24"/>
          <w:lang w:eastAsia="en-US"/>
        </w:rPr>
        <w:t>,</w:t>
      </w:r>
    </w:p>
    <w:p w:rsidR="00DB1249" w:rsidRPr="00E3404E" w:rsidRDefault="00DB1249" w:rsidP="000771F9">
      <w:pPr>
        <w:pStyle w:val="Odstavekseznama"/>
        <w:numPr>
          <w:ilvl w:val="0"/>
          <w:numId w:val="9"/>
        </w:numPr>
        <w:spacing w:after="160" w:line="312" w:lineRule="auto"/>
        <w:rPr>
          <w:rFonts w:ascii="Garamond" w:eastAsiaTheme="minorHAnsi" w:hAnsi="Garamond" w:cstheme="minorBidi"/>
          <w:sz w:val="24"/>
          <w:szCs w:val="24"/>
        </w:rPr>
      </w:pPr>
      <w:r w:rsidRPr="00E3404E">
        <w:rPr>
          <w:rFonts w:ascii="Garamond" w:eastAsiaTheme="minorHAnsi" w:hAnsi="Garamond" w:cstheme="minorBidi"/>
          <w:sz w:val="24"/>
          <w:szCs w:val="24"/>
        </w:rPr>
        <w:t>če zaradi zakasnitve ali napak pri dobavi z nakupom ne bi več uresnič</w:t>
      </w:r>
      <w:r w:rsidR="006538FE" w:rsidRPr="00E3404E">
        <w:rPr>
          <w:rFonts w:ascii="Garamond" w:eastAsiaTheme="minorHAnsi" w:hAnsi="Garamond" w:cstheme="minorBidi"/>
          <w:sz w:val="24"/>
          <w:szCs w:val="24"/>
        </w:rPr>
        <w:t>il namena, ki ga je zasledoval,</w:t>
      </w:r>
    </w:p>
    <w:p w:rsidR="00900D01" w:rsidRPr="00E3404E" w:rsidRDefault="00900D01" w:rsidP="000771F9">
      <w:pPr>
        <w:pStyle w:val="Odstavekseznama"/>
        <w:numPr>
          <w:ilvl w:val="0"/>
          <w:numId w:val="9"/>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če obstaja utemeljen dvom, da </w:t>
      </w:r>
      <w:r w:rsidR="002F0502" w:rsidRPr="00E3404E">
        <w:rPr>
          <w:rFonts w:ascii="Garamond" w:hAnsi="Garamond"/>
          <w:sz w:val="24"/>
          <w:szCs w:val="24"/>
          <w:lang w:eastAsia="en-US"/>
        </w:rPr>
        <w:t>izvajalec</w:t>
      </w:r>
      <w:r w:rsidRPr="00E3404E">
        <w:rPr>
          <w:rFonts w:ascii="Garamond" w:hAnsi="Garamond"/>
          <w:sz w:val="24"/>
          <w:szCs w:val="24"/>
          <w:lang w:eastAsia="en-US"/>
        </w:rPr>
        <w:t xml:space="preserve"> v bistvenem delu ne bo izpolnil svoje obveznosti. </w:t>
      </w:r>
    </w:p>
    <w:p w:rsidR="002F0502" w:rsidRPr="00E3404E" w:rsidRDefault="002F0502" w:rsidP="00342DDD">
      <w:pPr>
        <w:autoSpaceDE w:val="0"/>
        <w:autoSpaceDN w:val="0"/>
        <w:adjustRightInd w:val="0"/>
        <w:spacing w:line="312" w:lineRule="auto"/>
        <w:jc w:val="both"/>
        <w:rPr>
          <w:rFonts w:ascii="Garamond" w:hAnsi="Garamond"/>
          <w:sz w:val="24"/>
          <w:szCs w:val="24"/>
        </w:rPr>
      </w:pPr>
    </w:p>
    <w:p w:rsidR="00900D01" w:rsidRPr="00E3404E" w:rsidRDefault="00900D01"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V primeru izpolnitve katerega izmed pogojev iz </w:t>
      </w:r>
      <w:r w:rsidR="005F37DE" w:rsidRPr="00E3404E">
        <w:rPr>
          <w:rFonts w:ascii="Garamond" w:hAnsi="Garamond"/>
          <w:sz w:val="24"/>
          <w:szCs w:val="24"/>
        </w:rPr>
        <w:t xml:space="preserve">prvega odstavka </w:t>
      </w:r>
      <w:r w:rsidRPr="00E3404E">
        <w:rPr>
          <w:rFonts w:ascii="Garamond" w:hAnsi="Garamond"/>
          <w:sz w:val="24"/>
          <w:szCs w:val="24"/>
        </w:rPr>
        <w:t xml:space="preserve">lahko začne </w:t>
      </w:r>
      <w:r w:rsidR="002F0502" w:rsidRPr="00E3404E">
        <w:rPr>
          <w:rFonts w:ascii="Garamond" w:hAnsi="Garamond"/>
          <w:sz w:val="24"/>
          <w:szCs w:val="24"/>
        </w:rPr>
        <w:t xml:space="preserve">naročnik </w:t>
      </w:r>
      <w:r w:rsidRPr="00E3404E">
        <w:rPr>
          <w:rFonts w:ascii="Garamond" w:hAnsi="Garamond"/>
          <w:sz w:val="24"/>
          <w:szCs w:val="24"/>
        </w:rPr>
        <w:t>s postopkom za enostransko razdrtje</w:t>
      </w:r>
      <w:r w:rsidR="00DB1249" w:rsidRPr="00E3404E">
        <w:rPr>
          <w:rFonts w:ascii="Garamond" w:hAnsi="Garamond"/>
          <w:sz w:val="24"/>
          <w:szCs w:val="24"/>
        </w:rPr>
        <w:t xml:space="preserve"> sporazuma</w:t>
      </w:r>
      <w:r w:rsidRPr="00E3404E">
        <w:rPr>
          <w:rFonts w:ascii="Garamond" w:hAnsi="Garamond"/>
          <w:sz w:val="24"/>
          <w:szCs w:val="24"/>
        </w:rPr>
        <w:t xml:space="preserve">. </w:t>
      </w:r>
    </w:p>
    <w:p w:rsidR="00900D01" w:rsidRPr="00E3404E" w:rsidRDefault="002F0502"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Izvajalec la</w:t>
      </w:r>
      <w:r w:rsidR="00900D01" w:rsidRPr="00E3404E">
        <w:rPr>
          <w:rFonts w:ascii="Garamond" w:hAnsi="Garamond"/>
          <w:sz w:val="24"/>
          <w:szCs w:val="24"/>
        </w:rPr>
        <w:t>hko razdre</w:t>
      </w:r>
      <w:r w:rsidR="005F37DE" w:rsidRPr="00E3404E">
        <w:rPr>
          <w:rFonts w:ascii="Garamond" w:hAnsi="Garamond"/>
          <w:sz w:val="24"/>
          <w:szCs w:val="24"/>
        </w:rPr>
        <w:t xml:space="preserve"> sporazum</w:t>
      </w:r>
      <w:r w:rsidR="00900D01" w:rsidRPr="00E3404E">
        <w:rPr>
          <w:rFonts w:ascii="Garamond" w:hAnsi="Garamond"/>
          <w:sz w:val="24"/>
          <w:szCs w:val="24"/>
        </w:rPr>
        <w:t>, če</w:t>
      </w:r>
      <w:r w:rsidRPr="00E3404E">
        <w:rPr>
          <w:rFonts w:ascii="Garamond" w:hAnsi="Garamond"/>
          <w:sz w:val="24"/>
          <w:szCs w:val="24"/>
        </w:rPr>
        <w:t xml:space="preserve"> naročnik</w:t>
      </w:r>
      <w:r w:rsidR="00900D01" w:rsidRPr="00E3404E">
        <w:rPr>
          <w:rFonts w:ascii="Garamond" w:hAnsi="Garamond"/>
          <w:sz w:val="24"/>
          <w:szCs w:val="24"/>
        </w:rPr>
        <w:t xml:space="preserve"> ne i</w:t>
      </w:r>
      <w:r w:rsidRPr="00E3404E">
        <w:rPr>
          <w:rFonts w:ascii="Garamond" w:hAnsi="Garamond"/>
          <w:sz w:val="24"/>
          <w:szCs w:val="24"/>
        </w:rPr>
        <w:t xml:space="preserve">zpolnjuje svojih obveznosti iz </w:t>
      </w:r>
      <w:r w:rsidR="00900D01" w:rsidRPr="00E3404E">
        <w:rPr>
          <w:rFonts w:ascii="Garamond" w:hAnsi="Garamond"/>
          <w:sz w:val="24"/>
          <w:szCs w:val="24"/>
        </w:rPr>
        <w:t>pogodbe</w:t>
      </w:r>
      <w:r w:rsidR="006538FE" w:rsidRPr="00E3404E">
        <w:rPr>
          <w:rFonts w:ascii="Garamond" w:hAnsi="Garamond"/>
          <w:sz w:val="24"/>
          <w:szCs w:val="24"/>
        </w:rPr>
        <w:t>,</w:t>
      </w:r>
      <w:r w:rsidR="00900D01" w:rsidRPr="00E3404E">
        <w:rPr>
          <w:rFonts w:ascii="Garamond" w:hAnsi="Garamond"/>
          <w:sz w:val="24"/>
          <w:szCs w:val="24"/>
        </w:rPr>
        <w:t xml:space="preserve"> tako da to </w:t>
      </w:r>
      <w:r w:rsidRPr="00E3404E">
        <w:rPr>
          <w:rFonts w:ascii="Garamond" w:hAnsi="Garamond"/>
          <w:sz w:val="24"/>
          <w:szCs w:val="24"/>
        </w:rPr>
        <w:t xml:space="preserve">izvajalcu onemogoča izvajanje </w:t>
      </w:r>
      <w:r w:rsidR="00DB1249" w:rsidRPr="00E3404E">
        <w:rPr>
          <w:rFonts w:ascii="Garamond" w:hAnsi="Garamond"/>
          <w:sz w:val="24"/>
          <w:szCs w:val="24"/>
        </w:rPr>
        <w:t>pogodbe ali je v zamudi s plačilom več kot 60 dni.</w:t>
      </w:r>
    </w:p>
    <w:p w:rsidR="00900D01" w:rsidRPr="00E3404E" w:rsidRDefault="002F0502"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Enostransko razdrtje </w:t>
      </w:r>
      <w:r w:rsidR="00DB1249" w:rsidRPr="00E3404E">
        <w:rPr>
          <w:rFonts w:ascii="Garamond" w:hAnsi="Garamond"/>
          <w:sz w:val="24"/>
          <w:szCs w:val="24"/>
        </w:rPr>
        <w:t xml:space="preserve">sporazuma </w:t>
      </w:r>
      <w:r w:rsidR="00900D01" w:rsidRPr="00E3404E">
        <w:rPr>
          <w:rFonts w:ascii="Garamond" w:hAnsi="Garamond"/>
          <w:sz w:val="24"/>
          <w:szCs w:val="24"/>
        </w:rPr>
        <w:t xml:space="preserve">ni dopustno v primeru, če je do okoliščin, ki bi takšno prenehanje utemeljevale, prišlo zaradi višje sile ali drugih nepredvidljivih in nepremagljivih okoliščin. </w:t>
      </w:r>
    </w:p>
    <w:p w:rsidR="002F0502" w:rsidRPr="00E3404E" w:rsidRDefault="00DB1249"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Okvirni sporazum </w:t>
      </w:r>
      <w:r w:rsidR="002F0502" w:rsidRPr="00E3404E">
        <w:rPr>
          <w:rFonts w:ascii="Garamond" w:hAnsi="Garamond"/>
          <w:sz w:val="24"/>
          <w:szCs w:val="24"/>
        </w:rPr>
        <w:t xml:space="preserve"> preneha veljati, če se bo </w:t>
      </w:r>
      <w:r w:rsidR="006538FE" w:rsidRPr="00E3404E">
        <w:rPr>
          <w:rFonts w:ascii="Garamond" w:hAnsi="Garamond"/>
          <w:sz w:val="24"/>
          <w:szCs w:val="24"/>
        </w:rPr>
        <w:t>med</w:t>
      </w:r>
      <w:r w:rsidR="002F0502" w:rsidRPr="00E3404E">
        <w:rPr>
          <w:rFonts w:ascii="Garamond" w:hAnsi="Garamond"/>
          <w:sz w:val="24"/>
          <w:szCs w:val="24"/>
        </w:rPr>
        <w:t xml:space="preserve"> izvajanj</w:t>
      </w:r>
      <w:r w:rsidR="006538FE" w:rsidRPr="00E3404E">
        <w:rPr>
          <w:rFonts w:ascii="Garamond" w:hAnsi="Garamond"/>
          <w:sz w:val="24"/>
          <w:szCs w:val="24"/>
        </w:rPr>
        <w:t>em</w:t>
      </w:r>
      <w:r w:rsidR="002F0502" w:rsidRPr="00E3404E">
        <w:rPr>
          <w:rFonts w:ascii="Garamond" w:hAnsi="Garamond"/>
          <w:sz w:val="24"/>
          <w:szCs w:val="24"/>
        </w:rPr>
        <w:t xml:space="preserve"> pogodbe ugotovilo, da je izvajalec, partner ali njegov podizvajalec kršil okoljsko, delovno in socialno zakonodajo.</w:t>
      </w:r>
    </w:p>
    <w:p w:rsidR="005F37DE" w:rsidRPr="00E3404E" w:rsidRDefault="005F37DE"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Pogodbeno razmerje preneha v primeru prenehanja izvajalca. V kolikor se spremeni subjekt izvajalca zaradi prestrukturiranja na izvajalčeve univerzalne pravne naslednike (pripojitev, spojitev, prenos premoženja, preoblikovanje …) ali zaradi insolventnosti</w:t>
      </w:r>
      <w:r w:rsidR="006538FE" w:rsidRPr="00E3404E">
        <w:rPr>
          <w:rFonts w:ascii="Garamond" w:hAnsi="Garamond"/>
          <w:sz w:val="24"/>
          <w:szCs w:val="24"/>
        </w:rPr>
        <w:t>,</w:t>
      </w:r>
      <w:r w:rsidRPr="00E3404E">
        <w:rPr>
          <w:rFonts w:ascii="Garamond" w:hAnsi="Garamond"/>
          <w:sz w:val="24"/>
          <w:szCs w:val="24"/>
        </w:rPr>
        <w:t xml:space="preserve"> si naročnik pridržuje pravico, da spremeni pogodbo skladno z določilom 95. člena ZJN-3. </w:t>
      </w:r>
    </w:p>
    <w:p w:rsidR="005F37DE" w:rsidRPr="00E3404E" w:rsidRDefault="005F37DE"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Naročnik si pridržuje pravico do skle</w:t>
      </w:r>
      <w:r w:rsidR="001C4D67" w:rsidRPr="00E3404E">
        <w:rPr>
          <w:rFonts w:ascii="Garamond" w:hAnsi="Garamond"/>
          <w:sz w:val="24"/>
          <w:szCs w:val="24"/>
        </w:rPr>
        <w:t xml:space="preserve">nitve aneksa k sporazumu tudi v </w:t>
      </w:r>
      <w:r w:rsidRPr="00E3404E">
        <w:rPr>
          <w:rFonts w:ascii="Garamond" w:hAnsi="Garamond"/>
          <w:sz w:val="24"/>
          <w:szCs w:val="24"/>
        </w:rPr>
        <w:t>vseh</w:t>
      </w:r>
      <w:r w:rsidR="001C4D67" w:rsidRPr="00E3404E">
        <w:rPr>
          <w:rFonts w:ascii="Garamond" w:hAnsi="Garamond"/>
          <w:sz w:val="24"/>
          <w:szCs w:val="24"/>
        </w:rPr>
        <w:t xml:space="preserve"> drugih</w:t>
      </w:r>
      <w:r w:rsidRPr="00E3404E">
        <w:rPr>
          <w:rFonts w:ascii="Garamond" w:hAnsi="Garamond"/>
          <w:sz w:val="24"/>
          <w:szCs w:val="24"/>
        </w:rPr>
        <w:t xml:space="preserve"> primerih</w:t>
      </w:r>
      <w:r w:rsidR="006538FE" w:rsidRPr="00E3404E">
        <w:rPr>
          <w:rFonts w:ascii="Garamond" w:hAnsi="Garamond"/>
          <w:sz w:val="24"/>
          <w:szCs w:val="24"/>
        </w:rPr>
        <w:t>,</w:t>
      </w:r>
      <w:r w:rsidRPr="00E3404E">
        <w:rPr>
          <w:rFonts w:ascii="Garamond" w:hAnsi="Garamond"/>
          <w:sz w:val="24"/>
          <w:szCs w:val="24"/>
        </w:rPr>
        <w:t xml:space="preserve"> določenih </w:t>
      </w:r>
      <w:r w:rsidR="006538FE" w:rsidRPr="00E3404E">
        <w:rPr>
          <w:rFonts w:ascii="Garamond" w:hAnsi="Garamond"/>
          <w:sz w:val="24"/>
          <w:szCs w:val="24"/>
        </w:rPr>
        <w:t>s</w:t>
      </w:r>
      <w:r w:rsidRPr="00E3404E">
        <w:rPr>
          <w:rFonts w:ascii="Garamond" w:hAnsi="Garamond"/>
          <w:sz w:val="24"/>
          <w:szCs w:val="24"/>
        </w:rPr>
        <w:t xml:space="preserve"> 95. členom ZJN-3. </w:t>
      </w:r>
    </w:p>
    <w:p w:rsidR="000343BD" w:rsidRPr="00E3404E" w:rsidRDefault="000343BD" w:rsidP="000771F9">
      <w:pPr>
        <w:numPr>
          <w:ilvl w:val="0"/>
          <w:numId w:val="7"/>
        </w:numPr>
        <w:autoSpaceDE w:val="0"/>
        <w:autoSpaceDN w:val="0"/>
        <w:adjustRightInd w:val="0"/>
        <w:spacing w:line="312" w:lineRule="auto"/>
        <w:jc w:val="both"/>
        <w:rPr>
          <w:rFonts w:ascii="Garamond" w:hAnsi="Garamond"/>
          <w:sz w:val="24"/>
          <w:szCs w:val="24"/>
        </w:rPr>
      </w:pPr>
      <w:r w:rsidRPr="00E3404E">
        <w:rPr>
          <w:rFonts w:ascii="Garamond" w:hAnsi="Garamond"/>
          <w:sz w:val="24"/>
          <w:szCs w:val="24"/>
        </w:rPr>
        <w:t>člen</w:t>
      </w:r>
    </w:p>
    <w:p w:rsidR="000343BD" w:rsidRPr="00E3404E" w:rsidRDefault="002F0502"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Vsaka stranka lahko odstopi od </w:t>
      </w:r>
      <w:r w:rsidR="003F4573" w:rsidRPr="00E3404E">
        <w:rPr>
          <w:rFonts w:ascii="Garamond" w:hAnsi="Garamond"/>
          <w:sz w:val="24"/>
          <w:szCs w:val="24"/>
        </w:rPr>
        <w:t>sporazuma</w:t>
      </w:r>
      <w:r w:rsidR="000343BD" w:rsidRPr="00E3404E">
        <w:rPr>
          <w:rFonts w:ascii="Garamond" w:hAnsi="Garamond"/>
          <w:sz w:val="24"/>
          <w:szCs w:val="24"/>
        </w:rPr>
        <w:t xml:space="preserve">: </w:t>
      </w:r>
    </w:p>
    <w:p w:rsidR="000343BD" w:rsidRPr="00E3404E" w:rsidRDefault="002F0502" w:rsidP="000771F9">
      <w:pPr>
        <w:pStyle w:val="Odstavekseznama"/>
        <w:numPr>
          <w:ilvl w:val="0"/>
          <w:numId w:val="10"/>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če druga stranka krši </w:t>
      </w:r>
      <w:r w:rsidR="00DB1249" w:rsidRPr="00E3404E">
        <w:rPr>
          <w:rFonts w:ascii="Garamond" w:hAnsi="Garamond"/>
          <w:sz w:val="24"/>
          <w:szCs w:val="24"/>
          <w:lang w:eastAsia="en-US"/>
        </w:rPr>
        <w:t>okvirni sporazum</w:t>
      </w:r>
      <w:r w:rsidR="000343BD" w:rsidRPr="00E3404E">
        <w:rPr>
          <w:rFonts w:ascii="Garamond" w:hAnsi="Garamond"/>
          <w:sz w:val="24"/>
          <w:szCs w:val="24"/>
          <w:lang w:eastAsia="en-US"/>
        </w:rPr>
        <w:t xml:space="preserve"> pod pogoji in na način, kot je v njej določeno, </w:t>
      </w:r>
    </w:p>
    <w:p w:rsidR="000343BD" w:rsidRPr="00E3404E" w:rsidRDefault="000343BD" w:rsidP="000771F9">
      <w:pPr>
        <w:pStyle w:val="Odstavekseznama"/>
        <w:numPr>
          <w:ilvl w:val="0"/>
          <w:numId w:val="10"/>
        </w:numPr>
        <w:autoSpaceDE w:val="0"/>
        <w:autoSpaceDN w:val="0"/>
        <w:adjustRightInd w:val="0"/>
        <w:spacing w:before="0" w:line="312" w:lineRule="auto"/>
        <w:rPr>
          <w:rFonts w:ascii="Garamond" w:hAnsi="Garamond"/>
          <w:sz w:val="24"/>
          <w:szCs w:val="24"/>
          <w:lang w:eastAsia="en-US"/>
        </w:rPr>
      </w:pPr>
      <w:r w:rsidRPr="00E3404E">
        <w:rPr>
          <w:rFonts w:ascii="Garamond" w:hAnsi="Garamond"/>
          <w:sz w:val="24"/>
          <w:szCs w:val="24"/>
          <w:lang w:eastAsia="en-US"/>
        </w:rPr>
        <w:t xml:space="preserve">iz krivdnih razlogov (nestrokovno, nepravočasno, nevestno opravljanje </w:t>
      </w:r>
      <w:r w:rsidR="002F0502" w:rsidRPr="00E3404E">
        <w:rPr>
          <w:rFonts w:ascii="Garamond" w:hAnsi="Garamond"/>
          <w:sz w:val="24"/>
          <w:szCs w:val="24"/>
          <w:lang w:eastAsia="en-US"/>
        </w:rPr>
        <w:t>storitev</w:t>
      </w:r>
      <w:r w:rsidRPr="00E3404E">
        <w:rPr>
          <w:rFonts w:ascii="Garamond" w:hAnsi="Garamond"/>
          <w:sz w:val="24"/>
          <w:szCs w:val="24"/>
          <w:lang w:eastAsia="en-US"/>
        </w:rPr>
        <w:t xml:space="preserve">). </w:t>
      </w:r>
    </w:p>
    <w:p w:rsidR="00BF6F55" w:rsidRPr="00E3404E" w:rsidRDefault="00BF6F55" w:rsidP="00342DDD">
      <w:pPr>
        <w:autoSpaceDE w:val="0"/>
        <w:autoSpaceDN w:val="0"/>
        <w:adjustRightInd w:val="0"/>
        <w:spacing w:line="312" w:lineRule="auto"/>
        <w:jc w:val="both"/>
        <w:rPr>
          <w:rFonts w:ascii="Garamond" w:hAnsi="Garamond"/>
          <w:sz w:val="24"/>
          <w:szCs w:val="24"/>
        </w:rPr>
      </w:pPr>
    </w:p>
    <w:p w:rsidR="000343BD" w:rsidRPr="00E3404E" w:rsidRDefault="000343BD"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lastRenderedPageBreak/>
        <w:t>Odstop od</w:t>
      </w:r>
      <w:r w:rsidR="00BF6F55" w:rsidRPr="00E3404E">
        <w:rPr>
          <w:rFonts w:ascii="Garamond" w:hAnsi="Garamond"/>
          <w:sz w:val="24"/>
          <w:szCs w:val="24"/>
        </w:rPr>
        <w:t xml:space="preserve"> </w:t>
      </w:r>
      <w:r w:rsidRPr="00E3404E">
        <w:rPr>
          <w:rFonts w:ascii="Garamond" w:hAnsi="Garamond"/>
          <w:sz w:val="24"/>
          <w:szCs w:val="24"/>
        </w:rPr>
        <w:t xml:space="preserve">pogodbe se izvede po sodni poti. </w:t>
      </w:r>
    </w:p>
    <w:p w:rsidR="000343BD" w:rsidRPr="00E3404E" w:rsidRDefault="000343BD" w:rsidP="000771F9">
      <w:pPr>
        <w:numPr>
          <w:ilvl w:val="0"/>
          <w:numId w:val="7"/>
        </w:num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  člen</w:t>
      </w:r>
    </w:p>
    <w:p w:rsidR="000343BD" w:rsidRPr="00E3404E" w:rsidRDefault="000343BD"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Pogodbeni stranki lahko med trajanj</w:t>
      </w:r>
      <w:r w:rsidR="00BF6F55" w:rsidRPr="00E3404E">
        <w:rPr>
          <w:rFonts w:ascii="Garamond" w:hAnsi="Garamond"/>
          <w:sz w:val="24"/>
          <w:szCs w:val="24"/>
        </w:rPr>
        <w:t xml:space="preserve">em  tudi sporazumno razvežeta </w:t>
      </w:r>
      <w:r w:rsidRPr="00E3404E">
        <w:rPr>
          <w:rFonts w:ascii="Garamond" w:hAnsi="Garamond"/>
          <w:sz w:val="24"/>
          <w:szCs w:val="24"/>
        </w:rPr>
        <w:t xml:space="preserve"> </w:t>
      </w:r>
      <w:r w:rsidR="005F37DE" w:rsidRPr="00E3404E">
        <w:rPr>
          <w:rFonts w:ascii="Garamond" w:hAnsi="Garamond"/>
          <w:sz w:val="24"/>
          <w:szCs w:val="24"/>
        </w:rPr>
        <w:t>s</w:t>
      </w:r>
      <w:r w:rsidR="00DB1249" w:rsidRPr="00E3404E">
        <w:rPr>
          <w:rFonts w:ascii="Garamond" w:hAnsi="Garamond"/>
          <w:sz w:val="24"/>
          <w:szCs w:val="24"/>
        </w:rPr>
        <w:t>porazum</w:t>
      </w:r>
      <w:r w:rsidRPr="00E3404E">
        <w:rPr>
          <w:rFonts w:ascii="Garamond" w:hAnsi="Garamond"/>
          <w:sz w:val="24"/>
          <w:szCs w:val="24"/>
        </w:rPr>
        <w:t xml:space="preserve">. </w:t>
      </w:r>
    </w:p>
    <w:p w:rsidR="000343BD" w:rsidRPr="00E3404E" w:rsidRDefault="000343BD" w:rsidP="00342DDD">
      <w:pPr>
        <w:autoSpaceDE w:val="0"/>
        <w:autoSpaceDN w:val="0"/>
        <w:adjustRightInd w:val="0"/>
        <w:spacing w:line="312" w:lineRule="auto"/>
        <w:jc w:val="both"/>
        <w:rPr>
          <w:rFonts w:ascii="Garamond" w:hAnsi="Garamond"/>
          <w:sz w:val="24"/>
          <w:szCs w:val="24"/>
        </w:rPr>
      </w:pPr>
      <w:r w:rsidRPr="00E3404E">
        <w:rPr>
          <w:rFonts w:ascii="Garamond" w:hAnsi="Garamond"/>
          <w:sz w:val="24"/>
          <w:szCs w:val="24"/>
        </w:rPr>
        <w:t xml:space="preserve">Stranki se sporazumeta za razvezo </w:t>
      </w:r>
      <w:r w:rsidR="00DB1249" w:rsidRPr="00E3404E">
        <w:rPr>
          <w:rFonts w:ascii="Garamond" w:hAnsi="Garamond"/>
          <w:sz w:val="24"/>
          <w:szCs w:val="24"/>
        </w:rPr>
        <w:t>sporazuma</w:t>
      </w:r>
      <w:r w:rsidRPr="00E3404E">
        <w:rPr>
          <w:rFonts w:ascii="Garamond" w:hAnsi="Garamond"/>
          <w:sz w:val="24"/>
          <w:szCs w:val="24"/>
        </w:rPr>
        <w:t xml:space="preserve"> v primeru, da ugotovita,</w:t>
      </w:r>
      <w:r w:rsidR="006538FE" w:rsidRPr="00E3404E">
        <w:rPr>
          <w:rFonts w:ascii="Garamond" w:hAnsi="Garamond"/>
          <w:sz w:val="24"/>
          <w:szCs w:val="24"/>
        </w:rPr>
        <w:t xml:space="preserve"> da </w:t>
      </w:r>
      <w:r w:rsidRPr="00E3404E">
        <w:rPr>
          <w:rFonts w:ascii="Garamond" w:hAnsi="Garamond"/>
          <w:sz w:val="24"/>
          <w:szCs w:val="24"/>
        </w:rPr>
        <w:t xml:space="preserve">nadaljnje opravljanje </w:t>
      </w:r>
      <w:r w:rsidR="00DB1249" w:rsidRPr="00E3404E">
        <w:rPr>
          <w:rFonts w:ascii="Garamond" w:hAnsi="Garamond"/>
          <w:sz w:val="24"/>
          <w:szCs w:val="24"/>
        </w:rPr>
        <w:t>storitev ni</w:t>
      </w:r>
      <w:r w:rsidR="005F37DE" w:rsidRPr="00E3404E">
        <w:rPr>
          <w:rFonts w:ascii="Garamond" w:hAnsi="Garamond"/>
          <w:sz w:val="24"/>
          <w:szCs w:val="24"/>
        </w:rPr>
        <w:t xml:space="preserve"> </w:t>
      </w:r>
      <w:r w:rsidRPr="00E3404E">
        <w:rPr>
          <w:rFonts w:ascii="Garamond" w:hAnsi="Garamond"/>
          <w:sz w:val="24"/>
          <w:szCs w:val="24"/>
        </w:rPr>
        <w:t xml:space="preserve">smotrno ali </w:t>
      </w:r>
      <w:r w:rsidR="006538FE" w:rsidRPr="00E3404E">
        <w:rPr>
          <w:rFonts w:ascii="Garamond" w:hAnsi="Garamond"/>
          <w:sz w:val="24"/>
          <w:szCs w:val="24"/>
        </w:rPr>
        <w:t xml:space="preserve">je </w:t>
      </w:r>
      <w:r w:rsidRPr="00E3404E">
        <w:rPr>
          <w:rFonts w:ascii="Garamond" w:hAnsi="Garamond"/>
          <w:sz w:val="24"/>
          <w:szCs w:val="24"/>
        </w:rPr>
        <w:t xml:space="preserve">nemogoče. To storita pisno s podpisom posebne izjave. </w:t>
      </w:r>
    </w:p>
    <w:p w:rsidR="00AB0C11" w:rsidRPr="00E3404E" w:rsidRDefault="00AB0C11" w:rsidP="00342DDD">
      <w:pPr>
        <w:pStyle w:val="Odstavekseznama"/>
        <w:spacing w:before="0" w:line="312" w:lineRule="auto"/>
        <w:ind w:left="0"/>
        <w:rPr>
          <w:rFonts w:ascii="Garamond" w:hAnsi="Garamond"/>
          <w:sz w:val="24"/>
          <w:szCs w:val="24"/>
        </w:rPr>
      </w:pP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PROTIKORUPCIJSKA KLAVZULA</w:t>
      </w:r>
    </w:p>
    <w:p w:rsidR="000D236A" w:rsidRPr="00E3404E" w:rsidRDefault="000D236A" w:rsidP="000771F9">
      <w:pPr>
        <w:pStyle w:val="Odstavekseznama"/>
        <w:numPr>
          <w:ilvl w:val="0"/>
          <w:numId w:val="7"/>
        </w:numPr>
        <w:spacing w:before="0" w:line="312" w:lineRule="auto"/>
        <w:rPr>
          <w:rFonts w:ascii="Garamond" w:hAnsi="Garamond"/>
          <w:sz w:val="24"/>
          <w:szCs w:val="24"/>
        </w:rPr>
      </w:pPr>
      <w:r w:rsidRPr="00E3404E">
        <w:rPr>
          <w:rFonts w:ascii="Garamond" w:hAnsi="Garamond"/>
          <w:sz w:val="24"/>
          <w:szCs w:val="24"/>
        </w:rPr>
        <w:t>člen</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Pogodba, pri kateri kdo v imenu ali na račun druge pogodbene stranke, predstavniku ali posredniku organa ali organizacije iz javnega sektorja obljubi, ponudi ali da kakšno nedovoljeno korist za:</w:t>
      </w:r>
    </w:p>
    <w:p w:rsidR="000D236A" w:rsidRPr="00E3404E" w:rsidRDefault="006538FE" w:rsidP="00342DDD">
      <w:pPr>
        <w:spacing w:line="312" w:lineRule="auto"/>
        <w:jc w:val="both"/>
        <w:rPr>
          <w:rFonts w:ascii="Garamond" w:hAnsi="Garamond"/>
          <w:sz w:val="24"/>
          <w:szCs w:val="24"/>
        </w:rPr>
      </w:pPr>
      <w:r w:rsidRPr="00E3404E">
        <w:rPr>
          <w:rFonts w:ascii="Garamond" w:hAnsi="Garamond"/>
          <w:sz w:val="24"/>
          <w:szCs w:val="24"/>
        </w:rPr>
        <w:t>– pridobitev posla,</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 za sklenitev </w:t>
      </w:r>
      <w:r w:rsidR="006538FE" w:rsidRPr="00E3404E">
        <w:rPr>
          <w:rFonts w:ascii="Garamond" w:hAnsi="Garamond"/>
          <w:sz w:val="24"/>
          <w:szCs w:val="24"/>
        </w:rPr>
        <w:t>posla pod ugodnejšimi pogoji,</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za opustitev dolžnega nadzora nad izva</w:t>
      </w:r>
      <w:r w:rsidR="006538FE" w:rsidRPr="00E3404E">
        <w:rPr>
          <w:rFonts w:ascii="Garamond" w:hAnsi="Garamond"/>
          <w:sz w:val="24"/>
          <w:szCs w:val="24"/>
        </w:rPr>
        <w:t>janjem pogodbenih obveznosti,</w:t>
      </w:r>
    </w:p>
    <w:p w:rsidR="000D236A" w:rsidRPr="00E3404E" w:rsidRDefault="006538FE" w:rsidP="00342DDD">
      <w:pPr>
        <w:spacing w:line="312" w:lineRule="auto"/>
        <w:jc w:val="both"/>
        <w:rPr>
          <w:rFonts w:ascii="Garamond" w:hAnsi="Garamond"/>
          <w:sz w:val="24"/>
          <w:szCs w:val="24"/>
        </w:rPr>
      </w:pPr>
      <w:r w:rsidRPr="00E3404E">
        <w:rPr>
          <w:rFonts w:ascii="Garamond" w:hAnsi="Garamond"/>
          <w:sz w:val="24"/>
          <w:szCs w:val="24"/>
        </w:rPr>
        <w:t xml:space="preserve">– </w:t>
      </w:r>
      <w:r w:rsidR="000D236A" w:rsidRPr="00E3404E">
        <w:rPr>
          <w:rFonts w:ascii="Garamond" w:hAnsi="Garamond"/>
          <w:sz w:val="24"/>
          <w:szCs w:val="24"/>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w:t>
      </w:r>
      <w:r w:rsidRPr="00E3404E">
        <w:rPr>
          <w:rFonts w:ascii="Garamond" w:hAnsi="Garamond"/>
          <w:sz w:val="24"/>
          <w:szCs w:val="24"/>
        </w:rPr>
        <w:t>pniku, posredniku</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je nična, če pa pogodba še ni veljavna, se šteje, da pogodba ni bila sklenjena.</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                               </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REŠEVANJE SPOROV</w:t>
      </w:r>
    </w:p>
    <w:p w:rsidR="000D236A" w:rsidRPr="00E3404E" w:rsidRDefault="000D236A" w:rsidP="000771F9">
      <w:pPr>
        <w:numPr>
          <w:ilvl w:val="0"/>
          <w:numId w:val="7"/>
        </w:numPr>
        <w:spacing w:line="312" w:lineRule="auto"/>
        <w:jc w:val="both"/>
        <w:rPr>
          <w:rFonts w:ascii="Garamond" w:hAnsi="Garamond"/>
          <w:sz w:val="24"/>
          <w:szCs w:val="24"/>
        </w:rPr>
      </w:pPr>
      <w:r w:rsidRPr="00E3404E">
        <w:rPr>
          <w:rFonts w:ascii="Garamond" w:hAnsi="Garamond"/>
          <w:sz w:val="24"/>
          <w:szCs w:val="24"/>
          <w:lang w:eastAsia="sl-SI"/>
        </w:rPr>
        <w:t xml:space="preserve"> člen</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Morebitne spore, ki bi nastali v zvezi z izvajanjem te</w:t>
      </w:r>
      <w:r w:rsidR="007D288E" w:rsidRPr="00E3404E">
        <w:rPr>
          <w:rFonts w:ascii="Garamond" w:hAnsi="Garamond"/>
          <w:sz w:val="24"/>
          <w:szCs w:val="24"/>
        </w:rPr>
        <w:t xml:space="preserve"> pogodbe</w:t>
      </w:r>
      <w:r w:rsidRPr="00E3404E">
        <w:rPr>
          <w:rFonts w:ascii="Garamond" w:hAnsi="Garamond"/>
          <w:sz w:val="24"/>
          <w:szCs w:val="24"/>
        </w:rPr>
        <w:t>, bodo stranke skušale rešiti sporazumno. Če spornega vprašanja ne bo možno rešiti sporazumno, je za reševanje sporov pristojno sodišče v</w:t>
      </w:r>
      <w:r w:rsidR="001C4D67" w:rsidRPr="00E3404E">
        <w:rPr>
          <w:rFonts w:ascii="Garamond" w:hAnsi="Garamond"/>
          <w:sz w:val="24"/>
          <w:szCs w:val="24"/>
        </w:rPr>
        <w:t xml:space="preserve"> </w:t>
      </w:r>
      <w:r w:rsidR="00766808" w:rsidRPr="00E3404E">
        <w:rPr>
          <w:rFonts w:ascii="Garamond" w:hAnsi="Garamond"/>
          <w:sz w:val="24"/>
          <w:szCs w:val="24"/>
        </w:rPr>
        <w:t>Kranju</w:t>
      </w:r>
      <w:r w:rsidRPr="00E3404E">
        <w:rPr>
          <w:rFonts w:ascii="Garamond" w:hAnsi="Garamond"/>
          <w:sz w:val="24"/>
          <w:szCs w:val="24"/>
        </w:rPr>
        <w:t>.</w:t>
      </w:r>
    </w:p>
    <w:p w:rsidR="00342DDD" w:rsidRPr="00E3404E" w:rsidRDefault="00342DDD" w:rsidP="00342DDD">
      <w:pPr>
        <w:spacing w:line="312" w:lineRule="auto"/>
        <w:jc w:val="both"/>
        <w:rPr>
          <w:rFonts w:ascii="Garamond" w:hAnsi="Garamond"/>
          <w:sz w:val="24"/>
          <w:szCs w:val="24"/>
        </w:rPr>
      </w:pPr>
    </w:p>
    <w:p w:rsidR="00766808" w:rsidRPr="00E3404E" w:rsidRDefault="00766808" w:rsidP="00342DDD">
      <w:pPr>
        <w:spacing w:line="312" w:lineRule="auto"/>
        <w:jc w:val="both"/>
        <w:rPr>
          <w:rFonts w:ascii="Garamond" w:hAnsi="Garamond"/>
          <w:sz w:val="24"/>
          <w:szCs w:val="24"/>
        </w:rPr>
      </w:pPr>
    </w:p>
    <w:p w:rsidR="00766808" w:rsidRPr="00E3404E" w:rsidRDefault="00766808" w:rsidP="00342DDD">
      <w:pPr>
        <w:spacing w:line="312" w:lineRule="auto"/>
        <w:jc w:val="both"/>
        <w:rPr>
          <w:rFonts w:ascii="Garamond" w:hAnsi="Garamond"/>
          <w:sz w:val="24"/>
          <w:szCs w:val="24"/>
        </w:rPr>
      </w:pPr>
    </w:p>
    <w:p w:rsidR="00766808" w:rsidRPr="00E3404E" w:rsidRDefault="00766808" w:rsidP="00342DDD">
      <w:pPr>
        <w:spacing w:line="312" w:lineRule="auto"/>
        <w:jc w:val="both"/>
        <w:rPr>
          <w:rFonts w:ascii="Garamond" w:hAnsi="Garamond"/>
          <w:sz w:val="24"/>
          <w:szCs w:val="24"/>
        </w:rPr>
      </w:pPr>
    </w:p>
    <w:p w:rsidR="00766808" w:rsidRPr="00E3404E" w:rsidRDefault="00766808" w:rsidP="00342DDD">
      <w:pPr>
        <w:spacing w:line="312" w:lineRule="auto"/>
        <w:jc w:val="both"/>
        <w:rPr>
          <w:rFonts w:ascii="Garamond" w:hAnsi="Garamond"/>
          <w:sz w:val="24"/>
          <w:szCs w:val="24"/>
        </w:rPr>
      </w:pP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lastRenderedPageBreak/>
        <w:t>KONČNE DOLOČBE</w:t>
      </w:r>
    </w:p>
    <w:p w:rsidR="000D236A" w:rsidRPr="00E3404E" w:rsidRDefault="000D236A" w:rsidP="000771F9">
      <w:pPr>
        <w:numPr>
          <w:ilvl w:val="0"/>
          <w:numId w:val="7"/>
        </w:numPr>
        <w:spacing w:line="312" w:lineRule="auto"/>
        <w:jc w:val="both"/>
        <w:rPr>
          <w:rFonts w:ascii="Garamond" w:hAnsi="Garamond"/>
          <w:sz w:val="24"/>
          <w:szCs w:val="24"/>
        </w:rPr>
      </w:pPr>
      <w:r w:rsidRPr="00E3404E">
        <w:rPr>
          <w:rFonts w:ascii="Garamond" w:hAnsi="Garamond"/>
          <w:sz w:val="24"/>
          <w:szCs w:val="24"/>
        </w:rPr>
        <w:t>člen</w:t>
      </w:r>
    </w:p>
    <w:p w:rsidR="000D236A" w:rsidRPr="00E3404E" w:rsidRDefault="00DB1249" w:rsidP="00342DDD">
      <w:pPr>
        <w:spacing w:line="312" w:lineRule="auto"/>
        <w:jc w:val="both"/>
        <w:rPr>
          <w:rFonts w:ascii="Garamond" w:hAnsi="Garamond"/>
          <w:sz w:val="24"/>
          <w:szCs w:val="24"/>
        </w:rPr>
      </w:pPr>
      <w:r w:rsidRPr="00E3404E">
        <w:rPr>
          <w:rFonts w:ascii="Garamond" w:hAnsi="Garamond"/>
          <w:sz w:val="24"/>
          <w:szCs w:val="24"/>
        </w:rPr>
        <w:t>Okvirni sporazum</w:t>
      </w:r>
      <w:r w:rsidR="007D288E" w:rsidRPr="00E3404E">
        <w:rPr>
          <w:rFonts w:ascii="Garamond" w:hAnsi="Garamond"/>
          <w:sz w:val="24"/>
          <w:szCs w:val="24"/>
        </w:rPr>
        <w:t xml:space="preserve"> </w:t>
      </w:r>
      <w:r w:rsidR="000D236A" w:rsidRPr="00E3404E">
        <w:rPr>
          <w:rFonts w:ascii="Garamond" w:hAnsi="Garamond"/>
          <w:sz w:val="24"/>
          <w:szCs w:val="24"/>
        </w:rPr>
        <w:t xml:space="preserve">velja od sklenitve </w:t>
      </w:r>
      <w:r w:rsidR="00E3404E">
        <w:rPr>
          <w:rFonts w:ascii="Garamond" w:hAnsi="Garamond"/>
          <w:sz w:val="24"/>
          <w:szCs w:val="24"/>
        </w:rPr>
        <w:t>do 31.8.2019.</w:t>
      </w:r>
      <w:r w:rsidR="000D236A" w:rsidRPr="00E3404E">
        <w:rPr>
          <w:rFonts w:ascii="Garamond" w:hAnsi="Garamond"/>
          <w:sz w:val="24"/>
          <w:szCs w:val="24"/>
        </w:rPr>
        <w:t xml:space="preserve">. </w:t>
      </w:r>
      <w:r w:rsidRPr="00E3404E">
        <w:rPr>
          <w:rFonts w:ascii="Garamond" w:hAnsi="Garamond"/>
          <w:sz w:val="24"/>
          <w:szCs w:val="24"/>
        </w:rPr>
        <w:t>Okvirni sporazum</w:t>
      </w:r>
      <w:r w:rsidR="007D288E" w:rsidRPr="00E3404E">
        <w:rPr>
          <w:rFonts w:ascii="Garamond" w:hAnsi="Garamond"/>
          <w:sz w:val="24"/>
          <w:szCs w:val="24"/>
        </w:rPr>
        <w:t xml:space="preserve"> </w:t>
      </w:r>
      <w:r w:rsidR="000D236A" w:rsidRPr="00E3404E">
        <w:rPr>
          <w:rFonts w:ascii="Garamond" w:hAnsi="Garamond"/>
          <w:sz w:val="24"/>
          <w:szCs w:val="24"/>
        </w:rPr>
        <w:t xml:space="preserve">je sklenjen, ko </w:t>
      </w:r>
      <w:r w:rsidRPr="00E3404E">
        <w:rPr>
          <w:rFonts w:ascii="Garamond" w:hAnsi="Garamond"/>
          <w:sz w:val="24"/>
          <w:szCs w:val="24"/>
        </w:rPr>
        <w:t>ga</w:t>
      </w:r>
      <w:r w:rsidR="000D236A" w:rsidRPr="00E3404E">
        <w:rPr>
          <w:rFonts w:ascii="Garamond" w:hAnsi="Garamond"/>
          <w:sz w:val="24"/>
          <w:szCs w:val="24"/>
        </w:rPr>
        <w:t xml:space="preserve"> podpišeta obe pogodbeni stranki in začne veljati, ko naročnik prejme zavarovanje za dobro izvedbo pogodbenih obveznosti.</w:t>
      </w:r>
    </w:p>
    <w:p w:rsidR="006538FE" w:rsidRPr="00E3404E" w:rsidRDefault="006538FE" w:rsidP="00342DDD">
      <w:pPr>
        <w:spacing w:line="312" w:lineRule="auto"/>
        <w:jc w:val="both"/>
        <w:rPr>
          <w:rFonts w:ascii="Garamond" w:hAnsi="Garamond"/>
          <w:sz w:val="24"/>
          <w:szCs w:val="24"/>
        </w:rPr>
      </w:pP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 xml:space="preserve">Ta </w:t>
      </w:r>
      <w:r w:rsidR="00DB1249" w:rsidRPr="00E3404E">
        <w:rPr>
          <w:rFonts w:ascii="Garamond" w:hAnsi="Garamond"/>
          <w:sz w:val="24"/>
          <w:szCs w:val="24"/>
        </w:rPr>
        <w:t>sporazum</w:t>
      </w:r>
      <w:r w:rsidR="007D288E" w:rsidRPr="00E3404E">
        <w:rPr>
          <w:rFonts w:ascii="Garamond" w:hAnsi="Garamond"/>
          <w:sz w:val="24"/>
          <w:szCs w:val="24"/>
        </w:rPr>
        <w:t xml:space="preserve"> </w:t>
      </w:r>
      <w:r w:rsidRPr="00E3404E">
        <w:rPr>
          <w:rFonts w:ascii="Garamond" w:hAnsi="Garamond"/>
          <w:sz w:val="24"/>
          <w:szCs w:val="24"/>
        </w:rPr>
        <w:t xml:space="preserve">je napisan v </w:t>
      </w:r>
      <w:r w:rsidR="00DB1249" w:rsidRPr="00E3404E">
        <w:rPr>
          <w:rFonts w:ascii="Garamond" w:hAnsi="Garamond"/>
          <w:sz w:val="24"/>
          <w:szCs w:val="24"/>
        </w:rPr>
        <w:t>4</w:t>
      </w:r>
      <w:r w:rsidRPr="00E3404E">
        <w:rPr>
          <w:rFonts w:ascii="Garamond" w:hAnsi="Garamond"/>
          <w:sz w:val="24"/>
          <w:szCs w:val="24"/>
        </w:rPr>
        <w:t xml:space="preserve"> (</w:t>
      </w:r>
      <w:r w:rsidR="00DB1249" w:rsidRPr="00E3404E">
        <w:rPr>
          <w:rFonts w:ascii="Garamond" w:hAnsi="Garamond"/>
          <w:sz w:val="24"/>
          <w:szCs w:val="24"/>
        </w:rPr>
        <w:t>štirih</w:t>
      </w:r>
      <w:r w:rsidRPr="00E3404E">
        <w:rPr>
          <w:rFonts w:ascii="Garamond" w:hAnsi="Garamond"/>
          <w:sz w:val="24"/>
          <w:szCs w:val="24"/>
        </w:rPr>
        <w:t xml:space="preserve">) enakih izvodih, od katerih naročnik prejme </w:t>
      </w:r>
      <w:r w:rsidR="00DB1249" w:rsidRPr="00E3404E">
        <w:rPr>
          <w:rFonts w:ascii="Garamond" w:hAnsi="Garamond"/>
          <w:sz w:val="24"/>
          <w:szCs w:val="24"/>
        </w:rPr>
        <w:t>3 (tr</w:t>
      </w:r>
      <w:r w:rsidRPr="00E3404E">
        <w:rPr>
          <w:rFonts w:ascii="Garamond" w:hAnsi="Garamond"/>
          <w:sz w:val="24"/>
          <w:szCs w:val="24"/>
        </w:rPr>
        <w:t xml:space="preserve">i), izvajalec pa </w:t>
      </w:r>
      <w:r w:rsidR="00DB1249" w:rsidRPr="00E3404E">
        <w:rPr>
          <w:rFonts w:ascii="Garamond" w:hAnsi="Garamond"/>
          <w:sz w:val="24"/>
          <w:szCs w:val="24"/>
        </w:rPr>
        <w:t xml:space="preserve">1 </w:t>
      </w:r>
      <w:r w:rsidRPr="00E3404E">
        <w:rPr>
          <w:rFonts w:ascii="Garamond" w:hAnsi="Garamond"/>
          <w:sz w:val="24"/>
          <w:szCs w:val="24"/>
        </w:rPr>
        <w:t>(</w:t>
      </w:r>
      <w:r w:rsidR="00DB1249" w:rsidRPr="00E3404E">
        <w:rPr>
          <w:rFonts w:ascii="Garamond" w:hAnsi="Garamond"/>
          <w:sz w:val="24"/>
          <w:szCs w:val="24"/>
        </w:rPr>
        <w:t>en) izvod</w:t>
      </w: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V________________ dne: __________</w:t>
      </w:r>
      <w:r w:rsidRPr="00E3404E">
        <w:rPr>
          <w:rFonts w:ascii="Garamond" w:hAnsi="Garamond"/>
          <w:sz w:val="24"/>
          <w:szCs w:val="24"/>
        </w:rPr>
        <w:tab/>
      </w:r>
      <w:r w:rsidRPr="00E3404E">
        <w:rPr>
          <w:rFonts w:ascii="Garamond" w:hAnsi="Garamond"/>
          <w:sz w:val="24"/>
          <w:szCs w:val="24"/>
        </w:rPr>
        <w:tab/>
        <w:t>V________________ dne: __________</w:t>
      </w:r>
    </w:p>
    <w:p w:rsidR="000D236A" w:rsidRPr="00E3404E" w:rsidRDefault="000D236A" w:rsidP="00342DDD">
      <w:pPr>
        <w:spacing w:line="312" w:lineRule="auto"/>
        <w:jc w:val="both"/>
        <w:rPr>
          <w:rFonts w:ascii="Garamond" w:hAnsi="Garamond"/>
          <w:sz w:val="24"/>
          <w:szCs w:val="24"/>
        </w:rPr>
      </w:pPr>
    </w:p>
    <w:p w:rsidR="000D236A" w:rsidRPr="00E3404E" w:rsidRDefault="000D236A" w:rsidP="00342DDD">
      <w:pPr>
        <w:spacing w:line="312" w:lineRule="auto"/>
        <w:jc w:val="both"/>
        <w:rPr>
          <w:rFonts w:ascii="Garamond" w:hAnsi="Garamond"/>
          <w:sz w:val="24"/>
          <w:szCs w:val="24"/>
        </w:rPr>
      </w:pPr>
      <w:r w:rsidRPr="00E3404E">
        <w:rPr>
          <w:rFonts w:ascii="Garamond" w:hAnsi="Garamond"/>
          <w:sz w:val="24"/>
          <w:szCs w:val="24"/>
        </w:rPr>
        <w:t>Številka: _________________________</w:t>
      </w:r>
      <w:r w:rsidRPr="00E3404E">
        <w:rPr>
          <w:rFonts w:ascii="Garamond" w:hAnsi="Garamond"/>
          <w:sz w:val="24"/>
          <w:szCs w:val="24"/>
        </w:rPr>
        <w:tab/>
      </w:r>
      <w:r w:rsidRPr="00E3404E">
        <w:rPr>
          <w:rFonts w:ascii="Garamond" w:hAnsi="Garamond"/>
          <w:sz w:val="24"/>
          <w:szCs w:val="24"/>
        </w:rPr>
        <w:tab/>
        <w:t>Številka: ____________________</w:t>
      </w:r>
    </w:p>
    <w:p w:rsidR="000D236A" w:rsidRPr="00E3404E" w:rsidRDefault="000D236A" w:rsidP="00342DDD">
      <w:pPr>
        <w:spacing w:line="312" w:lineRule="auto"/>
        <w:jc w:val="both"/>
        <w:rPr>
          <w:rFonts w:ascii="Garamond" w:hAnsi="Garamond"/>
          <w:sz w:val="24"/>
          <w:szCs w:val="24"/>
        </w:rPr>
      </w:pPr>
    </w:p>
    <w:p w:rsidR="000D236A" w:rsidRPr="00E3404E" w:rsidRDefault="003E6B4A" w:rsidP="006538FE">
      <w:pPr>
        <w:spacing w:line="312" w:lineRule="auto"/>
        <w:jc w:val="both"/>
        <w:rPr>
          <w:rFonts w:ascii="Garamond" w:hAnsi="Garamond"/>
          <w:sz w:val="24"/>
          <w:szCs w:val="24"/>
        </w:rPr>
      </w:pPr>
      <w:r w:rsidRPr="00E3404E">
        <w:rPr>
          <w:rFonts w:ascii="Garamond" w:hAnsi="Garamond"/>
          <w:sz w:val="24"/>
          <w:szCs w:val="24"/>
        </w:rPr>
        <w:t xml:space="preserve">IZVAJALEC    </w:t>
      </w:r>
      <w:r w:rsidR="000D236A" w:rsidRPr="00E3404E">
        <w:rPr>
          <w:rFonts w:ascii="Garamond" w:hAnsi="Garamond"/>
          <w:sz w:val="24"/>
          <w:szCs w:val="24"/>
        </w:rPr>
        <w:tab/>
      </w:r>
      <w:r w:rsidR="000D236A" w:rsidRPr="00E3404E">
        <w:rPr>
          <w:rFonts w:ascii="Garamond" w:hAnsi="Garamond"/>
          <w:sz w:val="24"/>
          <w:szCs w:val="24"/>
        </w:rPr>
        <w:tab/>
      </w:r>
      <w:r w:rsidR="000D236A" w:rsidRPr="00E3404E">
        <w:rPr>
          <w:rFonts w:ascii="Garamond" w:hAnsi="Garamond"/>
          <w:sz w:val="24"/>
          <w:szCs w:val="24"/>
        </w:rPr>
        <w:tab/>
      </w:r>
      <w:r w:rsidR="000D236A" w:rsidRPr="00E3404E">
        <w:rPr>
          <w:rFonts w:ascii="Garamond" w:hAnsi="Garamond"/>
          <w:sz w:val="24"/>
          <w:szCs w:val="24"/>
        </w:rPr>
        <w:tab/>
      </w:r>
      <w:r w:rsidRPr="00E3404E">
        <w:rPr>
          <w:rFonts w:ascii="Garamond" w:hAnsi="Garamond"/>
          <w:sz w:val="24"/>
          <w:szCs w:val="24"/>
        </w:rPr>
        <w:t xml:space="preserve">   NAROČNIK</w:t>
      </w:r>
      <w:r w:rsidR="000D236A" w:rsidRPr="00E3404E">
        <w:rPr>
          <w:rFonts w:ascii="Garamond" w:hAnsi="Garamond"/>
          <w:sz w:val="24"/>
          <w:szCs w:val="24"/>
        </w:rPr>
        <w:t>:</w:t>
      </w:r>
    </w:p>
    <w:p w:rsidR="000D236A" w:rsidRPr="00E3404E" w:rsidRDefault="000D236A" w:rsidP="00342DDD">
      <w:pPr>
        <w:spacing w:after="0" w:line="312" w:lineRule="auto"/>
        <w:jc w:val="both"/>
        <w:rPr>
          <w:rFonts w:ascii="Garamond" w:eastAsia="Arial Unicode MS" w:hAnsi="Garamond"/>
          <w:sz w:val="24"/>
          <w:szCs w:val="24"/>
          <w:lang w:eastAsia="sl-SI"/>
        </w:rPr>
      </w:pPr>
      <w:r w:rsidRPr="00E3404E">
        <w:rPr>
          <w:rFonts w:ascii="Garamond" w:eastAsia="Arial Unicode MS" w:hAnsi="Garamond"/>
          <w:sz w:val="24"/>
          <w:szCs w:val="24"/>
          <w:lang w:eastAsia="sl-SI"/>
        </w:rPr>
        <w:t>Priloge:</w:t>
      </w:r>
    </w:p>
    <w:p w:rsidR="000343BD" w:rsidRPr="00E3404E" w:rsidRDefault="005A33FC" w:rsidP="00342DDD">
      <w:pPr>
        <w:spacing w:after="0" w:line="312" w:lineRule="auto"/>
        <w:jc w:val="both"/>
        <w:rPr>
          <w:rFonts w:ascii="Garamond" w:hAnsi="Garamond"/>
          <w:sz w:val="24"/>
          <w:szCs w:val="24"/>
        </w:rPr>
      </w:pPr>
      <w:r w:rsidRPr="00E3404E">
        <w:rPr>
          <w:rFonts w:ascii="Garamond" w:eastAsia="Arial Unicode MS" w:hAnsi="Garamond"/>
          <w:sz w:val="24"/>
          <w:szCs w:val="24"/>
          <w:lang w:eastAsia="sl-SI"/>
        </w:rPr>
        <w:t>- Ponudbeni predračun</w:t>
      </w:r>
      <w:r w:rsidR="001C4D67" w:rsidRPr="00E3404E">
        <w:rPr>
          <w:rFonts w:ascii="Garamond" w:eastAsia="Arial Unicode MS" w:hAnsi="Garamond"/>
          <w:sz w:val="24"/>
          <w:szCs w:val="24"/>
          <w:lang w:eastAsia="sl-SI"/>
        </w:rPr>
        <w:t xml:space="preserve"> </w:t>
      </w:r>
    </w:p>
    <w:sectPr w:rsidR="000343BD" w:rsidRPr="00E3404E" w:rsidSect="006456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8B6" w:rsidRDefault="00ED58B6" w:rsidP="001C4DCA">
      <w:pPr>
        <w:spacing w:after="0" w:line="240" w:lineRule="auto"/>
      </w:pPr>
      <w:r>
        <w:separator/>
      </w:r>
    </w:p>
  </w:endnote>
  <w:endnote w:type="continuationSeparator" w:id="0">
    <w:p w:rsidR="00ED58B6" w:rsidRDefault="00ED58B6" w:rsidP="001C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L Dutch">
    <w:altName w:val="Times New Roman"/>
    <w:charset w:val="00"/>
    <w:family w:val="auto"/>
    <w:pitch w:val="default"/>
  </w:font>
  <w:font w:name="Garamond">
    <w:panose1 w:val="02020404030301010803"/>
    <w:charset w:val="EE"/>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yriad Pro">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E1" w:rsidRDefault="00A77CE1">
    <w:pPr>
      <w:pStyle w:val="Noga"/>
      <w:jc w:val="right"/>
    </w:pPr>
    <w:r>
      <w:fldChar w:fldCharType="begin"/>
    </w:r>
    <w:r>
      <w:instrText>PAGE   \* MERGEFORMAT</w:instrText>
    </w:r>
    <w:r>
      <w:fldChar w:fldCharType="separate"/>
    </w:r>
    <w:r w:rsidR="00CB5DEB">
      <w:rPr>
        <w:noProof/>
      </w:rPr>
      <w:t>3</w:t>
    </w:r>
    <w:r>
      <w:rPr>
        <w:noProof/>
      </w:rPr>
      <w:fldChar w:fldCharType="end"/>
    </w:r>
  </w:p>
  <w:p w:rsidR="00A77CE1" w:rsidRDefault="00A77CE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8B6" w:rsidRDefault="00ED58B6" w:rsidP="001C4DCA">
      <w:pPr>
        <w:spacing w:after="0" w:line="240" w:lineRule="auto"/>
      </w:pPr>
      <w:r>
        <w:separator/>
      </w:r>
    </w:p>
  </w:footnote>
  <w:footnote w:type="continuationSeparator" w:id="0">
    <w:p w:rsidR="00ED58B6" w:rsidRDefault="00ED58B6" w:rsidP="001C4DCA">
      <w:pPr>
        <w:spacing w:after="0" w:line="240" w:lineRule="auto"/>
      </w:pPr>
      <w:r>
        <w:continuationSeparator/>
      </w:r>
    </w:p>
  </w:footnote>
  <w:footnote w:id="1">
    <w:p w:rsidR="00A77CE1" w:rsidRDefault="00A77CE1">
      <w:pPr>
        <w:pStyle w:val="Sprotnaopomba-besedilo"/>
      </w:pPr>
      <w:r>
        <w:rPr>
          <w:rStyle w:val="Sprotnaopomba-sklic"/>
        </w:rPr>
        <w:footnoteRef/>
      </w:r>
      <w:r>
        <w:t xml:space="preserve"> Pooblastilo morajo predložiti vse osebe, ki so </w:t>
      </w:r>
      <w:r w:rsidRPr="006D38D1">
        <w:rPr>
          <w:rFonts w:ascii="Garamond" w:hAnsi="Garamond"/>
          <w:sz w:val="24"/>
          <w:szCs w:val="24"/>
        </w:rPr>
        <w:t>člani upravnega, vodstvenega ali nadzornega organa ali ki ima</w:t>
      </w:r>
      <w:r>
        <w:rPr>
          <w:rFonts w:ascii="Garamond" w:hAnsi="Garamond"/>
          <w:sz w:val="24"/>
          <w:szCs w:val="24"/>
        </w:rPr>
        <w:t>jo</w:t>
      </w:r>
      <w:r w:rsidRPr="006D38D1">
        <w:rPr>
          <w:rFonts w:ascii="Garamond" w:hAnsi="Garamond"/>
          <w:sz w:val="24"/>
          <w:szCs w:val="24"/>
        </w:rPr>
        <w:t xml:space="preserve"> pooblastila za njegovo zastopanje </w:t>
      </w:r>
      <w:r>
        <w:rPr>
          <w:rFonts w:ascii="Garamond" w:hAnsi="Garamond"/>
          <w:sz w:val="24"/>
          <w:szCs w:val="24"/>
        </w:rPr>
        <w:t>ali odločanje ali nadzor v njem.</w:t>
      </w:r>
    </w:p>
  </w:footnote>
  <w:footnote w:id="2">
    <w:p w:rsidR="00A77CE1" w:rsidRPr="00FE0635" w:rsidRDefault="00A77CE1" w:rsidP="0094229C">
      <w:pPr>
        <w:pStyle w:val="Sprotnaopomba-besedilo"/>
        <w:rPr>
          <w:rFonts w:ascii="Garamond" w:hAnsi="Garamond"/>
        </w:rPr>
      </w:pPr>
      <w:r w:rsidRPr="00FE0635">
        <w:rPr>
          <w:rStyle w:val="Sprotnaopomba-sklic"/>
          <w:rFonts w:ascii="Garamond" w:hAnsi="Garamond"/>
        </w:rPr>
        <w:footnoteRef/>
      </w:r>
      <w:r w:rsidRPr="00FE0635">
        <w:rPr>
          <w:rFonts w:ascii="Garamond" w:hAnsi="Garamond"/>
        </w:rPr>
        <w:t xml:space="preserve"> Obrazec se fotokopira in se izpolni.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30A"/>
    <w:multiLevelType w:val="multilevel"/>
    <w:tmpl w:val="D7766592"/>
    <w:styleLink w:val="WWNum24"/>
    <w:lvl w:ilvl="0">
      <w:start w:val="1"/>
      <w:numFmt w:val="decimal"/>
      <w:lvlText w:val="%1."/>
      <w:lvlJc w:val="left"/>
      <w:pPr>
        <w:ind w:left="720" w:hanging="360"/>
      </w:pPr>
      <w:rPr>
        <w:rFonts w:eastAsia="Calibri"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12A4C53"/>
    <w:multiLevelType w:val="multilevel"/>
    <w:tmpl w:val="9AAAE8D4"/>
    <w:styleLink w:val="WWNum25"/>
    <w:lvl w:ilvl="0">
      <w:start w:val="1"/>
      <w:numFmt w:val="decimal"/>
      <w:lvlText w:val="%1."/>
      <w:lvlJc w:val="left"/>
      <w:pPr>
        <w:ind w:left="615" w:hanging="360"/>
      </w:pPr>
    </w:lvl>
    <w:lvl w:ilvl="1">
      <w:start w:val="1"/>
      <w:numFmt w:val="lowerLetter"/>
      <w:lvlText w:val="%2."/>
      <w:lvlJc w:val="left"/>
      <w:pPr>
        <w:ind w:left="1335" w:hanging="360"/>
      </w:pPr>
    </w:lvl>
    <w:lvl w:ilvl="2">
      <w:start w:val="1"/>
      <w:numFmt w:val="lowerRoman"/>
      <w:lvlText w:val="%1.%2.%3."/>
      <w:lvlJc w:val="right"/>
      <w:pPr>
        <w:ind w:left="2055" w:hanging="180"/>
      </w:pPr>
    </w:lvl>
    <w:lvl w:ilvl="3">
      <w:start w:val="1"/>
      <w:numFmt w:val="decimal"/>
      <w:lvlText w:val="%1.%2.%3.%4."/>
      <w:lvlJc w:val="left"/>
      <w:pPr>
        <w:ind w:left="2775" w:hanging="360"/>
      </w:pPr>
    </w:lvl>
    <w:lvl w:ilvl="4">
      <w:start w:val="1"/>
      <w:numFmt w:val="lowerLetter"/>
      <w:lvlText w:val="%1.%2.%3.%4.%5."/>
      <w:lvlJc w:val="left"/>
      <w:pPr>
        <w:ind w:left="3495" w:hanging="360"/>
      </w:pPr>
    </w:lvl>
    <w:lvl w:ilvl="5">
      <w:start w:val="1"/>
      <w:numFmt w:val="lowerRoman"/>
      <w:lvlText w:val="%1.%2.%3.%4.%5.%6."/>
      <w:lvlJc w:val="right"/>
      <w:pPr>
        <w:ind w:left="4215" w:hanging="180"/>
      </w:pPr>
    </w:lvl>
    <w:lvl w:ilvl="6">
      <w:start w:val="1"/>
      <w:numFmt w:val="decimal"/>
      <w:lvlText w:val="%1.%2.%3.%4.%5.%6.%7."/>
      <w:lvlJc w:val="left"/>
      <w:pPr>
        <w:ind w:left="4935" w:hanging="360"/>
      </w:pPr>
    </w:lvl>
    <w:lvl w:ilvl="7">
      <w:start w:val="1"/>
      <w:numFmt w:val="lowerLetter"/>
      <w:lvlText w:val="%1.%2.%3.%4.%5.%6.%7.%8."/>
      <w:lvlJc w:val="left"/>
      <w:pPr>
        <w:ind w:left="5655" w:hanging="360"/>
      </w:pPr>
    </w:lvl>
    <w:lvl w:ilvl="8">
      <w:start w:val="1"/>
      <w:numFmt w:val="lowerRoman"/>
      <w:lvlText w:val="%1.%2.%3.%4.%5.%6.%7.%8.%9."/>
      <w:lvlJc w:val="right"/>
      <w:pPr>
        <w:ind w:left="6375" w:hanging="180"/>
      </w:pPr>
    </w:lvl>
  </w:abstractNum>
  <w:abstractNum w:abstractNumId="2" w15:restartNumberingAfterBreak="0">
    <w:nsid w:val="021333BA"/>
    <w:multiLevelType w:val="hybridMultilevel"/>
    <w:tmpl w:val="6256D1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E37898"/>
    <w:multiLevelType w:val="hybridMultilevel"/>
    <w:tmpl w:val="5DFAB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4973804"/>
    <w:multiLevelType w:val="hybridMultilevel"/>
    <w:tmpl w:val="40DA3854"/>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95552A"/>
    <w:multiLevelType w:val="hybridMultilevel"/>
    <w:tmpl w:val="D94E0B1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F8529B"/>
    <w:multiLevelType w:val="hybridMultilevel"/>
    <w:tmpl w:val="B7B41D7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11D2607"/>
    <w:multiLevelType w:val="hybridMultilevel"/>
    <w:tmpl w:val="0CAEB7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5622B7"/>
    <w:multiLevelType w:val="hybridMultilevel"/>
    <w:tmpl w:val="E1867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F208E5"/>
    <w:multiLevelType w:val="hybridMultilevel"/>
    <w:tmpl w:val="0DAE3A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425156E"/>
    <w:multiLevelType w:val="hybridMultilevel"/>
    <w:tmpl w:val="7CF2BA4E"/>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B41AF2"/>
    <w:multiLevelType w:val="hybridMultilevel"/>
    <w:tmpl w:val="F378FCAE"/>
    <w:lvl w:ilvl="0" w:tplc="0424000F">
      <w:start w:val="1"/>
      <w:numFmt w:val="decimal"/>
      <w:lvlText w:val="%1."/>
      <w:lvlJc w:val="left"/>
      <w:pPr>
        <w:ind w:left="644"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15:restartNumberingAfterBreak="0">
    <w:nsid w:val="17F00351"/>
    <w:multiLevelType w:val="hybridMultilevel"/>
    <w:tmpl w:val="738ADCB0"/>
    <w:lvl w:ilvl="0" w:tplc="54884480">
      <w:start w:val="1"/>
      <w:numFmt w:val="decimal"/>
      <w:lvlText w:val="%1."/>
      <w:lvlJc w:val="left"/>
      <w:pPr>
        <w:ind w:left="644"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8DC6169"/>
    <w:multiLevelType w:val="hybridMultilevel"/>
    <w:tmpl w:val="25302C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2855C0"/>
    <w:multiLevelType w:val="hybridMultilevel"/>
    <w:tmpl w:val="D9C286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CD36E82"/>
    <w:multiLevelType w:val="multilevel"/>
    <w:tmpl w:val="864EE13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F843D0E"/>
    <w:multiLevelType w:val="hybridMultilevel"/>
    <w:tmpl w:val="00B8E052"/>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D6778AB"/>
    <w:multiLevelType w:val="hybridMultilevel"/>
    <w:tmpl w:val="F7E2630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305E30B8"/>
    <w:multiLevelType w:val="multilevel"/>
    <w:tmpl w:val="4CF4C072"/>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0"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21" w15:restartNumberingAfterBreak="0">
    <w:nsid w:val="352F0212"/>
    <w:multiLevelType w:val="hybridMultilevel"/>
    <w:tmpl w:val="3A86B0F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5745C5B"/>
    <w:multiLevelType w:val="hybridMultilevel"/>
    <w:tmpl w:val="3FF271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7D35149"/>
    <w:multiLevelType w:val="multilevel"/>
    <w:tmpl w:val="4FC48B8A"/>
    <w:styleLink w:val="WWNum34"/>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3B9F7C8B"/>
    <w:multiLevelType w:val="hybridMultilevel"/>
    <w:tmpl w:val="65BA076A"/>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DA22D65"/>
    <w:multiLevelType w:val="hybridMultilevel"/>
    <w:tmpl w:val="5846DA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88073B"/>
    <w:multiLevelType w:val="hybridMultilevel"/>
    <w:tmpl w:val="169CAA62"/>
    <w:lvl w:ilvl="0" w:tplc="2228C882">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SL Dutch"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L Dutch"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L Dutch"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28" w15:restartNumberingAfterBreak="0">
    <w:nsid w:val="4E6C5BD6"/>
    <w:multiLevelType w:val="hybridMultilevel"/>
    <w:tmpl w:val="C960E8B8"/>
    <w:lvl w:ilvl="0" w:tplc="9F1099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04942C8"/>
    <w:multiLevelType w:val="multilevel"/>
    <w:tmpl w:val="777E7944"/>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57B2A7C"/>
    <w:multiLevelType w:val="hybridMultilevel"/>
    <w:tmpl w:val="33DE379A"/>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1" w15:restartNumberingAfterBreak="0">
    <w:nsid w:val="56D32889"/>
    <w:multiLevelType w:val="multilevel"/>
    <w:tmpl w:val="B09498E2"/>
    <w:styleLink w:val="WW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75A639C"/>
    <w:multiLevelType w:val="hybridMultilevel"/>
    <w:tmpl w:val="E18449A4"/>
    <w:lvl w:ilvl="0" w:tplc="22568C4C">
      <w:numFmt w:val="bullet"/>
      <w:lvlText w:val="-"/>
      <w:lvlJc w:val="left"/>
      <w:pPr>
        <w:ind w:left="720" w:hanging="360"/>
      </w:pPr>
      <w:rPr>
        <w:rFonts w:ascii="Garamond" w:eastAsia="MS PGothic" w:hAnsi="Garamond" w:cs="+mn-cs" w:hint="default"/>
        <w:color w:val="37609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4267BC"/>
    <w:multiLevelType w:val="hybridMultilevel"/>
    <w:tmpl w:val="2646D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A6E7990"/>
    <w:multiLevelType w:val="hybridMultilevel"/>
    <w:tmpl w:val="74C2C98E"/>
    <w:lvl w:ilvl="0" w:tplc="5B1A7AEA">
      <w:start w:val="1"/>
      <w:numFmt w:val="bullet"/>
      <w:lvlText w:val="-"/>
      <w:lvlJc w:val="left"/>
      <w:pPr>
        <w:ind w:left="720" w:hanging="360"/>
      </w:pPr>
      <w:rPr>
        <w:rFonts w:ascii="Times New Roman" w:eastAsia="Times New Roman" w:hAnsi="Times New Roman"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D5E306A"/>
    <w:multiLevelType w:val="multilevel"/>
    <w:tmpl w:val="3A52A59E"/>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DAC5D27"/>
    <w:multiLevelType w:val="hybridMultilevel"/>
    <w:tmpl w:val="130062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F836971"/>
    <w:multiLevelType w:val="multilevel"/>
    <w:tmpl w:val="CEB6AEBC"/>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2505C5F"/>
    <w:multiLevelType w:val="hybridMultilevel"/>
    <w:tmpl w:val="DC96191A"/>
    <w:lvl w:ilvl="0" w:tplc="A49EBAB8">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477F4F"/>
    <w:multiLevelType w:val="hybridMultilevel"/>
    <w:tmpl w:val="90DCB7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0" w15:restartNumberingAfterBreak="0">
    <w:nsid w:val="69C1573A"/>
    <w:multiLevelType w:val="hybridMultilevel"/>
    <w:tmpl w:val="CE7C0102"/>
    <w:lvl w:ilvl="0" w:tplc="438848E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6F9C7963"/>
    <w:multiLevelType w:val="hybridMultilevel"/>
    <w:tmpl w:val="21180FEA"/>
    <w:lvl w:ilvl="0" w:tplc="A8240C3E">
      <w:start w:val="10"/>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20C7948"/>
    <w:multiLevelType w:val="multilevel"/>
    <w:tmpl w:val="03E83516"/>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748617F8"/>
    <w:multiLevelType w:val="hybridMultilevel"/>
    <w:tmpl w:val="5E903A02"/>
    <w:lvl w:ilvl="0" w:tplc="63AAFF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45" w15:restartNumberingAfterBreak="0">
    <w:nsid w:val="79DB0990"/>
    <w:multiLevelType w:val="hybridMultilevel"/>
    <w:tmpl w:val="6D164A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C481684"/>
    <w:multiLevelType w:val="hybridMultilevel"/>
    <w:tmpl w:val="0F84BEC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D626C5B"/>
    <w:multiLevelType w:val="hybridMultilevel"/>
    <w:tmpl w:val="3F1695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0"/>
  </w:num>
  <w:num w:numId="2">
    <w:abstractNumId w:val="44"/>
  </w:num>
  <w:num w:numId="3">
    <w:abstractNumId w:val="27"/>
  </w:num>
  <w:num w:numId="4">
    <w:abstractNumId w:val="19"/>
  </w:num>
  <w:num w:numId="5">
    <w:abstractNumId w:val="25"/>
  </w:num>
  <w:num w:numId="6">
    <w:abstractNumId w:val="8"/>
  </w:num>
  <w:num w:numId="7">
    <w:abstractNumId w:val="12"/>
  </w:num>
  <w:num w:numId="8">
    <w:abstractNumId w:val="10"/>
  </w:num>
  <w:num w:numId="9">
    <w:abstractNumId w:val="5"/>
  </w:num>
  <w:num w:numId="10">
    <w:abstractNumId w:val="38"/>
  </w:num>
  <w:num w:numId="11">
    <w:abstractNumId w:val="26"/>
  </w:num>
  <w:num w:numId="12">
    <w:abstractNumId w:val="32"/>
  </w:num>
  <w:num w:numId="13">
    <w:abstractNumId w:val="34"/>
  </w:num>
  <w:num w:numId="14">
    <w:abstractNumId w:val="16"/>
  </w:num>
  <w:num w:numId="15">
    <w:abstractNumId w:val="17"/>
  </w:num>
  <w:num w:numId="16">
    <w:abstractNumId w:val="28"/>
  </w:num>
  <w:num w:numId="17">
    <w:abstractNumId w:val="24"/>
  </w:num>
  <w:num w:numId="18">
    <w:abstractNumId w:val="4"/>
  </w:num>
  <w:num w:numId="19">
    <w:abstractNumId w:val="30"/>
  </w:num>
  <w:num w:numId="20">
    <w:abstractNumId w:val="41"/>
  </w:num>
  <w:num w:numId="21">
    <w:abstractNumId w:val="11"/>
  </w:num>
  <w:num w:numId="22">
    <w:abstractNumId w:val="46"/>
  </w:num>
  <w:num w:numId="23">
    <w:abstractNumId w:val="35"/>
  </w:num>
  <w:num w:numId="24">
    <w:abstractNumId w:val="42"/>
  </w:num>
  <w:num w:numId="25">
    <w:abstractNumId w:val="0"/>
  </w:num>
  <w:num w:numId="26">
    <w:abstractNumId w:val="1"/>
  </w:num>
  <w:num w:numId="27">
    <w:abstractNumId w:val="15"/>
  </w:num>
  <w:num w:numId="28">
    <w:abstractNumId w:val="23"/>
  </w:num>
  <w:num w:numId="29">
    <w:abstractNumId w:val="31"/>
  </w:num>
  <w:num w:numId="30">
    <w:abstractNumId w:val="29"/>
  </w:num>
  <w:num w:numId="31">
    <w:abstractNumId w:val="37"/>
  </w:num>
  <w:num w:numId="32">
    <w:abstractNumId w:val="35"/>
    <w:lvlOverride w:ilvl="0">
      <w:startOverride w:val="1"/>
    </w:lvlOverride>
  </w:num>
  <w:num w:numId="33">
    <w:abstractNumId w:val="15"/>
    <w:lvlOverride w:ilvl="0">
      <w:startOverride w:val="1"/>
    </w:lvlOverride>
  </w:num>
  <w:num w:numId="34">
    <w:abstractNumId w:val="42"/>
    <w:lvlOverride w:ilvl="0">
      <w:startOverride w:val="1"/>
    </w:lvlOverride>
  </w:num>
  <w:num w:numId="35">
    <w:abstractNumId w:val="23"/>
    <w:lvlOverride w:ilvl="0">
      <w:startOverride w:val="2"/>
    </w:lvlOverride>
  </w:num>
  <w:num w:numId="36">
    <w:abstractNumId w:val="31"/>
    <w:lvlOverride w:ilvl="0">
      <w:startOverride w:val="1"/>
    </w:lvlOverride>
  </w:num>
  <w:num w:numId="37">
    <w:abstractNumId w:val="1"/>
    <w:lvlOverride w:ilvl="0">
      <w:startOverride w:val="1"/>
    </w:lvlOverride>
  </w:num>
  <w:num w:numId="38">
    <w:abstractNumId w:val="29"/>
    <w:lvlOverride w:ilvl="0">
      <w:startOverride w:val="1"/>
    </w:lvlOverride>
  </w:num>
  <w:num w:numId="39">
    <w:abstractNumId w:val="37"/>
    <w:lvlOverride w:ilvl="0">
      <w:startOverride w:val="1"/>
    </w:lvlOverride>
  </w:num>
  <w:num w:numId="40">
    <w:abstractNumId w:val="45"/>
  </w:num>
  <w:num w:numId="41">
    <w:abstractNumId w:val="33"/>
  </w:num>
  <w:num w:numId="42">
    <w:abstractNumId w:val="40"/>
  </w:num>
  <w:num w:numId="43">
    <w:abstractNumId w:val="13"/>
  </w:num>
  <w:num w:numId="44">
    <w:abstractNumId w:val="22"/>
  </w:num>
  <w:num w:numId="45">
    <w:abstractNumId w:val="2"/>
  </w:num>
  <w:num w:numId="46">
    <w:abstractNumId w:val="9"/>
  </w:num>
  <w:num w:numId="47">
    <w:abstractNumId w:val="3"/>
  </w:num>
  <w:num w:numId="48">
    <w:abstractNumId w:val="7"/>
  </w:num>
  <w:num w:numId="49">
    <w:abstractNumId w:val="36"/>
  </w:num>
  <w:num w:numId="50">
    <w:abstractNumId w:val="39"/>
  </w:num>
  <w:num w:numId="51">
    <w:abstractNumId w:val="47"/>
  </w:num>
  <w:num w:numId="52">
    <w:abstractNumId w:val="6"/>
  </w:num>
  <w:num w:numId="53">
    <w:abstractNumId w:val="21"/>
  </w:num>
  <w:num w:numId="54">
    <w:abstractNumId w:val="43"/>
  </w:num>
  <w:num w:numId="55">
    <w:abstractNumId w:val="14"/>
  </w:num>
  <w:num w:numId="56">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71"/>
    <w:rsid w:val="00000C26"/>
    <w:rsid w:val="000013A3"/>
    <w:rsid w:val="00001833"/>
    <w:rsid w:val="00001902"/>
    <w:rsid w:val="00001E78"/>
    <w:rsid w:val="00002EB9"/>
    <w:rsid w:val="000055D7"/>
    <w:rsid w:val="00005B99"/>
    <w:rsid w:val="00006E5C"/>
    <w:rsid w:val="00006F08"/>
    <w:rsid w:val="0000795D"/>
    <w:rsid w:val="00007F3F"/>
    <w:rsid w:val="00010DB1"/>
    <w:rsid w:val="00011443"/>
    <w:rsid w:val="0001153E"/>
    <w:rsid w:val="000141D1"/>
    <w:rsid w:val="0001429A"/>
    <w:rsid w:val="00014E6D"/>
    <w:rsid w:val="00015755"/>
    <w:rsid w:val="00015BAA"/>
    <w:rsid w:val="0001712B"/>
    <w:rsid w:val="0001747A"/>
    <w:rsid w:val="00017963"/>
    <w:rsid w:val="0002013E"/>
    <w:rsid w:val="000210FF"/>
    <w:rsid w:val="000216D0"/>
    <w:rsid w:val="000230A9"/>
    <w:rsid w:val="000247DA"/>
    <w:rsid w:val="00027DA7"/>
    <w:rsid w:val="0003061F"/>
    <w:rsid w:val="00030C3A"/>
    <w:rsid w:val="00031E4F"/>
    <w:rsid w:val="00031F3E"/>
    <w:rsid w:val="000343BD"/>
    <w:rsid w:val="0003524F"/>
    <w:rsid w:val="00037557"/>
    <w:rsid w:val="000405D7"/>
    <w:rsid w:val="00043C3F"/>
    <w:rsid w:val="000446E7"/>
    <w:rsid w:val="00046D95"/>
    <w:rsid w:val="0004706B"/>
    <w:rsid w:val="00047582"/>
    <w:rsid w:val="00047BEF"/>
    <w:rsid w:val="00050D4B"/>
    <w:rsid w:val="00052159"/>
    <w:rsid w:val="000529C9"/>
    <w:rsid w:val="0005332A"/>
    <w:rsid w:val="00054AE6"/>
    <w:rsid w:val="00054DF1"/>
    <w:rsid w:val="000603DA"/>
    <w:rsid w:val="00063419"/>
    <w:rsid w:val="00064D68"/>
    <w:rsid w:val="00065882"/>
    <w:rsid w:val="00065984"/>
    <w:rsid w:val="000662ED"/>
    <w:rsid w:val="0006647A"/>
    <w:rsid w:val="00067F5F"/>
    <w:rsid w:val="0007007C"/>
    <w:rsid w:val="00070179"/>
    <w:rsid w:val="000708F2"/>
    <w:rsid w:val="00070D86"/>
    <w:rsid w:val="00070DC9"/>
    <w:rsid w:val="00070EDC"/>
    <w:rsid w:val="00071C89"/>
    <w:rsid w:val="00071DB9"/>
    <w:rsid w:val="0007531E"/>
    <w:rsid w:val="00076554"/>
    <w:rsid w:val="00076593"/>
    <w:rsid w:val="0007689E"/>
    <w:rsid w:val="000771F9"/>
    <w:rsid w:val="0008131C"/>
    <w:rsid w:val="000824B5"/>
    <w:rsid w:val="00082804"/>
    <w:rsid w:val="00082B7C"/>
    <w:rsid w:val="0008439F"/>
    <w:rsid w:val="00084C2E"/>
    <w:rsid w:val="00084FD4"/>
    <w:rsid w:val="00085B51"/>
    <w:rsid w:val="00085CA7"/>
    <w:rsid w:val="0008632D"/>
    <w:rsid w:val="00087228"/>
    <w:rsid w:val="0008765F"/>
    <w:rsid w:val="000876D4"/>
    <w:rsid w:val="0008786C"/>
    <w:rsid w:val="000923B2"/>
    <w:rsid w:val="000924BF"/>
    <w:rsid w:val="00092CAB"/>
    <w:rsid w:val="00092D48"/>
    <w:rsid w:val="00092E00"/>
    <w:rsid w:val="000932E4"/>
    <w:rsid w:val="00093A7C"/>
    <w:rsid w:val="00094003"/>
    <w:rsid w:val="0009523B"/>
    <w:rsid w:val="00095C91"/>
    <w:rsid w:val="00095E9A"/>
    <w:rsid w:val="00097005"/>
    <w:rsid w:val="000A0648"/>
    <w:rsid w:val="000A0806"/>
    <w:rsid w:val="000A0959"/>
    <w:rsid w:val="000A15BB"/>
    <w:rsid w:val="000A16CF"/>
    <w:rsid w:val="000A255D"/>
    <w:rsid w:val="000A2E78"/>
    <w:rsid w:val="000A364D"/>
    <w:rsid w:val="000A5499"/>
    <w:rsid w:val="000A6CA0"/>
    <w:rsid w:val="000A7B22"/>
    <w:rsid w:val="000B166D"/>
    <w:rsid w:val="000B176D"/>
    <w:rsid w:val="000B1940"/>
    <w:rsid w:val="000B289F"/>
    <w:rsid w:val="000B3299"/>
    <w:rsid w:val="000B50C5"/>
    <w:rsid w:val="000B556C"/>
    <w:rsid w:val="000B65E2"/>
    <w:rsid w:val="000C0157"/>
    <w:rsid w:val="000C06F0"/>
    <w:rsid w:val="000C118F"/>
    <w:rsid w:val="000C2C0E"/>
    <w:rsid w:val="000C37CA"/>
    <w:rsid w:val="000C3955"/>
    <w:rsid w:val="000C4BE7"/>
    <w:rsid w:val="000C4C44"/>
    <w:rsid w:val="000C5A59"/>
    <w:rsid w:val="000C5C92"/>
    <w:rsid w:val="000C616D"/>
    <w:rsid w:val="000C6CE6"/>
    <w:rsid w:val="000C72FC"/>
    <w:rsid w:val="000C7537"/>
    <w:rsid w:val="000D03CB"/>
    <w:rsid w:val="000D04F1"/>
    <w:rsid w:val="000D05C4"/>
    <w:rsid w:val="000D1C87"/>
    <w:rsid w:val="000D236A"/>
    <w:rsid w:val="000D2421"/>
    <w:rsid w:val="000D2446"/>
    <w:rsid w:val="000D2534"/>
    <w:rsid w:val="000D3607"/>
    <w:rsid w:val="000D3B6C"/>
    <w:rsid w:val="000D3C91"/>
    <w:rsid w:val="000D4718"/>
    <w:rsid w:val="000D49AC"/>
    <w:rsid w:val="000D68F0"/>
    <w:rsid w:val="000D7804"/>
    <w:rsid w:val="000D794A"/>
    <w:rsid w:val="000D7CB2"/>
    <w:rsid w:val="000E0191"/>
    <w:rsid w:val="000E054F"/>
    <w:rsid w:val="000E10F1"/>
    <w:rsid w:val="000E134B"/>
    <w:rsid w:val="000E3835"/>
    <w:rsid w:val="000E4B0D"/>
    <w:rsid w:val="000E5CB1"/>
    <w:rsid w:val="000E67F3"/>
    <w:rsid w:val="000E6A8B"/>
    <w:rsid w:val="000F0AE8"/>
    <w:rsid w:val="000F0CE0"/>
    <w:rsid w:val="000F1DD5"/>
    <w:rsid w:val="000F25D1"/>
    <w:rsid w:val="000F2D6E"/>
    <w:rsid w:val="000F3D26"/>
    <w:rsid w:val="000F429D"/>
    <w:rsid w:val="000F4732"/>
    <w:rsid w:val="000F7B33"/>
    <w:rsid w:val="000F7CB8"/>
    <w:rsid w:val="000F7CCE"/>
    <w:rsid w:val="001007C1"/>
    <w:rsid w:val="00100F85"/>
    <w:rsid w:val="00101853"/>
    <w:rsid w:val="001022D3"/>
    <w:rsid w:val="001032B8"/>
    <w:rsid w:val="00104730"/>
    <w:rsid w:val="00104CAE"/>
    <w:rsid w:val="00105EBC"/>
    <w:rsid w:val="0010676E"/>
    <w:rsid w:val="00106F65"/>
    <w:rsid w:val="0010724B"/>
    <w:rsid w:val="0010786E"/>
    <w:rsid w:val="00107C88"/>
    <w:rsid w:val="00107D87"/>
    <w:rsid w:val="001106ED"/>
    <w:rsid w:val="00111C95"/>
    <w:rsid w:val="00111CAF"/>
    <w:rsid w:val="00111EC1"/>
    <w:rsid w:val="00112845"/>
    <w:rsid w:val="001137C9"/>
    <w:rsid w:val="0012022E"/>
    <w:rsid w:val="001218A9"/>
    <w:rsid w:val="001237C2"/>
    <w:rsid w:val="00123ECD"/>
    <w:rsid w:val="00124B25"/>
    <w:rsid w:val="00124DEE"/>
    <w:rsid w:val="001252B6"/>
    <w:rsid w:val="00127855"/>
    <w:rsid w:val="00127886"/>
    <w:rsid w:val="00131469"/>
    <w:rsid w:val="00132E9A"/>
    <w:rsid w:val="00132FE4"/>
    <w:rsid w:val="00133C70"/>
    <w:rsid w:val="0013408B"/>
    <w:rsid w:val="001345D0"/>
    <w:rsid w:val="001352EA"/>
    <w:rsid w:val="0013535F"/>
    <w:rsid w:val="00135DD7"/>
    <w:rsid w:val="00140F48"/>
    <w:rsid w:val="001410EE"/>
    <w:rsid w:val="001426F5"/>
    <w:rsid w:val="00143354"/>
    <w:rsid w:val="00143D22"/>
    <w:rsid w:val="00144262"/>
    <w:rsid w:val="00145041"/>
    <w:rsid w:val="00145364"/>
    <w:rsid w:val="001455C0"/>
    <w:rsid w:val="0014632B"/>
    <w:rsid w:val="00146ED4"/>
    <w:rsid w:val="001470D0"/>
    <w:rsid w:val="0014727C"/>
    <w:rsid w:val="00147A88"/>
    <w:rsid w:val="0015090D"/>
    <w:rsid w:val="00150BC6"/>
    <w:rsid w:val="001513F1"/>
    <w:rsid w:val="00151F08"/>
    <w:rsid w:val="00152E41"/>
    <w:rsid w:val="0015329E"/>
    <w:rsid w:val="001540BB"/>
    <w:rsid w:val="00154FB5"/>
    <w:rsid w:val="00155E2C"/>
    <w:rsid w:val="0015621F"/>
    <w:rsid w:val="00157159"/>
    <w:rsid w:val="00160D0B"/>
    <w:rsid w:val="00161BD4"/>
    <w:rsid w:val="00161E27"/>
    <w:rsid w:val="0016220E"/>
    <w:rsid w:val="0016282D"/>
    <w:rsid w:val="0016361B"/>
    <w:rsid w:val="0016517E"/>
    <w:rsid w:val="00165292"/>
    <w:rsid w:val="001656EE"/>
    <w:rsid w:val="00167676"/>
    <w:rsid w:val="00171C13"/>
    <w:rsid w:val="00171F1D"/>
    <w:rsid w:val="001725F3"/>
    <w:rsid w:val="00172638"/>
    <w:rsid w:val="0017388F"/>
    <w:rsid w:val="00173C11"/>
    <w:rsid w:val="00173EA0"/>
    <w:rsid w:val="001745E0"/>
    <w:rsid w:val="00174C2B"/>
    <w:rsid w:val="0017520F"/>
    <w:rsid w:val="00175B4C"/>
    <w:rsid w:val="00176CAE"/>
    <w:rsid w:val="001776CC"/>
    <w:rsid w:val="00177BBF"/>
    <w:rsid w:val="00177FB6"/>
    <w:rsid w:val="00182D8F"/>
    <w:rsid w:val="00183AF3"/>
    <w:rsid w:val="0018498E"/>
    <w:rsid w:val="00187287"/>
    <w:rsid w:val="00187C4B"/>
    <w:rsid w:val="00187D1A"/>
    <w:rsid w:val="00187F74"/>
    <w:rsid w:val="001902E7"/>
    <w:rsid w:val="00190B7C"/>
    <w:rsid w:val="00191BBB"/>
    <w:rsid w:val="0019276C"/>
    <w:rsid w:val="00192A70"/>
    <w:rsid w:val="00193BB4"/>
    <w:rsid w:val="00193F44"/>
    <w:rsid w:val="001948EF"/>
    <w:rsid w:val="00195B06"/>
    <w:rsid w:val="00195DCA"/>
    <w:rsid w:val="00197FFC"/>
    <w:rsid w:val="001A0008"/>
    <w:rsid w:val="001A0F6A"/>
    <w:rsid w:val="001A11AE"/>
    <w:rsid w:val="001A2686"/>
    <w:rsid w:val="001A26BD"/>
    <w:rsid w:val="001A5333"/>
    <w:rsid w:val="001A5825"/>
    <w:rsid w:val="001A670B"/>
    <w:rsid w:val="001A6832"/>
    <w:rsid w:val="001B00C1"/>
    <w:rsid w:val="001B0B0D"/>
    <w:rsid w:val="001B11D7"/>
    <w:rsid w:val="001B1A3D"/>
    <w:rsid w:val="001B34C4"/>
    <w:rsid w:val="001B3EC9"/>
    <w:rsid w:val="001B5C8A"/>
    <w:rsid w:val="001B5CF5"/>
    <w:rsid w:val="001B64AF"/>
    <w:rsid w:val="001B757A"/>
    <w:rsid w:val="001B7A4D"/>
    <w:rsid w:val="001C066C"/>
    <w:rsid w:val="001C07A8"/>
    <w:rsid w:val="001C1D0C"/>
    <w:rsid w:val="001C3CEB"/>
    <w:rsid w:val="001C40E3"/>
    <w:rsid w:val="001C453E"/>
    <w:rsid w:val="001C4BFB"/>
    <w:rsid w:val="001C4D67"/>
    <w:rsid w:val="001C4DCA"/>
    <w:rsid w:val="001C4F23"/>
    <w:rsid w:val="001C5519"/>
    <w:rsid w:val="001C569C"/>
    <w:rsid w:val="001C61C9"/>
    <w:rsid w:val="001C67F7"/>
    <w:rsid w:val="001C6983"/>
    <w:rsid w:val="001C73BA"/>
    <w:rsid w:val="001D160B"/>
    <w:rsid w:val="001D20F3"/>
    <w:rsid w:val="001D31DF"/>
    <w:rsid w:val="001D4D66"/>
    <w:rsid w:val="001D5E26"/>
    <w:rsid w:val="001D7846"/>
    <w:rsid w:val="001D7C4F"/>
    <w:rsid w:val="001E023B"/>
    <w:rsid w:val="001E0859"/>
    <w:rsid w:val="001E0BA1"/>
    <w:rsid w:val="001E0D07"/>
    <w:rsid w:val="001E198D"/>
    <w:rsid w:val="001E20C0"/>
    <w:rsid w:val="001E2BDD"/>
    <w:rsid w:val="001E2CE6"/>
    <w:rsid w:val="001E452D"/>
    <w:rsid w:val="001E4EB8"/>
    <w:rsid w:val="001E4FE8"/>
    <w:rsid w:val="001E554F"/>
    <w:rsid w:val="001E5645"/>
    <w:rsid w:val="001E570A"/>
    <w:rsid w:val="001E7A2F"/>
    <w:rsid w:val="001F06E8"/>
    <w:rsid w:val="001F0C9B"/>
    <w:rsid w:val="001F1678"/>
    <w:rsid w:val="001F231E"/>
    <w:rsid w:val="001F27F5"/>
    <w:rsid w:val="001F2B61"/>
    <w:rsid w:val="001F2C40"/>
    <w:rsid w:val="001F34CF"/>
    <w:rsid w:val="001F35A0"/>
    <w:rsid w:val="001F392D"/>
    <w:rsid w:val="001F3B19"/>
    <w:rsid w:val="001F3EF5"/>
    <w:rsid w:val="001F3F8A"/>
    <w:rsid w:val="001F4492"/>
    <w:rsid w:val="001F4FAC"/>
    <w:rsid w:val="001F5848"/>
    <w:rsid w:val="001F5999"/>
    <w:rsid w:val="001F5C56"/>
    <w:rsid w:val="001F754C"/>
    <w:rsid w:val="001F7D50"/>
    <w:rsid w:val="002003DC"/>
    <w:rsid w:val="00200507"/>
    <w:rsid w:val="00200534"/>
    <w:rsid w:val="00201080"/>
    <w:rsid w:val="002011F3"/>
    <w:rsid w:val="002027DF"/>
    <w:rsid w:val="00202A94"/>
    <w:rsid w:val="00203265"/>
    <w:rsid w:val="00203B1C"/>
    <w:rsid w:val="00204ABA"/>
    <w:rsid w:val="00204CA7"/>
    <w:rsid w:val="00205F84"/>
    <w:rsid w:val="00210190"/>
    <w:rsid w:val="002102C8"/>
    <w:rsid w:val="0021073D"/>
    <w:rsid w:val="002126E9"/>
    <w:rsid w:val="00214471"/>
    <w:rsid w:val="0021497F"/>
    <w:rsid w:val="00214E21"/>
    <w:rsid w:val="002157FA"/>
    <w:rsid w:val="0021667F"/>
    <w:rsid w:val="00217DE0"/>
    <w:rsid w:val="00220AB6"/>
    <w:rsid w:val="002232FB"/>
    <w:rsid w:val="002234FD"/>
    <w:rsid w:val="0022413B"/>
    <w:rsid w:val="00224776"/>
    <w:rsid w:val="00224DBA"/>
    <w:rsid w:val="00225D82"/>
    <w:rsid w:val="00226952"/>
    <w:rsid w:val="00227CB9"/>
    <w:rsid w:val="00227EF5"/>
    <w:rsid w:val="002303BC"/>
    <w:rsid w:val="0023071D"/>
    <w:rsid w:val="00231053"/>
    <w:rsid w:val="00231372"/>
    <w:rsid w:val="002314E3"/>
    <w:rsid w:val="00231A21"/>
    <w:rsid w:val="0023216F"/>
    <w:rsid w:val="0023277F"/>
    <w:rsid w:val="002343B5"/>
    <w:rsid w:val="002344BA"/>
    <w:rsid w:val="00234FF8"/>
    <w:rsid w:val="002352C0"/>
    <w:rsid w:val="002356D3"/>
    <w:rsid w:val="00236C33"/>
    <w:rsid w:val="00237013"/>
    <w:rsid w:val="002377E2"/>
    <w:rsid w:val="00237D3D"/>
    <w:rsid w:val="002402D4"/>
    <w:rsid w:val="002405B3"/>
    <w:rsid w:val="002406E1"/>
    <w:rsid w:val="002409C5"/>
    <w:rsid w:val="0024184F"/>
    <w:rsid w:val="00245A49"/>
    <w:rsid w:val="00246B5B"/>
    <w:rsid w:val="00246F1F"/>
    <w:rsid w:val="00247660"/>
    <w:rsid w:val="00250FE9"/>
    <w:rsid w:val="0025104B"/>
    <w:rsid w:val="00252200"/>
    <w:rsid w:val="00252448"/>
    <w:rsid w:val="002533D3"/>
    <w:rsid w:val="00253467"/>
    <w:rsid w:val="00253952"/>
    <w:rsid w:val="00253AEB"/>
    <w:rsid w:val="00255B68"/>
    <w:rsid w:val="00255DF6"/>
    <w:rsid w:val="00256406"/>
    <w:rsid w:val="0025653E"/>
    <w:rsid w:val="0025770B"/>
    <w:rsid w:val="00257EFB"/>
    <w:rsid w:val="0026143B"/>
    <w:rsid w:val="0026176C"/>
    <w:rsid w:val="00263A15"/>
    <w:rsid w:val="002643D8"/>
    <w:rsid w:val="00265C09"/>
    <w:rsid w:val="00265E02"/>
    <w:rsid w:val="00266F8F"/>
    <w:rsid w:val="002673E8"/>
    <w:rsid w:val="0027173A"/>
    <w:rsid w:val="00275326"/>
    <w:rsid w:val="00276D94"/>
    <w:rsid w:val="00277052"/>
    <w:rsid w:val="002773C1"/>
    <w:rsid w:val="0028016E"/>
    <w:rsid w:val="002811E1"/>
    <w:rsid w:val="00281B5B"/>
    <w:rsid w:val="00281D04"/>
    <w:rsid w:val="00281D18"/>
    <w:rsid w:val="002825BE"/>
    <w:rsid w:val="00282B55"/>
    <w:rsid w:val="00284551"/>
    <w:rsid w:val="00287833"/>
    <w:rsid w:val="002902C5"/>
    <w:rsid w:val="00290449"/>
    <w:rsid w:val="00291F18"/>
    <w:rsid w:val="00292DA2"/>
    <w:rsid w:val="00293633"/>
    <w:rsid w:val="00294D7F"/>
    <w:rsid w:val="002955BA"/>
    <w:rsid w:val="0029752B"/>
    <w:rsid w:val="002A0157"/>
    <w:rsid w:val="002A09C2"/>
    <w:rsid w:val="002A181E"/>
    <w:rsid w:val="002A1C79"/>
    <w:rsid w:val="002A1E1B"/>
    <w:rsid w:val="002A3BC5"/>
    <w:rsid w:val="002A40B1"/>
    <w:rsid w:val="002A4554"/>
    <w:rsid w:val="002A5113"/>
    <w:rsid w:val="002B0E41"/>
    <w:rsid w:val="002B2016"/>
    <w:rsid w:val="002B59A0"/>
    <w:rsid w:val="002B6482"/>
    <w:rsid w:val="002B7558"/>
    <w:rsid w:val="002B77FD"/>
    <w:rsid w:val="002C008F"/>
    <w:rsid w:val="002C1CBE"/>
    <w:rsid w:val="002C2789"/>
    <w:rsid w:val="002C352D"/>
    <w:rsid w:val="002C39E8"/>
    <w:rsid w:val="002C4006"/>
    <w:rsid w:val="002C4FF7"/>
    <w:rsid w:val="002C5D7F"/>
    <w:rsid w:val="002C642E"/>
    <w:rsid w:val="002C6D4E"/>
    <w:rsid w:val="002C7028"/>
    <w:rsid w:val="002C723F"/>
    <w:rsid w:val="002D0742"/>
    <w:rsid w:val="002D1242"/>
    <w:rsid w:val="002D1977"/>
    <w:rsid w:val="002D1B86"/>
    <w:rsid w:val="002D26D1"/>
    <w:rsid w:val="002D26EB"/>
    <w:rsid w:val="002D3139"/>
    <w:rsid w:val="002D318B"/>
    <w:rsid w:val="002D371B"/>
    <w:rsid w:val="002D3B8E"/>
    <w:rsid w:val="002D3C79"/>
    <w:rsid w:val="002D3D53"/>
    <w:rsid w:val="002D4632"/>
    <w:rsid w:val="002D51C3"/>
    <w:rsid w:val="002D5383"/>
    <w:rsid w:val="002D6AE5"/>
    <w:rsid w:val="002D7466"/>
    <w:rsid w:val="002D7E59"/>
    <w:rsid w:val="002D7EA7"/>
    <w:rsid w:val="002D7EF8"/>
    <w:rsid w:val="002E1C90"/>
    <w:rsid w:val="002E37A2"/>
    <w:rsid w:val="002E4150"/>
    <w:rsid w:val="002E4C60"/>
    <w:rsid w:val="002E538F"/>
    <w:rsid w:val="002E5FD2"/>
    <w:rsid w:val="002E64A5"/>
    <w:rsid w:val="002E72B6"/>
    <w:rsid w:val="002F0061"/>
    <w:rsid w:val="002F0502"/>
    <w:rsid w:val="002F06D9"/>
    <w:rsid w:val="002F095A"/>
    <w:rsid w:val="002F0FB8"/>
    <w:rsid w:val="002F1998"/>
    <w:rsid w:val="002F1EB4"/>
    <w:rsid w:val="002F2CEB"/>
    <w:rsid w:val="002F38D9"/>
    <w:rsid w:val="002F39A4"/>
    <w:rsid w:val="002F45F1"/>
    <w:rsid w:val="002F4D59"/>
    <w:rsid w:val="002F612C"/>
    <w:rsid w:val="002F6D27"/>
    <w:rsid w:val="002F6FDE"/>
    <w:rsid w:val="003005FB"/>
    <w:rsid w:val="00300EBB"/>
    <w:rsid w:val="0030165A"/>
    <w:rsid w:val="00301F29"/>
    <w:rsid w:val="00303E2D"/>
    <w:rsid w:val="00304DD7"/>
    <w:rsid w:val="003056C2"/>
    <w:rsid w:val="00305816"/>
    <w:rsid w:val="00306405"/>
    <w:rsid w:val="00306E36"/>
    <w:rsid w:val="00310C73"/>
    <w:rsid w:val="00310DF2"/>
    <w:rsid w:val="003117EB"/>
    <w:rsid w:val="003122D4"/>
    <w:rsid w:val="003134F6"/>
    <w:rsid w:val="003152C7"/>
    <w:rsid w:val="0031558D"/>
    <w:rsid w:val="00315D38"/>
    <w:rsid w:val="003161C1"/>
    <w:rsid w:val="00317E17"/>
    <w:rsid w:val="003201BB"/>
    <w:rsid w:val="00320556"/>
    <w:rsid w:val="00320684"/>
    <w:rsid w:val="003208BC"/>
    <w:rsid w:val="003210A7"/>
    <w:rsid w:val="0032111B"/>
    <w:rsid w:val="00321624"/>
    <w:rsid w:val="00321F32"/>
    <w:rsid w:val="00322723"/>
    <w:rsid w:val="003250ED"/>
    <w:rsid w:val="00325D06"/>
    <w:rsid w:val="00326223"/>
    <w:rsid w:val="003279B7"/>
    <w:rsid w:val="00327A90"/>
    <w:rsid w:val="00330E2E"/>
    <w:rsid w:val="00330EFC"/>
    <w:rsid w:val="00331306"/>
    <w:rsid w:val="00331F51"/>
    <w:rsid w:val="003335DF"/>
    <w:rsid w:val="00334328"/>
    <w:rsid w:val="00337623"/>
    <w:rsid w:val="00337691"/>
    <w:rsid w:val="00337F20"/>
    <w:rsid w:val="0034043B"/>
    <w:rsid w:val="00342DDD"/>
    <w:rsid w:val="00343FA0"/>
    <w:rsid w:val="00344C79"/>
    <w:rsid w:val="00345154"/>
    <w:rsid w:val="0034518F"/>
    <w:rsid w:val="00345864"/>
    <w:rsid w:val="00345B61"/>
    <w:rsid w:val="00345F47"/>
    <w:rsid w:val="00346979"/>
    <w:rsid w:val="00346BE8"/>
    <w:rsid w:val="00346C11"/>
    <w:rsid w:val="00347E0D"/>
    <w:rsid w:val="00350A17"/>
    <w:rsid w:val="00351DEC"/>
    <w:rsid w:val="00352B61"/>
    <w:rsid w:val="00353085"/>
    <w:rsid w:val="003530FF"/>
    <w:rsid w:val="00353E96"/>
    <w:rsid w:val="003543D3"/>
    <w:rsid w:val="00354572"/>
    <w:rsid w:val="00355572"/>
    <w:rsid w:val="00355BA4"/>
    <w:rsid w:val="0035656D"/>
    <w:rsid w:val="003566C1"/>
    <w:rsid w:val="00357175"/>
    <w:rsid w:val="00357378"/>
    <w:rsid w:val="00357496"/>
    <w:rsid w:val="00357E07"/>
    <w:rsid w:val="00360B92"/>
    <w:rsid w:val="0036179C"/>
    <w:rsid w:val="00361C30"/>
    <w:rsid w:val="0036243D"/>
    <w:rsid w:val="00362DB2"/>
    <w:rsid w:val="00363F4A"/>
    <w:rsid w:val="00364559"/>
    <w:rsid w:val="00365FDE"/>
    <w:rsid w:val="00366068"/>
    <w:rsid w:val="003665BE"/>
    <w:rsid w:val="00366760"/>
    <w:rsid w:val="00367AF9"/>
    <w:rsid w:val="003709EC"/>
    <w:rsid w:val="00370FCC"/>
    <w:rsid w:val="00371AFF"/>
    <w:rsid w:val="00371B6B"/>
    <w:rsid w:val="00371D69"/>
    <w:rsid w:val="00372AF6"/>
    <w:rsid w:val="00372BA3"/>
    <w:rsid w:val="00373E4F"/>
    <w:rsid w:val="003744EB"/>
    <w:rsid w:val="00375849"/>
    <w:rsid w:val="00376805"/>
    <w:rsid w:val="00376B5D"/>
    <w:rsid w:val="00377902"/>
    <w:rsid w:val="00377A33"/>
    <w:rsid w:val="00381F58"/>
    <w:rsid w:val="00381FBF"/>
    <w:rsid w:val="00383395"/>
    <w:rsid w:val="00385CDC"/>
    <w:rsid w:val="00386560"/>
    <w:rsid w:val="00386A1B"/>
    <w:rsid w:val="00387F17"/>
    <w:rsid w:val="00387FCC"/>
    <w:rsid w:val="00390439"/>
    <w:rsid w:val="003908B0"/>
    <w:rsid w:val="00390B5D"/>
    <w:rsid w:val="00390CFB"/>
    <w:rsid w:val="00390D28"/>
    <w:rsid w:val="003914ED"/>
    <w:rsid w:val="003918F4"/>
    <w:rsid w:val="003922AE"/>
    <w:rsid w:val="00392311"/>
    <w:rsid w:val="00392575"/>
    <w:rsid w:val="0039291D"/>
    <w:rsid w:val="003929C3"/>
    <w:rsid w:val="00392FAB"/>
    <w:rsid w:val="0039356E"/>
    <w:rsid w:val="00393F12"/>
    <w:rsid w:val="003948FE"/>
    <w:rsid w:val="00394B46"/>
    <w:rsid w:val="0039638F"/>
    <w:rsid w:val="0039642F"/>
    <w:rsid w:val="003965CB"/>
    <w:rsid w:val="00396A36"/>
    <w:rsid w:val="00397982"/>
    <w:rsid w:val="00397E21"/>
    <w:rsid w:val="003A11B5"/>
    <w:rsid w:val="003A1B8F"/>
    <w:rsid w:val="003A2523"/>
    <w:rsid w:val="003A29D2"/>
    <w:rsid w:val="003A3511"/>
    <w:rsid w:val="003A3561"/>
    <w:rsid w:val="003A3E87"/>
    <w:rsid w:val="003A418F"/>
    <w:rsid w:val="003A51D8"/>
    <w:rsid w:val="003A67AB"/>
    <w:rsid w:val="003A6AA8"/>
    <w:rsid w:val="003A6B9C"/>
    <w:rsid w:val="003A6E7A"/>
    <w:rsid w:val="003A6EDE"/>
    <w:rsid w:val="003A6F45"/>
    <w:rsid w:val="003A768E"/>
    <w:rsid w:val="003A79CC"/>
    <w:rsid w:val="003A7A5C"/>
    <w:rsid w:val="003B0458"/>
    <w:rsid w:val="003B0A88"/>
    <w:rsid w:val="003B151F"/>
    <w:rsid w:val="003B1848"/>
    <w:rsid w:val="003B196F"/>
    <w:rsid w:val="003B2D1D"/>
    <w:rsid w:val="003B450A"/>
    <w:rsid w:val="003B491E"/>
    <w:rsid w:val="003B50B8"/>
    <w:rsid w:val="003B53BE"/>
    <w:rsid w:val="003B540D"/>
    <w:rsid w:val="003B5B90"/>
    <w:rsid w:val="003B62E9"/>
    <w:rsid w:val="003C083B"/>
    <w:rsid w:val="003C08CF"/>
    <w:rsid w:val="003C4355"/>
    <w:rsid w:val="003C5FB6"/>
    <w:rsid w:val="003C67C3"/>
    <w:rsid w:val="003C7913"/>
    <w:rsid w:val="003D0F84"/>
    <w:rsid w:val="003D1E84"/>
    <w:rsid w:val="003D20A2"/>
    <w:rsid w:val="003D2157"/>
    <w:rsid w:val="003D43A6"/>
    <w:rsid w:val="003D4EE4"/>
    <w:rsid w:val="003D5279"/>
    <w:rsid w:val="003D6590"/>
    <w:rsid w:val="003D6B2A"/>
    <w:rsid w:val="003D6BD5"/>
    <w:rsid w:val="003E0BE1"/>
    <w:rsid w:val="003E150E"/>
    <w:rsid w:val="003E1A74"/>
    <w:rsid w:val="003E20F7"/>
    <w:rsid w:val="003E25ED"/>
    <w:rsid w:val="003E3BCE"/>
    <w:rsid w:val="003E3C30"/>
    <w:rsid w:val="003E6023"/>
    <w:rsid w:val="003E6783"/>
    <w:rsid w:val="003E6B4A"/>
    <w:rsid w:val="003E70FA"/>
    <w:rsid w:val="003F05DD"/>
    <w:rsid w:val="003F0E2E"/>
    <w:rsid w:val="003F1205"/>
    <w:rsid w:val="003F14F5"/>
    <w:rsid w:val="003F186A"/>
    <w:rsid w:val="003F1B2A"/>
    <w:rsid w:val="003F1C0B"/>
    <w:rsid w:val="003F29E1"/>
    <w:rsid w:val="003F327B"/>
    <w:rsid w:val="003F43EA"/>
    <w:rsid w:val="003F4573"/>
    <w:rsid w:val="003F45E7"/>
    <w:rsid w:val="003F52F6"/>
    <w:rsid w:val="003F5323"/>
    <w:rsid w:val="003F574F"/>
    <w:rsid w:val="003F7A2D"/>
    <w:rsid w:val="00401822"/>
    <w:rsid w:val="004022B2"/>
    <w:rsid w:val="00402E39"/>
    <w:rsid w:val="00402EDB"/>
    <w:rsid w:val="00404046"/>
    <w:rsid w:val="0040520C"/>
    <w:rsid w:val="0040622D"/>
    <w:rsid w:val="004072B8"/>
    <w:rsid w:val="0040784B"/>
    <w:rsid w:val="004104F3"/>
    <w:rsid w:val="00410CC6"/>
    <w:rsid w:val="00411619"/>
    <w:rsid w:val="00411AB3"/>
    <w:rsid w:val="00411E39"/>
    <w:rsid w:val="004141BA"/>
    <w:rsid w:val="004147E3"/>
    <w:rsid w:val="004148DF"/>
    <w:rsid w:val="004165E1"/>
    <w:rsid w:val="00416A6B"/>
    <w:rsid w:val="0041729E"/>
    <w:rsid w:val="004172E3"/>
    <w:rsid w:val="00417B78"/>
    <w:rsid w:val="00417B93"/>
    <w:rsid w:val="00420EC2"/>
    <w:rsid w:val="00422FC0"/>
    <w:rsid w:val="004231B6"/>
    <w:rsid w:val="004235BB"/>
    <w:rsid w:val="00424AED"/>
    <w:rsid w:val="00424CE8"/>
    <w:rsid w:val="00426545"/>
    <w:rsid w:val="00426859"/>
    <w:rsid w:val="00427478"/>
    <w:rsid w:val="00427C32"/>
    <w:rsid w:val="004300D8"/>
    <w:rsid w:val="0043119B"/>
    <w:rsid w:val="00431C94"/>
    <w:rsid w:val="0043221B"/>
    <w:rsid w:val="00432511"/>
    <w:rsid w:val="004333A0"/>
    <w:rsid w:val="00433594"/>
    <w:rsid w:val="00433EDE"/>
    <w:rsid w:val="0043484A"/>
    <w:rsid w:val="00436E18"/>
    <w:rsid w:val="00437818"/>
    <w:rsid w:val="00437983"/>
    <w:rsid w:val="00440054"/>
    <w:rsid w:val="0044029C"/>
    <w:rsid w:val="00440C52"/>
    <w:rsid w:val="00440D2C"/>
    <w:rsid w:val="004411F6"/>
    <w:rsid w:val="00441969"/>
    <w:rsid w:val="00441DFE"/>
    <w:rsid w:val="00442402"/>
    <w:rsid w:val="00443A8C"/>
    <w:rsid w:val="00444455"/>
    <w:rsid w:val="00444690"/>
    <w:rsid w:val="00446A0A"/>
    <w:rsid w:val="0044789C"/>
    <w:rsid w:val="004504DB"/>
    <w:rsid w:val="00450B67"/>
    <w:rsid w:val="00450F72"/>
    <w:rsid w:val="00451926"/>
    <w:rsid w:val="004532F7"/>
    <w:rsid w:val="00454637"/>
    <w:rsid w:val="00455124"/>
    <w:rsid w:val="004553D2"/>
    <w:rsid w:val="004559FA"/>
    <w:rsid w:val="00455AF7"/>
    <w:rsid w:val="0045725E"/>
    <w:rsid w:val="00457A7A"/>
    <w:rsid w:val="0046024E"/>
    <w:rsid w:val="00460304"/>
    <w:rsid w:val="00461A12"/>
    <w:rsid w:val="00461AFF"/>
    <w:rsid w:val="00463AA0"/>
    <w:rsid w:val="00463D4F"/>
    <w:rsid w:val="00466023"/>
    <w:rsid w:val="004664C3"/>
    <w:rsid w:val="00467BDE"/>
    <w:rsid w:val="00470D8E"/>
    <w:rsid w:val="00471745"/>
    <w:rsid w:val="0047181D"/>
    <w:rsid w:val="00472212"/>
    <w:rsid w:val="00472482"/>
    <w:rsid w:val="0047297F"/>
    <w:rsid w:val="00472EB4"/>
    <w:rsid w:val="0047373E"/>
    <w:rsid w:val="0047373F"/>
    <w:rsid w:val="004747C8"/>
    <w:rsid w:val="004751CD"/>
    <w:rsid w:val="00475422"/>
    <w:rsid w:val="00475D79"/>
    <w:rsid w:val="00475EDA"/>
    <w:rsid w:val="00476336"/>
    <w:rsid w:val="00480C32"/>
    <w:rsid w:val="00480C64"/>
    <w:rsid w:val="00481160"/>
    <w:rsid w:val="004816E6"/>
    <w:rsid w:val="00481F6E"/>
    <w:rsid w:val="00483335"/>
    <w:rsid w:val="0048333E"/>
    <w:rsid w:val="0048364C"/>
    <w:rsid w:val="00483B64"/>
    <w:rsid w:val="00483E6C"/>
    <w:rsid w:val="0048526F"/>
    <w:rsid w:val="00486451"/>
    <w:rsid w:val="00486D10"/>
    <w:rsid w:val="004908C7"/>
    <w:rsid w:val="004921C5"/>
    <w:rsid w:val="00492DA3"/>
    <w:rsid w:val="00493850"/>
    <w:rsid w:val="00493C5B"/>
    <w:rsid w:val="0049437D"/>
    <w:rsid w:val="004958E7"/>
    <w:rsid w:val="00497991"/>
    <w:rsid w:val="004A00D2"/>
    <w:rsid w:val="004A066A"/>
    <w:rsid w:val="004A0F18"/>
    <w:rsid w:val="004A1236"/>
    <w:rsid w:val="004A164B"/>
    <w:rsid w:val="004A18AA"/>
    <w:rsid w:val="004A2B91"/>
    <w:rsid w:val="004A2D60"/>
    <w:rsid w:val="004A2FDC"/>
    <w:rsid w:val="004A2FDF"/>
    <w:rsid w:val="004A3208"/>
    <w:rsid w:val="004A5E47"/>
    <w:rsid w:val="004A67CE"/>
    <w:rsid w:val="004A6E6E"/>
    <w:rsid w:val="004A713A"/>
    <w:rsid w:val="004B217E"/>
    <w:rsid w:val="004B3D22"/>
    <w:rsid w:val="004B4023"/>
    <w:rsid w:val="004B49B2"/>
    <w:rsid w:val="004B54E5"/>
    <w:rsid w:val="004C0F41"/>
    <w:rsid w:val="004C10D7"/>
    <w:rsid w:val="004C11EA"/>
    <w:rsid w:val="004C143D"/>
    <w:rsid w:val="004C1A0F"/>
    <w:rsid w:val="004C35CA"/>
    <w:rsid w:val="004C4196"/>
    <w:rsid w:val="004C444C"/>
    <w:rsid w:val="004C4C40"/>
    <w:rsid w:val="004C4CE2"/>
    <w:rsid w:val="004C50FC"/>
    <w:rsid w:val="004C5FB6"/>
    <w:rsid w:val="004C68F3"/>
    <w:rsid w:val="004C6C82"/>
    <w:rsid w:val="004C77B6"/>
    <w:rsid w:val="004D036A"/>
    <w:rsid w:val="004D1186"/>
    <w:rsid w:val="004D18A4"/>
    <w:rsid w:val="004D258C"/>
    <w:rsid w:val="004D2908"/>
    <w:rsid w:val="004D2AB9"/>
    <w:rsid w:val="004D2ED3"/>
    <w:rsid w:val="004D35D9"/>
    <w:rsid w:val="004D453E"/>
    <w:rsid w:val="004D5592"/>
    <w:rsid w:val="004D5879"/>
    <w:rsid w:val="004D6BCB"/>
    <w:rsid w:val="004D6E24"/>
    <w:rsid w:val="004D6E29"/>
    <w:rsid w:val="004D6F5E"/>
    <w:rsid w:val="004E4727"/>
    <w:rsid w:val="004E47D7"/>
    <w:rsid w:val="004E589D"/>
    <w:rsid w:val="004E5A33"/>
    <w:rsid w:val="004E64E1"/>
    <w:rsid w:val="004E6F8C"/>
    <w:rsid w:val="004E6F9B"/>
    <w:rsid w:val="004E70F5"/>
    <w:rsid w:val="004F1901"/>
    <w:rsid w:val="004F2341"/>
    <w:rsid w:val="004F2DBE"/>
    <w:rsid w:val="004F38B6"/>
    <w:rsid w:val="004F4845"/>
    <w:rsid w:val="004F4B1E"/>
    <w:rsid w:val="004F4C27"/>
    <w:rsid w:val="004F563B"/>
    <w:rsid w:val="004F568D"/>
    <w:rsid w:val="004F6807"/>
    <w:rsid w:val="004F7B29"/>
    <w:rsid w:val="00500893"/>
    <w:rsid w:val="00501EA0"/>
    <w:rsid w:val="00501FA2"/>
    <w:rsid w:val="00503419"/>
    <w:rsid w:val="005034FB"/>
    <w:rsid w:val="00503610"/>
    <w:rsid w:val="00503C12"/>
    <w:rsid w:val="00504202"/>
    <w:rsid w:val="00504691"/>
    <w:rsid w:val="00504F9A"/>
    <w:rsid w:val="00505244"/>
    <w:rsid w:val="00506AD3"/>
    <w:rsid w:val="00507AF9"/>
    <w:rsid w:val="00507B31"/>
    <w:rsid w:val="00510D5F"/>
    <w:rsid w:val="0051293A"/>
    <w:rsid w:val="00512A5A"/>
    <w:rsid w:val="00513C89"/>
    <w:rsid w:val="00513FB7"/>
    <w:rsid w:val="005155D3"/>
    <w:rsid w:val="005159CF"/>
    <w:rsid w:val="00516190"/>
    <w:rsid w:val="005175C3"/>
    <w:rsid w:val="005203BA"/>
    <w:rsid w:val="00520D22"/>
    <w:rsid w:val="00520EE0"/>
    <w:rsid w:val="00522445"/>
    <w:rsid w:val="00522E23"/>
    <w:rsid w:val="00524195"/>
    <w:rsid w:val="005247FA"/>
    <w:rsid w:val="00524856"/>
    <w:rsid w:val="00525E8D"/>
    <w:rsid w:val="00526267"/>
    <w:rsid w:val="00527103"/>
    <w:rsid w:val="00527425"/>
    <w:rsid w:val="00527D33"/>
    <w:rsid w:val="00530735"/>
    <w:rsid w:val="00530C7A"/>
    <w:rsid w:val="005316F8"/>
    <w:rsid w:val="00531A72"/>
    <w:rsid w:val="00531B1E"/>
    <w:rsid w:val="00531E68"/>
    <w:rsid w:val="005327BD"/>
    <w:rsid w:val="0053290E"/>
    <w:rsid w:val="00535124"/>
    <w:rsid w:val="005355EE"/>
    <w:rsid w:val="005362F4"/>
    <w:rsid w:val="00536CF7"/>
    <w:rsid w:val="00536F43"/>
    <w:rsid w:val="00536F63"/>
    <w:rsid w:val="005403B6"/>
    <w:rsid w:val="0054041C"/>
    <w:rsid w:val="0054153C"/>
    <w:rsid w:val="00541CF7"/>
    <w:rsid w:val="00541E5A"/>
    <w:rsid w:val="005422F7"/>
    <w:rsid w:val="00542A29"/>
    <w:rsid w:val="00542F38"/>
    <w:rsid w:val="00543CBC"/>
    <w:rsid w:val="00544D5E"/>
    <w:rsid w:val="00545276"/>
    <w:rsid w:val="00545849"/>
    <w:rsid w:val="0054594B"/>
    <w:rsid w:val="0054619F"/>
    <w:rsid w:val="0054755C"/>
    <w:rsid w:val="0054770B"/>
    <w:rsid w:val="00547B63"/>
    <w:rsid w:val="00550BBA"/>
    <w:rsid w:val="00552603"/>
    <w:rsid w:val="00552B05"/>
    <w:rsid w:val="0055330F"/>
    <w:rsid w:val="00553600"/>
    <w:rsid w:val="005539FB"/>
    <w:rsid w:val="00554316"/>
    <w:rsid w:val="005543B9"/>
    <w:rsid w:val="00554A0E"/>
    <w:rsid w:val="005553ED"/>
    <w:rsid w:val="00556157"/>
    <w:rsid w:val="00557BF8"/>
    <w:rsid w:val="00557FBF"/>
    <w:rsid w:val="00560C89"/>
    <w:rsid w:val="0056122F"/>
    <w:rsid w:val="005612E7"/>
    <w:rsid w:val="00561A26"/>
    <w:rsid w:val="00561D70"/>
    <w:rsid w:val="00562850"/>
    <w:rsid w:val="00562D0A"/>
    <w:rsid w:val="00563A6D"/>
    <w:rsid w:val="00563F94"/>
    <w:rsid w:val="0056555F"/>
    <w:rsid w:val="00565F9C"/>
    <w:rsid w:val="00566535"/>
    <w:rsid w:val="00567E8E"/>
    <w:rsid w:val="00567F04"/>
    <w:rsid w:val="005711A1"/>
    <w:rsid w:val="00571E6F"/>
    <w:rsid w:val="0057230E"/>
    <w:rsid w:val="00575413"/>
    <w:rsid w:val="00576D67"/>
    <w:rsid w:val="005803B4"/>
    <w:rsid w:val="005811FA"/>
    <w:rsid w:val="005815A2"/>
    <w:rsid w:val="00582FE1"/>
    <w:rsid w:val="00583312"/>
    <w:rsid w:val="00584A4A"/>
    <w:rsid w:val="00586FBD"/>
    <w:rsid w:val="00590BA5"/>
    <w:rsid w:val="005911B7"/>
    <w:rsid w:val="00591471"/>
    <w:rsid w:val="005938E3"/>
    <w:rsid w:val="00593C0A"/>
    <w:rsid w:val="00593DDD"/>
    <w:rsid w:val="00594191"/>
    <w:rsid w:val="0059471C"/>
    <w:rsid w:val="00594952"/>
    <w:rsid w:val="0059528C"/>
    <w:rsid w:val="005955D1"/>
    <w:rsid w:val="00596A8F"/>
    <w:rsid w:val="00596AB9"/>
    <w:rsid w:val="00596D40"/>
    <w:rsid w:val="005A1803"/>
    <w:rsid w:val="005A19B6"/>
    <w:rsid w:val="005A1ACC"/>
    <w:rsid w:val="005A1E1E"/>
    <w:rsid w:val="005A205D"/>
    <w:rsid w:val="005A2D8E"/>
    <w:rsid w:val="005A33FC"/>
    <w:rsid w:val="005A47D3"/>
    <w:rsid w:val="005A61EF"/>
    <w:rsid w:val="005A69D0"/>
    <w:rsid w:val="005A75B1"/>
    <w:rsid w:val="005B0748"/>
    <w:rsid w:val="005B0DF8"/>
    <w:rsid w:val="005B1636"/>
    <w:rsid w:val="005B1F2B"/>
    <w:rsid w:val="005B4600"/>
    <w:rsid w:val="005B5844"/>
    <w:rsid w:val="005B6043"/>
    <w:rsid w:val="005C029B"/>
    <w:rsid w:val="005C08F8"/>
    <w:rsid w:val="005C1805"/>
    <w:rsid w:val="005C3BB5"/>
    <w:rsid w:val="005C3C8F"/>
    <w:rsid w:val="005C5248"/>
    <w:rsid w:val="005C54CD"/>
    <w:rsid w:val="005C5ADA"/>
    <w:rsid w:val="005D2CDF"/>
    <w:rsid w:val="005D6AD0"/>
    <w:rsid w:val="005D7FD8"/>
    <w:rsid w:val="005E00D6"/>
    <w:rsid w:val="005E0850"/>
    <w:rsid w:val="005E2C9D"/>
    <w:rsid w:val="005E327C"/>
    <w:rsid w:val="005E400D"/>
    <w:rsid w:val="005E5039"/>
    <w:rsid w:val="005E50C2"/>
    <w:rsid w:val="005E5590"/>
    <w:rsid w:val="005E5D2E"/>
    <w:rsid w:val="005E5EAE"/>
    <w:rsid w:val="005E6D0A"/>
    <w:rsid w:val="005E77B8"/>
    <w:rsid w:val="005E77FC"/>
    <w:rsid w:val="005E79A9"/>
    <w:rsid w:val="005E7EE2"/>
    <w:rsid w:val="005F00F7"/>
    <w:rsid w:val="005F0FB1"/>
    <w:rsid w:val="005F30F6"/>
    <w:rsid w:val="005F37C9"/>
    <w:rsid w:val="005F37DE"/>
    <w:rsid w:val="005F3B7E"/>
    <w:rsid w:val="005F46CF"/>
    <w:rsid w:val="005F4A42"/>
    <w:rsid w:val="005F68B8"/>
    <w:rsid w:val="005F6F89"/>
    <w:rsid w:val="005F735D"/>
    <w:rsid w:val="005F73CC"/>
    <w:rsid w:val="00600140"/>
    <w:rsid w:val="00600B9E"/>
    <w:rsid w:val="00600F87"/>
    <w:rsid w:val="0060187E"/>
    <w:rsid w:val="00601BB7"/>
    <w:rsid w:val="00601C61"/>
    <w:rsid w:val="0060335A"/>
    <w:rsid w:val="00603715"/>
    <w:rsid w:val="00603C96"/>
    <w:rsid w:val="00604F20"/>
    <w:rsid w:val="00606842"/>
    <w:rsid w:val="00607321"/>
    <w:rsid w:val="00611147"/>
    <w:rsid w:val="0061140C"/>
    <w:rsid w:val="0061175C"/>
    <w:rsid w:val="00611A24"/>
    <w:rsid w:val="00611B3F"/>
    <w:rsid w:val="00611BF7"/>
    <w:rsid w:val="00612DC9"/>
    <w:rsid w:val="0061440F"/>
    <w:rsid w:val="006144AB"/>
    <w:rsid w:val="0061478F"/>
    <w:rsid w:val="00615850"/>
    <w:rsid w:val="00615980"/>
    <w:rsid w:val="00615C41"/>
    <w:rsid w:val="0061632E"/>
    <w:rsid w:val="00617B29"/>
    <w:rsid w:val="006208CA"/>
    <w:rsid w:val="00620945"/>
    <w:rsid w:val="00621928"/>
    <w:rsid w:val="00621A82"/>
    <w:rsid w:val="00623DD0"/>
    <w:rsid w:val="00624071"/>
    <w:rsid w:val="0062468F"/>
    <w:rsid w:val="00624F34"/>
    <w:rsid w:val="006258BF"/>
    <w:rsid w:val="0062640D"/>
    <w:rsid w:val="00627445"/>
    <w:rsid w:val="00627A2F"/>
    <w:rsid w:val="00630C45"/>
    <w:rsid w:val="00631FEF"/>
    <w:rsid w:val="0063220A"/>
    <w:rsid w:val="006333D7"/>
    <w:rsid w:val="00634211"/>
    <w:rsid w:val="00634784"/>
    <w:rsid w:val="0063527B"/>
    <w:rsid w:val="00635E68"/>
    <w:rsid w:val="0063637B"/>
    <w:rsid w:val="00637E9E"/>
    <w:rsid w:val="006402DE"/>
    <w:rsid w:val="00640FD9"/>
    <w:rsid w:val="00641ECC"/>
    <w:rsid w:val="00642123"/>
    <w:rsid w:val="00642148"/>
    <w:rsid w:val="0064220D"/>
    <w:rsid w:val="00643BDB"/>
    <w:rsid w:val="00643E6F"/>
    <w:rsid w:val="0064561F"/>
    <w:rsid w:val="00645A37"/>
    <w:rsid w:val="00647FFA"/>
    <w:rsid w:val="00650005"/>
    <w:rsid w:val="00652377"/>
    <w:rsid w:val="00652909"/>
    <w:rsid w:val="006538FE"/>
    <w:rsid w:val="00653FD1"/>
    <w:rsid w:val="00654403"/>
    <w:rsid w:val="00654EB4"/>
    <w:rsid w:val="00654F51"/>
    <w:rsid w:val="006567AA"/>
    <w:rsid w:val="00656A36"/>
    <w:rsid w:val="00657607"/>
    <w:rsid w:val="0066087F"/>
    <w:rsid w:val="00661D76"/>
    <w:rsid w:val="00665567"/>
    <w:rsid w:val="0066599B"/>
    <w:rsid w:val="00666DC9"/>
    <w:rsid w:val="0067028E"/>
    <w:rsid w:val="0067068B"/>
    <w:rsid w:val="0067163E"/>
    <w:rsid w:val="00671BCC"/>
    <w:rsid w:val="006727E1"/>
    <w:rsid w:val="006731EB"/>
    <w:rsid w:val="00673FFF"/>
    <w:rsid w:val="00674775"/>
    <w:rsid w:val="006763E0"/>
    <w:rsid w:val="00676CD5"/>
    <w:rsid w:val="00677B1E"/>
    <w:rsid w:val="006833CB"/>
    <w:rsid w:val="00683A77"/>
    <w:rsid w:val="00684688"/>
    <w:rsid w:val="00684861"/>
    <w:rsid w:val="00684BF3"/>
    <w:rsid w:val="006851FA"/>
    <w:rsid w:val="00686A2F"/>
    <w:rsid w:val="0068774B"/>
    <w:rsid w:val="0069097D"/>
    <w:rsid w:val="00690E60"/>
    <w:rsid w:val="00691D07"/>
    <w:rsid w:val="0069246A"/>
    <w:rsid w:val="00692729"/>
    <w:rsid w:val="006941AD"/>
    <w:rsid w:val="006944FB"/>
    <w:rsid w:val="0069542B"/>
    <w:rsid w:val="00695D39"/>
    <w:rsid w:val="006A1768"/>
    <w:rsid w:val="006A2DB7"/>
    <w:rsid w:val="006A3B4E"/>
    <w:rsid w:val="006A49CB"/>
    <w:rsid w:val="006A54D8"/>
    <w:rsid w:val="006A5911"/>
    <w:rsid w:val="006A619D"/>
    <w:rsid w:val="006B1299"/>
    <w:rsid w:val="006B1A5F"/>
    <w:rsid w:val="006B2C07"/>
    <w:rsid w:val="006B30CE"/>
    <w:rsid w:val="006B3A15"/>
    <w:rsid w:val="006B40EB"/>
    <w:rsid w:val="006B4951"/>
    <w:rsid w:val="006B4C6A"/>
    <w:rsid w:val="006B5D55"/>
    <w:rsid w:val="006B6238"/>
    <w:rsid w:val="006B6499"/>
    <w:rsid w:val="006B65A9"/>
    <w:rsid w:val="006B6B09"/>
    <w:rsid w:val="006B6E41"/>
    <w:rsid w:val="006B722F"/>
    <w:rsid w:val="006B7EEA"/>
    <w:rsid w:val="006C160F"/>
    <w:rsid w:val="006C20DA"/>
    <w:rsid w:val="006C26F9"/>
    <w:rsid w:val="006C275A"/>
    <w:rsid w:val="006C28EF"/>
    <w:rsid w:val="006C38C1"/>
    <w:rsid w:val="006C5AAB"/>
    <w:rsid w:val="006C706E"/>
    <w:rsid w:val="006C7090"/>
    <w:rsid w:val="006C77BA"/>
    <w:rsid w:val="006C7E6D"/>
    <w:rsid w:val="006D2AE4"/>
    <w:rsid w:val="006D2BF7"/>
    <w:rsid w:val="006D2F93"/>
    <w:rsid w:val="006D38D1"/>
    <w:rsid w:val="006D3CCD"/>
    <w:rsid w:val="006D516C"/>
    <w:rsid w:val="006D58CB"/>
    <w:rsid w:val="006D6484"/>
    <w:rsid w:val="006D6804"/>
    <w:rsid w:val="006D7C92"/>
    <w:rsid w:val="006E00DA"/>
    <w:rsid w:val="006E01F1"/>
    <w:rsid w:val="006E0C61"/>
    <w:rsid w:val="006E102C"/>
    <w:rsid w:val="006E1F78"/>
    <w:rsid w:val="006E227E"/>
    <w:rsid w:val="006E243B"/>
    <w:rsid w:val="006E433C"/>
    <w:rsid w:val="006E47B7"/>
    <w:rsid w:val="006E5022"/>
    <w:rsid w:val="006E5080"/>
    <w:rsid w:val="006E54AB"/>
    <w:rsid w:val="006E56C4"/>
    <w:rsid w:val="006E5A80"/>
    <w:rsid w:val="006E5E7E"/>
    <w:rsid w:val="006E6BFE"/>
    <w:rsid w:val="006E7B85"/>
    <w:rsid w:val="006F2F08"/>
    <w:rsid w:val="006F3B52"/>
    <w:rsid w:val="006F5402"/>
    <w:rsid w:val="006F5F14"/>
    <w:rsid w:val="006F5F98"/>
    <w:rsid w:val="006F68E1"/>
    <w:rsid w:val="006F6CBF"/>
    <w:rsid w:val="006F7DBF"/>
    <w:rsid w:val="0070031D"/>
    <w:rsid w:val="00701213"/>
    <w:rsid w:val="00702D68"/>
    <w:rsid w:val="007042F5"/>
    <w:rsid w:val="00704703"/>
    <w:rsid w:val="0070550C"/>
    <w:rsid w:val="00705862"/>
    <w:rsid w:val="00706A42"/>
    <w:rsid w:val="0070732F"/>
    <w:rsid w:val="00707C47"/>
    <w:rsid w:val="00707E85"/>
    <w:rsid w:val="0071365A"/>
    <w:rsid w:val="007140F4"/>
    <w:rsid w:val="0071679E"/>
    <w:rsid w:val="00716DE6"/>
    <w:rsid w:val="007171FD"/>
    <w:rsid w:val="00717296"/>
    <w:rsid w:val="007172D9"/>
    <w:rsid w:val="00717B7A"/>
    <w:rsid w:val="00720A90"/>
    <w:rsid w:val="00720C9C"/>
    <w:rsid w:val="00721656"/>
    <w:rsid w:val="007217A4"/>
    <w:rsid w:val="00721AF6"/>
    <w:rsid w:val="00721C4D"/>
    <w:rsid w:val="00725EA7"/>
    <w:rsid w:val="0072638E"/>
    <w:rsid w:val="007264C3"/>
    <w:rsid w:val="00726C55"/>
    <w:rsid w:val="0072783D"/>
    <w:rsid w:val="00730D93"/>
    <w:rsid w:val="0073512B"/>
    <w:rsid w:val="007355E8"/>
    <w:rsid w:val="00736AE6"/>
    <w:rsid w:val="00736B4A"/>
    <w:rsid w:val="00740737"/>
    <w:rsid w:val="00742205"/>
    <w:rsid w:val="00742BA7"/>
    <w:rsid w:val="0074355D"/>
    <w:rsid w:val="007439A8"/>
    <w:rsid w:val="00743C01"/>
    <w:rsid w:val="007452EF"/>
    <w:rsid w:val="0074595F"/>
    <w:rsid w:val="00745FE6"/>
    <w:rsid w:val="0074662A"/>
    <w:rsid w:val="0074662F"/>
    <w:rsid w:val="007468EC"/>
    <w:rsid w:val="0074738F"/>
    <w:rsid w:val="007479E6"/>
    <w:rsid w:val="0075099D"/>
    <w:rsid w:val="00751811"/>
    <w:rsid w:val="0075386C"/>
    <w:rsid w:val="007539EA"/>
    <w:rsid w:val="00753A00"/>
    <w:rsid w:val="00754E51"/>
    <w:rsid w:val="00757B86"/>
    <w:rsid w:val="00760B18"/>
    <w:rsid w:val="007617A8"/>
    <w:rsid w:val="00762B3F"/>
    <w:rsid w:val="00763CD2"/>
    <w:rsid w:val="007640AD"/>
    <w:rsid w:val="00765722"/>
    <w:rsid w:val="00766808"/>
    <w:rsid w:val="00766D7F"/>
    <w:rsid w:val="00767167"/>
    <w:rsid w:val="00767173"/>
    <w:rsid w:val="00767BFB"/>
    <w:rsid w:val="007703BC"/>
    <w:rsid w:val="0077179B"/>
    <w:rsid w:val="00771FD1"/>
    <w:rsid w:val="00773394"/>
    <w:rsid w:val="00773428"/>
    <w:rsid w:val="007734FA"/>
    <w:rsid w:val="00774DD2"/>
    <w:rsid w:val="0077505F"/>
    <w:rsid w:val="00776517"/>
    <w:rsid w:val="00777246"/>
    <w:rsid w:val="007807C8"/>
    <w:rsid w:val="00780F1C"/>
    <w:rsid w:val="00781B33"/>
    <w:rsid w:val="00782015"/>
    <w:rsid w:val="00782100"/>
    <w:rsid w:val="00783C6D"/>
    <w:rsid w:val="00783C71"/>
    <w:rsid w:val="00783D93"/>
    <w:rsid w:val="00783F60"/>
    <w:rsid w:val="00784944"/>
    <w:rsid w:val="007849B3"/>
    <w:rsid w:val="00785648"/>
    <w:rsid w:val="00785678"/>
    <w:rsid w:val="00785875"/>
    <w:rsid w:val="00785F1F"/>
    <w:rsid w:val="00786C7E"/>
    <w:rsid w:val="0078740E"/>
    <w:rsid w:val="00787C52"/>
    <w:rsid w:val="00790BE1"/>
    <w:rsid w:val="00791050"/>
    <w:rsid w:val="007912CF"/>
    <w:rsid w:val="00791B60"/>
    <w:rsid w:val="00793633"/>
    <w:rsid w:val="00793DA6"/>
    <w:rsid w:val="00794747"/>
    <w:rsid w:val="00795D7C"/>
    <w:rsid w:val="0079600F"/>
    <w:rsid w:val="00796C07"/>
    <w:rsid w:val="00797DCF"/>
    <w:rsid w:val="00797E13"/>
    <w:rsid w:val="007A00ED"/>
    <w:rsid w:val="007A01AD"/>
    <w:rsid w:val="007A0916"/>
    <w:rsid w:val="007A0BE9"/>
    <w:rsid w:val="007A0C20"/>
    <w:rsid w:val="007A11A9"/>
    <w:rsid w:val="007A1252"/>
    <w:rsid w:val="007A1B64"/>
    <w:rsid w:val="007A1BD7"/>
    <w:rsid w:val="007A3B12"/>
    <w:rsid w:val="007A5C5F"/>
    <w:rsid w:val="007A703E"/>
    <w:rsid w:val="007A7E93"/>
    <w:rsid w:val="007B293D"/>
    <w:rsid w:val="007B2CE6"/>
    <w:rsid w:val="007B330D"/>
    <w:rsid w:val="007B3DE8"/>
    <w:rsid w:val="007B455C"/>
    <w:rsid w:val="007B4AF5"/>
    <w:rsid w:val="007B4E02"/>
    <w:rsid w:val="007B5515"/>
    <w:rsid w:val="007B63CE"/>
    <w:rsid w:val="007B6A45"/>
    <w:rsid w:val="007B7972"/>
    <w:rsid w:val="007C15F4"/>
    <w:rsid w:val="007C20F5"/>
    <w:rsid w:val="007C5064"/>
    <w:rsid w:val="007C573A"/>
    <w:rsid w:val="007C5E7F"/>
    <w:rsid w:val="007C6AA0"/>
    <w:rsid w:val="007C713F"/>
    <w:rsid w:val="007C7D52"/>
    <w:rsid w:val="007C7D77"/>
    <w:rsid w:val="007D018E"/>
    <w:rsid w:val="007D0C8B"/>
    <w:rsid w:val="007D0E1E"/>
    <w:rsid w:val="007D1551"/>
    <w:rsid w:val="007D288E"/>
    <w:rsid w:val="007D362C"/>
    <w:rsid w:val="007D50E6"/>
    <w:rsid w:val="007D5B82"/>
    <w:rsid w:val="007D5EDA"/>
    <w:rsid w:val="007D6BC2"/>
    <w:rsid w:val="007D7C39"/>
    <w:rsid w:val="007E0F3A"/>
    <w:rsid w:val="007E1848"/>
    <w:rsid w:val="007E1B4B"/>
    <w:rsid w:val="007E1B7A"/>
    <w:rsid w:val="007E200A"/>
    <w:rsid w:val="007E2BBE"/>
    <w:rsid w:val="007E3E95"/>
    <w:rsid w:val="007E4AF1"/>
    <w:rsid w:val="007E4FBB"/>
    <w:rsid w:val="007E4FF0"/>
    <w:rsid w:val="007E5982"/>
    <w:rsid w:val="007E6A8A"/>
    <w:rsid w:val="007E7D92"/>
    <w:rsid w:val="007F1154"/>
    <w:rsid w:val="007F1E1F"/>
    <w:rsid w:val="007F3073"/>
    <w:rsid w:val="007F3209"/>
    <w:rsid w:val="007F3469"/>
    <w:rsid w:val="007F398B"/>
    <w:rsid w:val="007F3F49"/>
    <w:rsid w:val="007F4168"/>
    <w:rsid w:val="007F44C2"/>
    <w:rsid w:val="007F4976"/>
    <w:rsid w:val="007F4BB5"/>
    <w:rsid w:val="007F53E1"/>
    <w:rsid w:val="007F53F7"/>
    <w:rsid w:val="007F586B"/>
    <w:rsid w:val="007F7528"/>
    <w:rsid w:val="0080037C"/>
    <w:rsid w:val="008038D1"/>
    <w:rsid w:val="00803E51"/>
    <w:rsid w:val="008041FC"/>
    <w:rsid w:val="0080451B"/>
    <w:rsid w:val="008054A0"/>
    <w:rsid w:val="00805C23"/>
    <w:rsid w:val="00806704"/>
    <w:rsid w:val="0080722C"/>
    <w:rsid w:val="00807A65"/>
    <w:rsid w:val="00810581"/>
    <w:rsid w:val="00810CD2"/>
    <w:rsid w:val="008114DA"/>
    <w:rsid w:val="008124BD"/>
    <w:rsid w:val="0081270F"/>
    <w:rsid w:val="008129E6"/>
    <w:rsid w:val="00813130"/>
    <w:rsid w:val="008141D5"/>
    <w:rsid w:val="00814C75"/>
    <w:rsid w:val="00816388"/>
    <w:rsid w:val="00816773"/>
    <w:rsid w:val="008168D3"/>
    <w:rsid w:val="00816912"/>
    <w:rsid w:val="0081762B"/>
    <w:rsid w:val="00817777"/>
    <w:rsid w:val="0082056D"/>
    <w:rsid w:val="00820622"/>
    <w:rsid w:val="008212D4"/>
    <w:rsid w:val="00821446"/>
    <w:rsid w:val="00823228"/>
    <w:rsid w:val="00823EF6"/>
    <w:rsid w:val="0082436D"/>
    <w:rsid w:val="00824704"/>
    <w:rsid w:val="00824B86"/>
    <w:rsid w:val="0082668F"/>
    <w:rsid w:val="0082759E"/>
    <w:rsid w:val="008278B7"/>
    <w:rsid w:val="00830734"/>
    <w:rsid w:val="0083137C"/>
    <w:rsid w:val="0083158F"/>
    <w:rsid w:val="00831961"/>
    <w:rsid w:val="00832124"/>
    <w:rsid w:val="00832D52"/>
    <w:rsid w:val="00833620"/>
    <w:rsid w:val="00833FFD"/>
    <w:rsid w:val="00834177"/>
    <w:rsid w:val="0083419C"/>
    <w:rsid w:val="008356B8"/>
    <w:rsid w:val="00836749"/>
    <w:rsid w:val="00836B58"/>
    <w:rsid w:val="00837573"/>
    <w:rsid w:val="0084056A"/>
    <w:rsid w:val="00840F8C"/>
    <w:rsid w:val="0084372B"/>
    <w:rsid w:val="00843B77"/>
    <w:rsid w:val="00843E52"/>
    <w:rsid w:val="008441ED"/>
    <w:rsid w:val="0084471C"/>
    <w:rsid w:val="00844AA9"/>
    <w:rsid w:val="00845138"/>
    <w:rsid w:val="008456BB"/>
    <w:rsid w:val="0084744B"/>
    <w:rsid w:val="0085079D"/>
    <w:rsid w:val="008508D4"/>
    <w:rsid w:val="00850D11"/>
    <w:rsid w:val="00852ABE"/>
    <w:rsid w:val="00852C69"/>
    <w:rsid w:val="00853026"/>
    <w:rsid w:val="0085388F"/>
    <w:rsid w:val="00853A87"/>
    <w:rsid w:val="00853E14"/>
    <w:rsid w:val="00853F7A"/>
    <w:rsid w:val="00854A22"/>
    <w:rsid w:val="00854CCD"/>
    <w:rsid w:val="008552C1"/>
    <w:rsid w:val="008563DA"/>
    <w:rsid w:val="00857943"/>
    <w:rsid w:val="008620C9"/>
    <w:rsid w:val="00864239"/>
    <w:rsid w:val="00864750"/>
    <w:rsid w:val="008667F5"/>
    <w:rsid w:val="00871C21"/>
    <w:rsid w:val="00871CF9"/>
    <w:rsid w:val="0087285A"/>
    <w:rsid w:val="00874B9D"/>
    <w:rsid w:val="00875045"/>
    <w:rsid w:val="008762D6"/>
    <w:rsid w:val="008769AF"/>
    <w:rsid w:val="00880137"/>
    <w:rsid w:val="008807C7"/>
    <w:rsid w:val="00882360"/>
    <w:rsid w:val="00883324"/>
    <w:rsid w:val="00883F72"/>
    <w:rsid w:val="00884277"/>
    <w:rsid w:val="00884D85"/>
    <w:rsid w:val="008852D7"/>
    <w:rsid w:val="00886EA3"/>
    <w:rsid w:val="00886F2A"/>
    <w:rsid w:val="0089055F"/>
    <w:rsid w:val="008924FD"/>
    <w:rsid w:val="00893350"/>
    <w:rsid w:val="00893AFB"/>
    <w:rsid w:val="00894818"/>
    <w:rsid w:val="00894E1D"/>
    <w:rsid w:val="00896BB5"/>
    <w:rsid w:val="00897326"/>
    <w:rsid w:val="008976A4"/>
    <w:rsid w:val="00897EFD"/>
    <w:rsid w:val="008A3A2B"/>
    <w:rsid w:val="008A4B9F"/>
    <w:rsid w:val="008A5846"/>
    <w:rsid w:val="008A68E7"/>
    <w:rsid w:val="008A6F33"/>
    <w:rsid w:val="008A7F12"/>
    <w:rsid w:val="008B0EAF"/>
    <w:rsid w:val="008B111E"/>
    <w:rsid w:val="008B1E77"/>
    <w:rsid w:val="008B1FF3"/>
    <w:rsid w:val="008B21CD"/>
    <w:rsid w:val="008B2460"/>
    <w:rsid w:val="008B306B"/>
    <w:rsid w:val="008B45C8"/>
    <w:rsid w:val="008B4FBB"/>
    <w:rsid w:val="008B6357"/>
    <w:rsid w:val="008B643C"/>
    <w:rsid w:val="008B6768"/>
    <w:rsid w:val="008B7089"/>
    <w:rsid w:val="008B72DB"/>
    <w:rsid w:val="008B743C"/>
    <w:rsid w:val="008B7E0D"/>
    <w:rsid w:val="008C2B38"/>
    <w:rsid w:val="008C2B66"/>
    <w:rsid w:val="008C3C9A"/>
    <w:rsid w:val="008C3EDC"/>
    <w:rsid w:val="008C3FD5"/>
    <w:rsid w:val="008C5483"/>
    <w:rsid w:val="008C6390"/>
    <w:rsid w:val="008C6E50"/>
    <w:rsid w:val="008C72A7"/>
    <w:rsid w:val="008D0E1C"/>
    <w:rsid w:val="008D133A"/>
    <w:rsid w:val="008D2925"/>
    <w:rsid w:val="008D3BAA"/>
    <w:rsid w:val="008D5976"/>
    <w:rsid w:val="008D5D24"/>
    <w:rsid w:val="008D65DA"/>
    <w:rsid w:val="008D7067"/>
    <w:rsid w:val="008E1505"/>
    <w:rsid w:val="008E3E0B"/>
    <w:rsid w:val="008E6340"/>
    <w:rsid w:val="008F17D6"/>
    <w:rsid w:val="008F283D"/>
    <w:rsid w:val="008F471B"/>
    <w:rsid w:val="008F4722"/>
    <w:rsid w:val="008F48AD"/>
    <w:rsid w:val="008F7FBF"/>
    <w:rsid w:val="00900D01"/>
    <w:rsid w:val="00900D65"/>
    <w:rsid w:val="009010F6"/>
    <w:rsid w:val="00901937"/>
    <w:rsid w:val="00901F08"/>
    <w:rsid w:val="00902776"/>
    <w:rsid w:val="009028E0"/>
    <w:rsid w:val="00903664"/>
    <w:rsid w:val="00904D89"/>
    <w:rsid w:val="00905283"/>
    <w:rsid w:val="00905DCB"/>
    <w:rsid w:val="009116BE"/>
    <w:rsid w:val="009117CB"/>
    <w:rsid w:val="00912A62"/>
    <w:rsid w:val="009131AB"/>
    <w:rsid w:val="00913F24"/>
    <w:rsid w:val="009144B0"/>
    <w:rsid w:val="00914BE5"/>
    <w:rsid w:val="00917E63"/>
    <w:rsid w:val="009203A2"/>
    <w:rsid w:val="0092093B"/>
    <w:rsid w:val="009217B9"/>
    <w:rsid w:val="009219A4"/>
    <w:rsid w:val="009227C3"/>
    <w:rsid w:val="00922C84"/>
    <w:rsid w:val="00923591"/>
    <w:rsid w:val="00924C2D"/>
    <w:rsid w:val="00925348"/>
    <w:rsid w:val="00925E95"/>
    <w:rsid w:val="00926B06"/>
    <w:rsid w:val="00927BB7"/>
    <w:rsid w:val="0093044B"/>
    <w:rsid w:val="0093195E"/>
    <w:rsid w:val="00931DBF"/>
    <w:rsid w:val="00931FEA"/>
    <w:rsid w:val="009320DF"/>
    <w:rsid w:val="00932E52"/>
    <w:rsid w:val="009330D7"/>
    <w:rsid w:val="0093425A"/>
    <w:rsid w:val="0093439D"/>
    <w:rsid w:val="00935AB1"/>
    <w:rsid w:val="009377E3"/>
    <w:rsid w:val="00940202"/>
    <w:rsid w:val="0094037B"/>
    <w:rsid w:val="00940EAB"/>
    <w:rsid w:val="00940FC0"/>
    <w:rsid w:val="00941C41"/>
    <w:rsid w:val="0094229C"/>
    <w:rsid w:val="00942953"/>
    <w:rsid w:val="00942F1D"/>
    <w:rsid w:val="009439B3"/>
    <w:rsid w:val="00945DA2"/>
    <w:rsid w:val="0094678C"/>
    <w:rsid w:val="00946E2E"/>
    <w:rsid w:val="00950083"/>
    <w:rsid w:val="0095106D"/>
    <w:rsid w:val="0095429F"/>
    <w:rsid w:val="009543CF"/>
    <w:rsid w:val="00954D97"/>
    <w:rsid w:val="00954F0C"/>
    <w:rsid w:val="00955B2C"/>
    <w:rsid w:val="0095676D"/>
    <w:rsid w:val="00956DAC"/>
    <w:rsid w:val="00960ED5"/>
    <w:rsid w:val="0096147E"/>
    <w:rsid w:val="009623B4"/>
    <w:rsid w:val="00962EC9"/>
    <w:rsid w:val="00963CC8"/>
    <w:rsid w:val="009647C5"/>
    <w:rsid w:val="0096575A"/>
    <w:rsid w:val="00965AF9"/>
    <w:rsid w:val="0097163D"/>
    <w:rsid w:val="0097191F"/>
    <w:rsid w:val="00972EEE"/>
    <w:rsid w:val="00973B60"/>
    <w:rsid w:val="009746D3"/>
    <w:rsid w:val="009748D9"/>
    <w:rsid w:val="0097503D"/>
    <w:rsid w:val="009750DF"/>
    <w:rsid w:val="00975C77"/>
    <w:rsid w:val="0097645A"/>
    <w:rsid w:val="009779C2"/>
    <w:rsid w:val="009800AA"/>
    <w:rsid w:val="009814A3"/>
    <w:rsid w:val="009820AF"/>
    <w:rsid w:val="00982C52"/>
    <w:rsid w:val="00982E42"/>
    <w:rsid w:val="009838A0"/>
    <w:rsid w:val="009843B6"/>
    <w:rsid w:val="009850E1"/>
    <w:rsid w:val="00985B7F"/>
    <w:rsid w:val="00986F12"/>
    <w:rsid w:val="00987A43"/>
    <w:rsid w:val="009900FD"/>
    <w:rsid w:val="009918D8"/>
    <w:rsid w:val="00992216"/>
    <w:rsid w:val="00992E69"/>
    <w:rsid w:val="00993050"/>
    <w:rsid w:val="00993710"/>
    <w:rsid w:val="009962F6"/>
    <w:rsid w:val="00997A02"/>
    <w:rsid w:val="009A0D1E"/>
    <w:rsid w:val="009A136B"/>
    <w:rsid w:val="009A15FD"/>
    <w:rsid w:val="009A34C3"/>
    <w:rsid w:val="009A5C15"/>
    <w:rsid w:val="009A6E23"/>
    <w:rsid w:val="009A71B2"/>
    <w:rsid w:val="009A71D9"/>
    <w:rsid w:val="009A7C41"/>
    <w:rsid w:val="009B1AD6"/>
    <w:rsid w:val="009B3E89"/>
    <w:rsid w:val="009B6E82"/>
    <w:rsid w:val="009B78D8"/>
    <w:rsid w:val="009B7F69"/>
    <w:rsid w:val="009C1E59"/>
    <w:rsid w:val="009C2F7B"/>
    <w:rsid w:val="009C3939"/>
    <w:rsid w:val="009C5D73"/>
    <w:rsid w:val="009C608D"/>
    <w:rsid w:val="009C6D60"/>
    <w:rsid w:val="009C6F58"/>
    <w:rsid w:val="009D0ECB"/>
    <w:rsid w:val="009D166A"/>
    <w:rsid w:val="009D1A94"/>
    <w:rsid w:val="009D389B"/>
    <w:rsid w:val="009D3D68"/>
    <w:rsid w:val="009D401E"/>
    <w:rsid w:val="009D5DE1"/>
    <w:rsid w:val="009D6277"/>
    <w:rsid w:val="009D63BF"/>
    <w:rsid w:val="009D6EB0"/>
    <w:rsid w:val="009D72A0"/>
    <w:rsid w:val="009D76FE"/>
    <w:rsid w:val="009D7AC0"/>
    <w:rsid w:val="009D7DA6"/>
    <w:rsid w:val="009E0A37"/>
    <w:rsid w:val="009E1F81"/>
    <w:rsid w:val="009E22BE"/>
    <w:rsid w:val="009E2B39"/>
    <w:rsid w:val="009E4931"/>
    <w:rsid w:val="009E5888"/>
    <w:rsid w:val="009E6598"/>
    <w:rsid w:val="009E691A"/>
    <w:rsid w:val="009E6B8B"/>
    <w:rsid w:val="009E7397"/>
    <w:rsid w:val="009F018E"/>
    <w:rsid w:val="009F2976"/>
    <w:rsid w:val="009F4F5F"/>
    <w:rsid w:val="009F5675"/>
    <w:rsid w:val="009F5A89"/>
    <w:rsid w:val="009F5F45"/>
    <w:rsid w:val="009F6875"/>
    <w:rsid w:val="009F6FB5"/>
    <w:rsid w:val="009F702E"/>
    <w:rsid w:val="009F7C6A"/>
    <w:rsid w:val="009F7E06"/>
    <w:rsid w:val="00A000F9"/>
    <w:rsid w:val="00A00629"/>
    <w:rsid w:val="00A006A9"/>
    <w:rsid w:val="00A0179F"/>
    <w:rsid w:val="00A02428"/>
    <w:rsid w:val="00A024A7"/>
    <w:rsid w:val="00A044B4"/>
    <w:rsid w:val="00A04971"/>
    <w:rsid w:val="00A06287"/>
    <w:rsid w:val="00A0633D"/>
    <w:rsid w:val="00A06458"/>
    <w:rsid w:val="00A1023D"/>
    <w:rsid w:val="00A109B4"/>
    <w:rsid w:val="00A10BE2"/>
    <w:rsid w:val="00A11B96"/>
    <w:rsid w:val="00A12AA8"/>
    <w:rsid w:val="00A13243"/>
    <w:rsid w:val="00A136F7"/>
    <w:rsid w:val="00A13A00"/>
    <w:rsid w:val="00A1446B"/>
    <w:rsid w:val="00A144D4"/>
    <w:rsid w:val="00A148E6"/>
    <w:rsid w:val="00A14E40"/>
    <w:rsid w:val="00A15ECF"/>
    <w:rsid w:val="00A163B6"/>
    <w:rsid w:val="00A1795F"/>
    <w:rsid w:val="00A206A0"/>
    <w:rsid w:val="00A20EEF"/>
    <w:rsid w:val="00A21C55"/>
    <w:rsid w:val="00A22221"/>
    <w:rsid w:val="00A23169"/>
    <w:rsid w:val="00A2342C"/>
    <w:rsid w:val="00A23518"/>
    <w:rsid w:val="00A24D57"/>
    <w:rsid w:val="00A24D6B"/>
    <w:rsid w:val="00A25BC1"/>
    <w:rsid w:val="00A2608E"/>
    <w:rsid w:val="00A26196"/>
    <w:rsid w:val="00A26E47"/>
    <w:rsid w:val="00A27A4E"/>
    <w:rsid w:val="00A3074B"/>
    <w:rsid w:val="00A309F3"/>
    <w:rsid w:val="00A31048"/>
    <w:rsid w:val="00A3274E"/>
    <w:rsid w:val="00A32875"/>
    <w:rsid w:val="00A34F11"/>
    <w:rsid w:val="00A35080"/>
    <w:rsid w:val="00A359F7"/>
    <w:rsid w:val="00A3712B"/>
    <w:rsid w:val="00A37AE2"/>
    <w:rsid w:val="00A37D59"/>
    <w:rsid w:val="00A40C1D"/>
    <w:rsid w:val="00A40F21"/>
    <w:rsid w:val="00A424D4"/>
    <w:rsid w:val="00A42D96"/>
    <w:rsid w:val="00A43D3A"/>
    <w:rsid w:val="00A47842"/>
    <w:rsid w:val="00A47A2C"/>
    <w:rsid w:val="00A47AA3"/>
    <w:rsid w:val="00A50AC8"/>
    <w:rsid w:val="00A51EFF"/>
    <w:rsid w:val="00A5299B"/>
    <w:rsid w:val="00A5337C"/>
    <w:rsid w:val="00A53552"/>
    <w:rsid w:val="00A5380E"/>
    <w:rsid w:val="00A53F4F"/>
    <w:rsid w:val="00A5479A"/>
    <w:rsid w:val="00A553A5"/>
    <w:rsid w:val="00A5552D"/>
    <w:rsid w:val="00A55E9F"/>
    <w:rsid w:val="00A5606F"/>
    <w:rsid w:val="00A565AE"/>
    <w:rsid w:val="00A568DD"/>
    <w:rsid w:val="00A60CD3"/>
    <w:rsid w:val="00A614D3"/>
    <w:rsid w:val="00A62AE1"/>
    <w:rsid w:val="00A65F68"/>
    <w:rsid w:val="00A6609A"/>
    <w:rsid w:val="00A6687C"/>
    <w:rsid w:val="00A6703B"/>
    <w:rsid w:val="00A6752B"/>
    <w:rsid w:val="00A67EC0"/>
    <w:rsid w:val="00A70888"/>
    <w:rsid w:val="00A744D6"/>
    <w:rsid w:val="00A75548"/>
    <w:rsid w:val="00A757DE"/>
    <w:rsid w:val="00A759E6"/>
    <w:rsid w:val="00A77746"/>
    <w:rsid w:val="00A777B3"/>
    <w:rsid w:val="00A77CE1"/>
    <w:rsid w:val="00A807E1"/>
    <w:rsid w:val="00A81418"/>
    <w:rsid w:val="00A8200F"/>
    <w:rsid w:val="00A82B5A"/>
    <w:rsid w:val="00A82C20"/>
    <w:rsid w:val="00A83318"/>
    <w:rsid w:val="00A8335A"/>
    <w:rsid w:val="00A83A1A"/>
    <w:rsid w:val="00A83A4C"/>
    <w:rsid w:val="00A84559"/>
    <w:rsid w:val="00A84DCB"/>
    <w:rsid w:val="00A84ED9"/>
    <w:rsid w:val="00A90F97"/>
    <w:rsid w:val="00A9168F"/>
    <w:rsid w:val="00A918CD"/>
    <w:rsid w:val="00A9245B"/>
    <w:rsid w:val="00A930ED"/>
    <w:rsid w:val="00A94383"/>
    <w:rsid w:val="00A95153"/>
    <w:rsid w:val="00A969B8"/>
    <w:rsid w:val="00A9780C"/>
    <w:rsid w:val="00AA0779"/>
    <w:rsid w:val="00AA077B"/>
    <w:rsid w:val="00AA217E"/>
    <w:rsid w:val="00AA22EB"/>
    <w:rsid w:val="00AA30E3"/>
    <w:rsid w:val="00AA3169"/>
    <w:rsid w:val="00AA442C"/>
    <w:rsid w:val="00AA4618"/>
    <w:rsid w:val="00AA638E"/>
    <w:rsid w:val="00AB0C11"/>
    <w:rsid w:val="00AB179C"/>
    <w:rsid w:val="00AB22B7"/>
    <w:rsid w:val="00AB430D"/>
    <w:rsid w:val="00AB66E4"/>
    <w:rsid w:val="00AB6853"/>
    <w:rsid w:val="00AC1B35"/>
    <w:rsid w:val="00AC2337"/>
    <w:rsid w:val="00AC33BA"/>
    <w:rsid w:val="00AC359F"/>
    <w:rsid w:val="00AC3D8F"/>
    <w:rsid w:val="00AC517B"/>
    <w:rsid w:val="00AC66BD"/>
    <w:rsid w:val="00AD00A5"/>
    <w:rsid w:val="00AD0704"/>
    <w:rsid w:val="00AD1255"/>
    <w:rsid w:val="00AD147D"/>
    <w:rsid w:val="00AD2B11"/>
    <w:rsid w:val="00AD3D3A"/>
    <w:rsid w:val="00AD46FF"/>
    <w:rsid w:val="00AD50E8"/>
    <w:rsid w:val="00AD5680"/>
    <w:rsid w:val="00AD5864"/>
    <w:rsid w:val="00AD6D0F"/>
    <w:rsid w:val="00AD7576"/>
    <w:rsid w:val="00AD789B"/>
    <w:rsid w:val="00AD7A1B"/>
    <w:rsid w:val="00AE0C73"/>
    <w:rsid w:val="00AE0E16"/>
    <w:rsid w:val="00AE3549"/>
    <w:rsid w:val="00AE3B84"/>
    <w:rsid w:val="00AE3F07"/>
    <w:rsid w:val="00AE3FF5"/>
    <w:rsid w:val="00AE4809"/>
    <w:rsid w:val="00AE4D1D"/>
    <w:rsid w:val="00AE4EF3"/>
    <w:rsid w:val="00AE5A42"/>
    <w:rsid w:val="00AE6202"/>
    <w:rsid w:val="00AE62CF"/>
    <w:rsid w:val="00AE6EDE"/>
    <w:rsid w:val="00AF1D96"/>
    <w:rsid w:val="00AF28C1"/>
    <w:rsid w:val="00AF303E"/>
    <w:rsid w:val="00AF3061"/>
    <w:rsid w:val="00AF4479"/>
    <w:rsid w:val="00AF4FAC"/>
    <w:rsid w:val="00AF51B8"/>
    <w:rsid w:val="00AF5C01"/>
    <w:rsid w:val="00AF6298"/>
    <w:rsid w:val="00B001CA"/>
    <w:rsid w:val="00B00443"/>
    <w:rsid w:val="00B0049C"/>
    <w:rsid w:val="00B00976"/>
    <w:rsid w:val="00B013FF"/>
    <w:rsid w:val="00B01E99"/>
    <w:rsid w:val="00B03E81"/>
    <w:rsid w:val="00B0425B"/>
    <w:rsid w:val="00B04514"/>
    <w:rsid w:val="00B04A60"/>
    <w:rsid w:val="00B058F2"/>
    <w:rsid w:val="00B07994"/>
    <w:rsid w:val="00B11B55"/>
    <w:rsid w:val="00B138DC"/>
    <w:rsid w:val="00B1426B"/>
    <w:rsid w:val="00B14CCE"/>
    <w:rsid w:val="00B15373"/>
    <w:rsid w:val="00B168DF"/>
    <w:rsid w:val="00B17741"/>
    <w:rsid w:val="00B17C4C"/>
    <w:rsid w:val="00B17C9D"/>
    <w:rsid w:val="00B2100B"/>
    <w:rsid w:val="00B21C29"/>
    <w:rsid w:val="00B2213E"/>
    <w:rsid w:val="00B227F8"/>
    <w:rsid w:val="00B23A6D"/>
    <w:rsid w:val="00B241A9"/>
    <w:rsid w:val="00B2422E"/>
    <w:rsid w:val="00B27380"/>
    <w:rsid w:val="00B279C8"/>
    <w:rsid w:val="00B305E8"/>
    <w:rsid w:val="00B30B2C"/>
    <w:rsid w:val="00B318C0"/>
    <w:rsid w:val="00B32798"/>
    <w:rsid w:val="00B33B35"/>
    <w:rsid w:val="00B340DF"/>
    <w:rsid w:val="00B341DB"/>
    <w:rsid w:val="00B347A1"/>
    <w:rsid w:val="00B35735"/>
    <w:rsid w:val="00B359AD"/>
    <w:rsid w:val="00B369C1"/>
    <w:rsid w:val="00B376EB"/>
    <w:rsid w:val="00B37D9D"/>
    <w:rsid w:val="00B406CF"/>
    <w:rsid w:val="00B40ABD"/>
    <w:rsid w:val="00B40C23"/>
    <w:rsid w:val="00B40FAC"/>
    <w:rsid w:val="00B41C9F"/>
    <w:rsid w:val="00B428FA"/>
    <w:rsid w:val="00B42E63"/>
    <w:rsid w:val="00B437E5"/>
    <w:rsid w:val="00B44156"/>
    <w:rsid w:val="00B4432D"/>
    <w:rsid w:val="00B4541E"/>
    <w:rsid w:val="00B47362"/>
    <w:rsid w:val="00B47B36"/>
    <w:rsid w:val="00B505F9"/>
    <w:rsid w:val="00B50DB6"/>
    <w:rsid w:val="00B52577"/>
    <w:rsid w:val="00B5388A"/>
    <w:rsid w:val="00B538E1"/>
    <w:rsid w:val="00B5429C"/>
    <w:rsid w:val="00B54D74"/>
    <w:rsid w:val="00B54F23"/>
    <w:rsid w:val="00B5509B"/>
    <w:rsid w:val="00B5584A"/>
    <w:rsid w:val="00B56DC4"/>
    <w:rsid w:val="00B56EB9"/>
    <w:rsid w:val="00B5748E"/>
    <w:rsid w:val="00B60DC3"/>
    <w:rsid w:val="00B634F5"/>
    <w:rsid w:val="00B64AEF"/>
    <w:rsid w:val="00B65DDE"/>
    <w:rsid w:val="00B671B5"/>
    <w:rsid w:val="00B67564"/>
    <w:rsid w:val="00B702EF"/>
    <w:rsid w:val="00B7068F"/>
    <w:rsid w:val="00B71C46"/>
    <w:rsid w:val="00B727F1"/>
    <w:rsid w:val="00B72C52"/>
    <w:rsid w:val="00B72DE8"/>
    <w:rsid w:val="00B74076"/>
    <w:rsid w:val="00B74EDE"/>
    <w:rsid w:val="00B7552F"/>
    <w:rsid w:val="00B76C29"/>
    <w:rsid w:val="00B7795B"/>
    <w:rsid w:val="00B77EAB"/>
    <w:rsid w:val="00B804DD"/>
    <w:rsid w:val="00B80557"/>
    <w:rsid w:val="00B82F78"/>
    <w:rsid w:val="00B83A96"/>
    <w:rsid w:val="00B83D98"/>
    <w:rsid w:val="00B84140"/>
    <w:rsid w:val="00B85733"/>
    <w:rsid w:val="00B85DC7"/>
    <w:rsid w:val="00B86D21"/>
    <w:rsid w:val="00B91EF7"/>
    <w:rsid w:val="00B921EC"/>
    <w:rsid w:val="00B92553"/>
    <w:rsid w:val="00B92AEA"/>
    <w:rsid w:val="00B9379E"/>
    <w:rsid w:val="00B939FA"/>
    <w:rsid w:val="00B9417B"/>
    <w:rsid w:val="00B94D74"/>
    <w:rsid w:val="00B95F1D"/>
    <w:rsid w:val="00B965E6"/>
    <w:rsid w:val="00BA08CC"/>
    <w:rsid w:val="00BA101C"/>
    <w:rsid w:val="00BA1029"/>
    <w:rsid w:val="00BA124E"/>
    <w:rsid w:val="00BA19FD"/>
    <w:rsid w:val="00BA2E92"/>
    <w:rsid w:val="00BA2E98"/>
    <w:rsid w:val="00BA43D5"/>
    <w:rsid w:val="00BA4DBB"/>
    <w:rsid w:val="00BA6F66"/>
    <w:rsid w:val="00BA6FEF"/>
    <w:rsid w:val="00BA7BC9"/>
    <w:rsid w:val="00BA7C64"/>
    <w:rsid w:val="00BB0671"/>
    <w:rsid w:val="00BB2C14"/>
    <w:rsid w:val="00BB398A"/>
    <w:rsid w:val="00BB4C97"/>
    <w:rsid w:val="00BB54B6"/>
    <w:rsid w:val="00BB5A9B"/>
    <w:rsid w:val="00BB5C40"/>
    <w:rsid w:val="00BC11E4"/>
    <w:rsid w:val="00BC164A"/>
    <w:rsid w:val="00BC1774"/>
    <w:rsid w:val="00BC3428"/>
    <w:rsid w:val="00BC3A31"/>
    <w:rsid w:val="00BC4C0B"/>
    <w:rsid w:val="00BC595D"/>
    <w:rsid w:val="00BC62A0"/>
    <w:rsid w:val="00BC64B4"/>
    <w:rsid w:val="00BC763A"/>
    <w:rsid w:val="00BC7E3F"/>
    <w:rsid w:val="00BD04EA"/>
    <w:rsid w:val="00BD0735"/>
    <w:rsid w:val="00BD0834"/>
    <w:rsid w:val="00BD0E09"/>
    <w:rsid w:val="00BD1703"/>
    <w:rsid w:val="00BD1F7E"/>
    <w:rsid w:val="00BD1FC7"/>
    <w:rsid w:val="00BD2D86"/>
    <w:rsid w:val="00BD3048"/>
    <w:rsid w:val="00BD46B3"/>
    <w:rsid w:val="00BD4F0B"/>
    <w:rsid w:val="00BD5080"/>
    <w:rsid w:val="00BD56A2"/>
    <w:rsid w:val="00BD5831"/>
    <w:rsid w:val="00BD5AB7"/>
    <w:rsid w:val="00BD7819"/>
    <w:rsid w:val="00BE0168"/>
    <w:rsid w:val="00BE1148"/>
    <w:rsid w:val="00BE2FF2"/>
    <w:rsid w:val="00BE382B"/>
    <w:rsid w:val="00BE43CE"/>
    <w:rsid w:val="00BE5162"/>
    <w:rsid w:val="00BE528B"/>
    <w:rsid w:val="00BE6040"/>
    <w:rsid w:val="00BE66CD"/>
    <w:rsid w:val="00BE682D"/>
    <w:rsid w:val="00BE6E69"/>
    <w:rsid w:val="00BE7B8D"/>
    <w:rsid w:val="00BE7BB0"/>
    <w:rsid w:val="00BF1895"/>
    <w:rsid w:val="00BF2C3E"/>
    <w:rsid w:val="00BF4606"/>
    <w:rsid w:val="00BF5B23"/>
    <w:rsid w:val="00BF6D3F"/>
    <w:rsid w:val="00BF6F55"/>
    <w:rsid w:val="00BF7483"/>
    <w:rsid w:val="00BF76ED"/>
    <w:rsid w:val="00C02593"/>
    <w:rsid w:val="00C035EA"/>
    <w:rsid w:val="00C0560B"/>
    <w:rsid w:val="00C06263"/>
    <w:rsid w:val="00C06281"/>
    <w:rsid w:val="00C06E56"/>
    <w:rsid w:val="00C07722"/>
    <w:rsid w:val="00C07AA7"/>
    <w:rsid w:val="00C10868"/>
    <w:rsid w:val="00C10DA7"/>
    <w:rsid w:val="00C12587"/>
    <w:rsid w:val="00C126F3"/>
    <w:rsid w:val="00C13006"/>
    <w:rsid w:val="00C13882"/>
    <w:rsid w:val="00C147F5"/>
    <w:rsid w:val="00C1517E"/>
    <w:rsid w:val="00C17C42"/>
    <w:rsid w:val="00C20503"/>
    <w:rsid w:val="00C20B06"/>
    <w:rsid w:val="00C210ED"/>
    <w:rsid w:val="00C213BF"/>
    <w:rsid w:val="00C2220D"/>
    <w:rsid w:val="00C22295"/>
    <w:rsid w:val="00C22D9B"/>
    <w:rsid w:val="00C231A2"/>
    <w:rsid w:val="00C23E9F"/>
    <w:rsid w:val="00C25239"/>
    <w:rsid w:val="00C2674B"/>
    <w:rsid w:val="00C27037"/>
    <w:rsid w:val="00C271F8"/>
    <w:rsid w:val="00C31F87"/>
    <w:rsid w:val="00C32AFE"/>
    <w:rsid w:val="00C32BE0"/>
    <w:rsid w:val="00C35AEB"/>
    <w:rsid w:val="00C37D45"/>
    <w:rsid w:val="00C407D1"/>
    <w:rsid w:val="00C437DF"/>
    <w:rsid w:val="00C4406F"/>
    <w:rsid w:val="00C45C72"/>
    <w:rsid w:val="00C470CF"/>
    <w:rsid w:val="00C47D79"/>
    <w:rsid w:val="00C50DCA"/>
    <w:rsid w:val="00C50FB5"/>
    <w:rsid w:val="00C52599"/>
    <w:rsid w:val="00C5359A"/>
    <w:rsid w:val="00C54817"/>
    <w:rsid w:val="00C56B80"/>
    <w:rsid w:val="00C56B8E"/>
    <w:rsid w:val="00C57E2C"/>
    <w:rsid w:val="00C6163D"/>
    <w:rsid w:val="00C61D3A"/>
    <w:rsid w:val="00C62059"/>
    <w:rsid w:val="00C64350"/>
    <w:rsid w:val="00C65BF6"/>
    <w:rsid w:val="00C65D8E"/>
    <w:rsid w:val="00C65F85"/>
    <w:rsid w:val="00C66B47"/>
    <w:rsid w:val="00C67081"/>
    <w:rsid w:val="00C67BF1"/>
    <w:rsid w:val="00C70066"/>
    <w:rsid w:val="00C70BBD"/>
    <w:rsid w:val="00C712C5"/>
    <w:rsid w:val="00C71A01"/>
    <w:rsid w:val="00C73BAE"/>
    <w:rsid w:val="00C746BA"/>
    <w:rsid w:val="00C74797"/>
    <w:rsid w:val="00C75FBE"/>
    <w:rsid w:val="00C777A5"/>
    <w:rsid w:val="00C7785D"/>
    <w:rsid w:val="00C77C49"/>
    <w:rsid w:val="00C77EEC"/>
    <w:rsid w:val="00C80B5F"/>
    <w:rsid w:val="00C81073"/>
    <w:rsid w:val="00C81159"/>
    <w:rsid w:val="00C82C6A"/>
    <w:rsid w:val="00C830DD"/>
    <w:rsid w:val="00C85F44"/>
    <w:rsid w:val="00C8633B"/>
    <w:rsid w:val="00C865A5"/>
    <w:rsid w:val="00C868F7"/>
    <w:rsid w:val="00C87847"/>
    <w:rsid w:val="00C90080"/>
    <w:rsid w:val="00C90112"/>
    <w:rsid w:val="00C91D75"/>
    <w:rsid w:val="00C92401"/>
    <w:rsid w:val="00C93A9E"/>
    <w:rsid w:val="00C95418"/>
    <w:rsid w:val="00C95B75"/>
    <w:rsid w:val="00C9627D"/>
    <w:rsid w:val="00C96EA2"/>
    <w:rsid w:val="00CA0307"/>
    <w:rsid w:val="00CA0A36"/>
    <w:rsid w:val="00CA0B1C"/>
    <w:rsid w:val="00CA0BC1"/>
    <w:rsid w:val="00CA1731"/>
    <w:rsid w:val="00CA318A"/>
    <w:rsid w:val="00CA32A4"/>
    <w:rsid w:val="00CA3AA4"/>
    <w:rsid w:val="00CA3D47"/>
    <w:rsid w:val="00CA480B"/>
    <w:rsid w:val="00CA4B81"/>
    <w:rsid w:val="00CA51F9"/>
    <w:rsid w:val="00CA5D92"/>
    <w:rsid w:val="00CA616C"/>
    <w:rsid w:val="00CA6399"/>
    <w:rsid w:val="00CA6FC0"/>
    <w:rsid w:val="00CA70C7"/>
    <w:rsid w:val="00CA73BC"/>
    <w:rsid w:val="00CB0457"/>
    <w:rsid w:val="00CB1F48"/>
    <w:rsid w:val="00CB289F"/>
    <w:rsid w:val="00CB446D"/>
    <w:rsid w:val="00CB5DEB"/>
    <w:rsid w:val="00CB6ED4"/>
    <w:rsid w:val="00CB7384"/>
    <w:rsid w:val="00CB7C0A"/>
    <w:rsid w:val="00CC0495"/>
    <w:rsid w:val="00CC0A83"/>
    <w:rsid w:val="00CC0C56"/>
    <w:rsid w:val="00CC1362"/>
    <w:rsid w:val="00CC3935"/>
    <w:rsid w:val="00CC4724"/>
    <w:rsid w:val="00CC62E2"/>
    <w:rsid w:val="00CC6654"/>
    <w:rsid w:val="00CC67E9"/>
    <w:rsid w:val="00CC73DB"/>
    <w:rsid w:val="00CC7745"/>
    <w:rsid w:val="00CC7CE7"/>
    <w:rsid w:val="00CD09AE"/>
    <w:rsid w:val="00CD0DB4"/>
    <w:rsid w:val="00CD2448"/>
    <w:rsid w:val="00CD2D0D"/>
    <w:rsid w:val="00CD338D"/>
    <w:rsid w:val="00CD3AEC"/>
    <w:rsid w:val="00CD4E38"/>
    <w:rsid w:val="00CD57CA"/>
    <w:rsid w:val="00CD5D76"/>
    <w:rsid w:val="00CD67CC"/>
    <w:rsid w:val="00CD7D2D"/>
    <w:rsid w:val="00CE0353"/>
    <w:rsid w:val="00CE1B75"/>
    <w:rsid w:val="00CE36ED"/>
    <w:rsid w:val="00CE42F5"/>
    <w:rsid w:val="00CE4924"/>
    <w:rsid w:val="00CE4A4E"/>
    <w:rsid w:val="00CE55F6"/>
    <w:rsid w:val="00CE57F6"/>
    <w:rsid w:val="00CE6019"/>
    <w:rsid w:val="00CE64AF"/>
    <w:rsid w:val="00CE6AB5"/>
    <w:rsid w:val="00CE70ED"/>
    <w:rsid w:val="00CF032D"/>
    <w:rsid w:val="00CF0645"/>
    <w:rsid w:val="00CF0A5F"/>
    <w:rsid w:val="00CF0DE7"/>
    <w:rsid w:val="00CF2AB9"/>
    <w:rsid w:val="00CF2C68"/>
    <w:rsid w:val="00CF5B30"/>
    <w:rsid w:val="00CF702B"/>
    <w:rsid w:val="00CF756C"/>
    <w:rsid w:val="00CF76C1"/>
    <w:rsid w:val="00D007A1"/>
    <w:rsid w:val="00D00F84"/>
    <w:rsid w:val="00D01AA3"/>
    <w:rsid w:val="00D0487F"/>
    <w:rsid w:val="00D04AF2"/>
    <w:rsid w:val="00D05494"/>
    <w:rsid w:val="00D064E8"/>
    <w:rsid w:val="00D078E6"/>
    <w:rsid w:val="00D10310"/>
    <w:rsid w:val="00D1034F"/>
    <w:rsid w:val="00D107FB"/>
    <w:rsid w:val="00D11B9C"/>
    <w:rsid w:val="00D12205"/>
    <w:rsid w:val="00D124D2"/>
    <w:rsid w:val="00D1272D"/>
    <w:rsid w:val="00D12EEB"/>
    <w:rsid w:val="00D1405E"/>
    <w:rsid w:val="00D14A55"/>
    <w:rsid w:val="00D14AB4"/>
    <w:rsid w:val="00D14B0E"/>
    <w:rsid w:val="00D15197"/>
    <w:rsid w:val="00D16DEB"/>
    <w:rsid w:val="00D20BEE"/>
    <w:rsid w:val="00D2230C"/>
    <w:rsid w:val="00D2257E"/>
    <w:rsid w:val="00D23EFB"/>
    <w:rsid w:val="00D245B4"/>
    <w:rsid w:val="00D246AF"/>
    <w:rsid w:val="00D24A58"/>
    <w:rsid w:val="00D24EC4"/>
    <w:rsid w:val="00D25235"/>
    <w:rsid w:val="00D260AD"/>
    <w:rsid w:val="00D27F5D"/>
    <w:rsid w:val="00D30317"/>
    <w:rsid w:val="00D3165E"/>
    <w:rsid w:val="00D31DC1"/>
    <w:rsid w:val="00D32B41"/>
    <w:rsid w:val="00D34C85"/>
    <w:rsid w:val="00D35CC1"/>
    <w:rsid w:val="00D3634B"/>
    <w:rsid w:val="00D40D7A"/>
    <w:rsid w:val="00D4247D"/>
    <w:rsid w:val="00D432FC"/>
    <w:rsid w:val="00D43A66"/>
    <w:rsid w:val="00D44459"/>
    <w:rsid w:val="00D452AA"/>
    <w:rsid w:val="00D45B9F"/>
    <w:rsid w:val="00D46189"/>
    <w:rsid w:val="00D5083C"/>
    <w:rsid w:val="00D517D2"/>
    <w:rsid w:val="00D51D67"/>
    <w:rsid w:val="00D522BF"/>
    <w:rsid w:val="00D525F1"/>
    <w:rsid w:val="00D526A2"/>
    <w:rsid w:val="00D52D0A"/>
    <w:rsid w:val="00D52E88"/>
    <w:rsid w:val="00D53163"/>
    <w:rsid w:val="00D53880"/>
    <w:rsid w:val="00D54DEC"/>
    <w:rsid w:val="00D55A39"/>
    <w:rsid w:val="00D5776B"/>
    <w:rsid w:val="00D60746"/>
    <w:rsid w:val="00D61FFF"/>
    <w:rsid w:val="00D63794"/>
    <w:rsid w:val="00D63F41"/>
    <w:rsid w:val="00D64C3E"/>
    <w:rsid w:val="00D65B50"/>
    <w:rsid w:val="00D661A9"/>
    <w:rsid w:val="00D67DD0"/>
    <w:rsid w:val="00D71239"/>
    <w:rsid w:val="00D71D58"/>
    <w:rsid w:val="00D72E2B"/>
    <w:rsid w:val="00D72EF5"/>
    <w:rsid w:val="00D730D6"/>
    <w:rsid w:val="00D732F8"/>
    <w:rsid w:val="00D7339A"/>
    <w:rsid w:val="00D74118"/>
    <w:rsid w:val="00D7423C"/>
    <w:rsid w:val="00D75BC1"/>
    <w:rsid w:val="00D768DE"/>
    <w:rsid w:val="00D76DBA"/>
    <w:rsid w:val="00D802D5"/>
    <w:rsid w:val="00D806C7"/>
    <w:rsid w:val="00D807F4"/>
    <w:rsid w:val="00D82ACA"/>
    <w:rsid w:val="00D82CE2"/>
    <w:rsid w:val="00D835D4"/>
    <w:rsid w:val="00D852B9"/>
    <w:rsid w:val="00D85BBA"/>
    <w:rsid w:val="00D8723F"/>
    <w:rsid w:val="00D90B14"/>
    <w:rsid w:val="00D91B39"/>
    <w:rsid w:val="00D9264F"/>
    <w:rsid w:val="00D9272A"/>
    <w:rsid w:val="00D93FBA"/>
    <w:rsid w:val="00D94836"/>
    <w:rsid w:val="00D949A6"/>
    <w:rsid w:val="00D96120"/>
    <w:rsid w:val="00D962F9"/>
    <w:rsid w:val="00D96709"/>
    <w:rsid w:val="00DA0087"/>
    <w:rsid w:val="00DA00B9"/>
    <w:rsid w:val="00DA06DF"/>
    <w:rsid w:val="00DA0F29"/>
    <w:rsid w:val="00DA12F0"/>
    <w:rsid w:val="00DA1828"/>
    <w:rsid w:val="00DA185E"/>
    <w:rsid w:val="00DA2542"/>
    <w:rsid w:val="00DA2EB9"/>
    <w:rsid w:val="00DA37E0"/>
    <w:rsid w:val="00DA3804"/>
    <w:rsid w:val="00DA382B"/>
    <w:rsid w:val="00DA4102"/>
    <w:rsid w:val="00DA478E"/>
    <w:rsid w:val="00DA4D4B"/>
    <w:rsid w:val="00DA6220"/>
    <w:rsid w:val="00DA6454"/>
    <w:rsid w:val="00DB067C"/>
    <w:rsid w:val="00DB0741"/>
    <w:rsid w:val="00DB1249"/>
    <w:rsid w:val="00DB233D"/>
    <w:rsid w:val="00DB2382"/>
    <w:rsid w:val="00DB2807"/>
    <w:rsid w:val="00DB37EF"/>
    <w:rsid w:val="00DB3ABE"/>
    <w:rsid w:val="00DC07B7"/>
    <w:rsid w:val="00DC2564"/>
    <w:rsid w:val="00DC2C5F"/>
    <w:rsid w:val="00DC33E8"/>
    <w:rsid w:val="00DC3613"/>
    <w:rsid w:val="00DC3675"/>
    <w:rsid w:val="00DC37A3"/>
    <w:rsid w:val="00DC37B5"/>
    <w:rsid w:val="00DC3E47"/>
    <w:rsid w:val="00DC4BAE"/>
    <w:rsid w:val="00DC5CC7"/>
    <w:rsid w:val="00DC6080"/>
    <w:rsid w:val="00DC6227"/>
    <w:rsid w:val="00DC68CD"/>
    <w:rsid w:val="00DC7202"/>
    <w:rsid w:val="00DC751D"/>
    <w:rsid w:val="00DC7C13"/>
    <w:rsid w:val="00DD0FDF"/>
    <w:rsid w:val="00DD175B"/>
    <w:rsid w:val="00DD28B6"/>
    <w:rsid w:val="00DD2A07"/>
    <w:rsid w:val="00DD2DAA"/>
    <w:rsid w:val="00DD412D"/>
    <w:rsid w:val="00DD4F6D"/>
    <w:rsid w:val="00DD6149"/>
    <w:rsid w:val="00DD7C80"/>
    <w:rsid w:val="00DE16B4"/>
    <w:rsid w:val="00DE2F8A"/>
    <w:rsid w:val="00DE319D"/>
    <w:rsid w:val="00DE5D26"/>
    <w:rsid w:val="00DE5D6A"/>
    <w:rsid w:val="00DE5F78"/>
    <w:rsid w:val="00DE65DD"/>
    <w:rsid w:val="00DE6E6C"/>
    <w:rsid w:val="00DE7998"/>
    <w:rsid w:val="00DF058B"/>
    <w:rsid w:val="00DF0BF7"/>
    <w:rsid w:val="00DF10EE"/>
    <w:rsid w:val="00DF29CF"/>
    <w:rsid w:val="00DF4736"/>
    <w:rsid w:val="00DF473F"/>
    <w:rsid w:val="00DF4B32"/>
    <w:rsid w:val="00DF5246"/>
    <w:rsid w:val="00DF5723"/>
    <w:rsid w:val="00DF6BB9"/>
    <w:rsid w:val="00DF723C"/>
    <w:rsid w:val="00DF729B"/>
    <w:rsid w:val="00E025B8"/>
    <w:rsid w:val="00E03E9E"/>
    <w:rsid w:val="00E0436B"/>
    <w:rsid w:val="00E044AA"/>
    <w:rsid w:val="00E049A4"/>
    <w:rsid w:val="00E04A9D"/>
    <w:rsid w:val="00E06277"/>
    <w:rsid w:val="00E0774D"/>
    <w:rsid w:val="00E10F59"/>
    <w:rsid w:val="00E11342"/>
    <w:rsid w:val="00E1188E"/>
    <w:rsid w:val="00E12192"/>
    <w:rsid w:val="00E12506"/>
    <w:rsid w:val="00E1366C"/>
    <w:rsid w:val="00E13FA0"/>
    <w:rsid w:val="00E16637"/>
    <w:rsid w:val="00E167E0"/>
    <w:rsid w:val="00E16B64"/>
    <w:rsid w:val="00E179E0"/>
    <w:rsid w:val="00E20AB9"/>
    <w:rsid w:val="00E20F15"/>
    <w:rsid w:val="00E21C9B"/>
    <w:rsid w:val="00E22334"/>
    <w:rsid w:val="00E2271A"/>
    <w:rsid w:val="00E240D0"/>
    <w:rsid w:val="00E241BF"/>
    <w:rsid w:val="00E244B8"/>
    <w:rsid w:val="00E248DD"/>
    <w:rsid w:val="00E26222"/>
    <w:rsid w:val="00E27660"/>
    <w:rsid w:val="00E309B7"/>
    <w:rsid w:val="00E30C92"/>
    <w:rsid w:val="00E30F85"/>
    <w:rsid w:val="00E3404E"/>
    <w:rsid w:val="00E34DFB"/>
    <w:rsid w:val="00E35583"/>
    <w:rsid w:val="00E35F73"/>
    <w:rsid w:val="00E36AD0"/>
    <w:rsid w:val="00E423A1"/>
    <w:rsid w:val="00E423E1"/>
    <w:rsid w:val="00E42E23"/>
    <w:rsid w:val="00E45A96"/>
    <w:rsid w:val="00E45AA0"/>
    <w:rsid w:val="00E45C0C"/>
    <w:rsid w:val="00E45FEE"/>
    <w:rsid w:val="00E46F0F"/>
    <w:rsid w:val="00E47567"/>
    <w:rsid w:val="00E50208"/>
    <w:rsid w:val="00E50C32"/>
    <w:rsid w:val="00E53CA0"/>
    <w:rsid w:val="00E54096"/>
    <w:rsid w:val="00E542B5"/>
    <w:rsid w:val="00E5444C"/>
    <w:rsid w:val="00E550D9"/>
    <w:rsid w:val="00E5564B"/>
    <w:rsid w:val="00E603A6"/>
    <w:rsid w:val="00E61BD0"/>
    <w:rsid w:val="00E63309"/>
    <w:rsid w:val="00E63380"/>
    <w:rsid w:val="00E638A1"/>
    <w:rsid w:val="00E638FB"/>
    <w:rsid w:val="00E641E1"/>
    <w:rsid w:val="00E64A1E"/>
    <w:rsid w:val="00E654B6"/>
    <w:rsid w:val="00E6617F"/>
    <w:rsid w:val="00E66734"/>
    <w:rsid w:val="00E67703"/>
    <w:rsid w:val="00E67C0A"/>
    <w:rsid w:val="00E702ED"/>
    <w:rsid w:val="00E714DF"/>
    <w:rsid w:val="00E7240B"/>
    <w:rsid w:val="00E72BD7"/>
    <w:rsid w:val="00E736D9"/>
    <w:rsid w:val="00E74221"/>
    <w:rsid w:val="00E7484E"/>
    <w:rsid w:val="00E74CE8"/>
    <w:rsid w:val="00E75BB5"/>
    <w:rsid w:val="00E76161"/>
    <w:rsid w:val="00E7717A"/>
    <w:rsid w:val="00E7730D"/>
    <w:rsid w:val="00E7772E"/>
    <w:rsid w:val="00E77E21"/>
    <w:rsid w:val="00E81B35"/>
    <w:rsid w:val="00E8216A"/>
    <w:rsid w:val="00E83588"/>
    <w:rsid w:val="00E84671"/>
    <w:rsid w:val="00E84FA2"/>
    <w:rsid w:val="00E85A79"/>
    <w:rsid w:val="00E86A96"/>
    <w:rsid w:val="00E86DD1"/>
    <w:rsid w:val="00E8714C"/>
    <w:rsid w:val="00E87F3F"/>
    <w:rsid w:val="00E912AE"/>
    <w:rsid w:val="00E922A6"/>
    <w:rsid w:val="00E9264B"/>
    <w:rsid w:val="00E93049"/>
    <w:rsid w:val="00E94E81"/>
    <w:rsid w:val="00E953E7"/>
    <w:rsid w:val="00E95E65"/>
    <w:rsid w:val="00E96F3F"/>
    <w:rsid w:val="00E96F83"/>
    <w:rsid w:val="00EA111E"/>
    <w:rsid w:val="00EA324F"/>
    <w:rsid w:val="00EA3C3C"/>
    <w:rsid w:val="00EA3E67"/>
    <w:rsid w:val="00EA5362"/>
    <w:rsid w:val="00EA62E3"/>
    <w:rsid w:val="00EA7A44"/>
    <w:rsid w:val="00EA7BAE"/>
    <w:rsid w:val="00EB086F"/>
    <w:rsid w:val="00EB1FCE"/>
    <w:rsid w:val="00EB26C4"/>
    <w:rsid w:val="00EB2D40"/>
    <w:rsid w:val="00EB2E8A"/>
    <w:rsid w:val="00EB3369"/>
    <w:rsid w:val="00EB3D4C"/>
    <w:rsid w:val="00EB3FE7"/>
    <w:rsid w:val="00EB4384"/>
    <w:rsid w:val="00EB5DED"/>
    <w:rsid w:val="00EB5EBA"/>
    <w:rsid w:val="00EB6269"/>
    <w:rsid w:val="00EB641F"/>
    <w:rsid w:val="00EB6C98"/>
    <w:rsid w:val="00EB7C58"/>
    <w:rsid w:val="00EB7EFA"/>
    <w:rsid w:val="00EC087F"/>
    <w:rsid w:val="00EC128B"/>
    <w:rsid w:val="00EC133D"/>
    <w:rsid w:val="00EC2AAE"/>
    <w:rsid w:val="00EC2D63"/>
    <w:rsid w:val="00EC3176"/>
    <w:rsid w:val="00EC33F8"/>
    <w:rsid w:val="00EC398C"/>
    <w:rsid w:val="00EC67F8"/>
    <w:rsid w:val="00EC6BC2"/>
    <w:rsid w:val="00EC7442"/>
    <w:rsid w:val="00EC7542"/>
    <w:rsid w:val="00ED0C8B"/>
    <w:rsid w:val="00ED1E18"/>
    <w:rsid w:val="00ED2FFC"/>
    <w:rsid w:val="00ED34FD"/>
    <w:rsid w:val="00ED44AA"/>
    <w:rsid w:val="00ED46EC"/>
    <w:rsid w:val="00ED51CF"/>
    <w:rsid w:val="00ED58B6"/>
    <w:rsid w:val="00ED6525"/>
    <w:rsid w:val="00ED6E75"/>
    <w:rsid w:val="00ED748C"/>
    <w:rsid w:val="00ED76A0"/>
    <w:rsid w:val="00ED7AE1"/>
    <w:rsid w:val="00EE17D3"/>
    <w:rsid w:val="00EE2EF2"/>
    <w:rsid w:val="00EE336C"/>
    <w:rsid w:val="00EE48B2"/>
    <w:rsid w:val="00EE6D78"/>
    <w:rsid w:val="00EE79E2"/>
    <w:rsid w:val="00EE7F62"/>
    <w:rsid w:val="00EF0080"/>
    <w:rsid w:val="00EF1526"/>
    <w:rsid w:val="00EF190A"/>
    <w:rsid w:val="00EF1A24"/>
    <w:rsid w:val="00EF1C8F"/>
    <w:rsid w:val="00EF3319"/>
    <w:rsid w:val="00EF4571"/>
    <w:rsid w:val="00EF565A"/>
    <w:rsid w:val="00EF58D8"/>
    <w:rsid w:val="00EF66EF"/>
    <w:rsid w:val="00EF6D13"/>
    <w:rsid w:val="00EF6DAB"/>
    <w:rsid w:val="00F00666"/>
    <w:rsid w:val="00F01FA3"/>
    <w:rsid w:val="00F0254B"/>
    <w:rsid w:val="00F02A96"/>
    <w:rsid w:val="00F02ECD"/>
    <w:rsid w:val="00F02F76"/>
    <w:rsid w:val="00F03469"/>
    <w:rsid w:val="00F035EB"/>
    <w:rsid w:val="00F04787"/>
    <w:rsid w:val="00F04AE3"/>
    <w:rsid w:val="00F06438"/>
    <w:rsid w:val="00F074F8"/>
    <w:rsid w:val="00F10886"/>
    <w:rsid w:val="00F11729"/>
    <w:rsid w:val="00F12F53"/>
    <w:rsid w:val="00F12F55"/>
    <w:rsid w:val="00F131F6"/>
    <w:rsid w:val="00F1411C"/>
    <w:rsid w:val="00F144FB"/>
    <w:rsid w:val="00F14EF4"/>
    <w:rsid w:val="00F17716"/>
    <w:rsid w:val="00F20DA3"/>
    <w:rsid w:val="00F20F89"/>
    <w:rsid w:val="00F2159D"/>
    <w:rsid w:val="00F2369B"/>
    <w:rsid w:val="00F23887"/>
    <w:rsid w:val="00F23961"/>
    <w:rsid w:val="00F2593D"/>
    <w:rsid w:val="00F25B22"/>
    <w:rsid w:val="00F25F94"/>
    <w:rsid w:val="00F260C7"/>
    <w:rsid w:val="00F26988"/>
    <w:rsid w:val="00F2760A"/>
    <w:rsid w:val="00F27FD8"/>
    <w:rsid w:val="00F305BF"/>
    <w:rsid w:val="00F30CF9"/>
    <w:rsid w:val="00F30EDC"/>
    <w:rsid w:val="00F310BB"/>
    <w:rsid w:val="00F31227"/>
    <w:rsid w:val="00F31376"/>
    <w:rsid w:val="00F31520"/>
    <w:rsid w:val="00F31882"/>
    <w:rsid w:val="00F319F0"/>
    <w:rsid w:val="00F31DAB"/>
    <w:rsid w:val="00F324CD"/>
    <w:rsid w:val="00F3259D"/>
    <w:rsid w:val="00F3460C"/>
    <w:rsid w:val="00F35FF3"/>
    <w:rsid w:val="00F36273"/>
    <w:rsid w:val="00F37BA1"/>
    <w:rsid w:val="00F40916"/>
    <w:rsid w:val="00F416FC"/>
    <w:rsid w:val="00F42134"/>
    <w:rsid w:val="00F42380"/>
    <w:rsid w:val="00F42842"/>
    <w:rsid w:val="00F43077"/>
    <w:rsid w:val="00F43BE8"/>
    <w:rsid w:val="00F4441C"/>
    <w:rsid w:val="00F449D1"/>
    <w:rsid w:val="00F4556C"/>
    <w:rsid w:val="00F4678A"/>
    <w:rsid w:val="00F467A2"/>
    <w:rsid w:val="00F47A5C"/>
    <w:rsid w:val="00F5020B"/>
    <w:rsid w:val="00F503F1"/>
    <w:rsid w:val="00F50883"/>
    <w:rsid w:val="00F52A22"/>
    <w:rsid w:val="00F52B68"/>
    <w:rsid w:val="00F55075"/>
    <w:rsid w:val="00F553CF"/>
    <w:rsid w:val="00F56761"/>
    <w:rsid w:val="00F56883"/>
    <w:rsid w:val="00F5701F"/>
    <w:rsid w:val="00F57026"/>
    <w:rsid w:val="00F57190"/>
    <w:rsid w:val="00F573C7"/>
    <w:rsid w:val="00F61257"/>
    <w:rsid w:val="00F625AC"/>
    <w:rsid w:val="00F62E42"/>
    <w:rsid w:val="00F632C3"/>
    <w:rsid w:val="00F63650"/>
    <w:rsid w:val="00F63A47"/>
    <w:rsid w:val="00F64392"/>
    <w:rsid w:val="00F64E26"/>
    <w:rsid w:val="00F6647A"/>
    <w:rsid w:val="00F666A7"/>
    <w:rsid w:val="00F667AE"/>
    <w:rsid w:val="00F66BAD"/>
    <w:rsid w:val="00F66C17"/>
    <w:rsid w:val="00F676A5"/>
    <w:rsid w:val="00F705CE"/>
    <w:rsid w:val="00F70691"/>
    <w:rsid w:val="00F70902"/>
    <w:rsid w:val="00F7090B"/>
    <w:rsid w:val="00F70C9C"/>
    <w:rsid w:val="00F71AA5"/>
    <w:rsid w:val="00F739CC"/>
    <w:rsid w:val="00F74725"/>
    <w:rsid w:val="00F75171"/>
    <w:rsid w:val="00F76589"/>
    <w:rsid w:val="00F76941"/>
    <w:rsid w:val="00F769AB"/>
    <w:rsid w:val="00F77512"/>
    <w:rsid w:val="00F800DE"/>
    <w:rsid w:val="00F80A0E"/>
    <w:rsid w:val="00F81429"/>
    <w:rsid w:val="00F8169C"/>
    <w:rsid w:val="00F81CD8"/>
    <w:rsid w:val="00F8224F"/>
    <w:rsid w:val="00F82610"/>
    <w:rsid w:val="00F831BE"/>
    <w:rsid w:val="00F836C9"/>
    <w:rsid w:val="00F85025"/>
    <w:rsid w:val="00F87559"/>
    <w:rsid w:val="00F9089A"/>
    <w:rsid w:val="00F91B6F"/>
    <w:rsid w:val="00F92875"/>
    <w:rsid w:val="00F92C15"/>
    <w:rsid w:val="00F946F4"/>
    <w:rsid w:val="00F94821"/>
    <w:rsid w:val="00F94B21"/>
    <w:rsid w:val="00F94D2A"/>
    <w:rsid w:val="00F96602"/>
    <w:rsid w:val="00F966AB"/>
    <w:rsid w:val="00F96704"/>
    <w:rsid w:val="00F97851"/>
    <w:rsid w:val="00FA04E9"/>
    <w:rsid w:val="00FA07C0"/>
    <w:rsid w:val="00FA1369"/>
    <w:rsid w:val="00FA18F8"/>
    <w:rsid w:val="00FA25AC"/>
    <w:rsid w:val="00FA2684"/>
    <w:rsid w:val="00FA293F"/>
    <w:rsid w:val="00FA2D20"/>
    <w:rsid w:val="00FA3DFB"/>
    <w:rsid w:val="00FA42CE"/>
    <w:rsid w:val="00FA5ED9"/>
    <w:rsid w:val="00FA7953"/>
    <w:rsid w:val="00FB09D5"/>
    <w:rsid w:val="00FB0A9A"/>
    <w:rsid w:val="00FB0CE8"/>
    <w:rsid w:val="00FB0D94"/>
    <w:rsid w:val="00FB17D6"/>
    <w:rsid w:val="00FB2DA6"/>
    <w:rsid w:val="00FB44F9"/>
    <w:rsid w:val="00FB4BFC"/>
    <w:rsid w:val="00FB5D0E"/>
    <w:rsid w:val="00FB75A5"/>
    <w:rsid w:val="00FC1C40"/>
    <w:rsid w:val="00FC1FB2"/>
    <w:rsid w:val="00FC1FB8"/>
    <w:rsid w:val="00FC236E"/>
    <w:rsid w:val="00FC4A77"/>
    <w:rsid w:val="00FC56D0"/>
    <w:rsid w:val="00FC57A5"/>
    <w:rsid w:val="00FC5BCE"/>
    <w:rsid w:val="00FC5FD7"/>
    <w:rsid w:val="00FC7362"/>
    <w:rsid w:val="00FC7819"/>
    <w:rsid w:val="00FD02FB"/>
    <w:rsid w:val="00FD0474"/>
    <w:rsid w:val="00FD1147"/>
    <w:rsid w:val="00FD1319"/>
    <w:rsid w:val="00FD416B"/>
    <w:rsid w:val="00FD45E6"/>
    <w:rsid w:val="00FD5014"/>
    <w:rsid w:val="00FD62E3"/>
    <w:rsid w:val="00FD74D1"/>
    <w:rsid w:val="00FD7A18"/>
    <w:rsid w:val="00FD7CE1"/>
    <w:rsid w:val="00FE0C98"/>
    <w:rsid w:val="00FE0E97"/>
    <w:rsid w:val="00FE0FF8"/>
    <w:rsid w:val="00FE15E0"/>
    <w:rsid w:val="00FE1917"/>
    <w:rsid w:val="00FE34AD"/>
    <w:rsid w:val="00FE36A0"/>
    <w:rsid w:val="00FE4F4F"/>
    <w:rsid w:val="00FE5789"/>
    <w:rsid w:val="00FE640C"/>
    <w:rsid w:val="00FE7A55"/>
    <w:rsid w:val="00FE7B37"/>
    <w:rsid w:val="00FF0FC7"/>
    <w:rsid w:val="00FF0FD7"/>
    <w:rsid w:val="00FF124E"/>
    <w:rsid w:val="00FF12E8"/>
    <w:rsid w:val="00FF191C"/>
    <w:rsid w:val="00FF1B3D"/>
    <w:rsid w:val="00FF36C4"/>
    <w:rsid w:val="00FF3987"/>
    <w:rsid w:val="00FF3F67"/>
    <w:rsid w:val="00FF4A25"/>
    <w:rsid w:val="00FF4F00"/>
    <w:rsid w:val="00FF6B58"/>
    <w:rsid w:val="00FF7140"/>
    <w:rsid w:val="00FF74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D82B1"/>
  <w15:docId w15:val="{75BDF5A9-2947-4101-A32A-C61848258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avaden">
    <w:name w:val="Normal"/>
    <w:qFormat/>
    <w:rsid w:val="0064561F"/>
    <w:pPr>
      <w:spacing w:after="200" w:line="276" w:lineRule="auto"/>
    </w:pPr>
    <w:rPr>
      <w:sz w:val="22"/>
      <w:szCs w:val="22"/>
      <w:lang w:eastAsia="en-US"/>
    </w:rPr>
  </w:style>
  <w:style w:type="paragraph" w:styleId="Naslov1">
    <w:name w:val="heading 1"/>
    <w:basedOn w:val="Odstavekseznama"/>
    <w:next w:val="Navaden"/>
    <w:link w:val="Naslov1Znak"/>
    <w:autoRedefine/>
    <w:uiPriority w:val="9"/>
    <w:qFormat/>
    <w:rsid w:val="000E10F1"/>
    <w:pPr>
      <w:spacing w:before="360" w:line="312" w:lineRule="auto"/>
      <w:ind w:left="0"/>
      <w:outlineLvl w:val="0"/>
    </w:pPr>
    <w:rPr>
      <w:rFonts w:ascii="Garamond" w:hAnsi="Garamond"/>
      <w:b/>
      <w:sz w:val="24"/>
      <w:szCs w:val="24"/>
      <w:lang w:eastAsia="en-US"/>
    </w:rPr>
  </w:style>
  <w:style w:type="paragraph" w:styleId="Naslov2">
    <w:name w:val="heading 2"/>
    <w:basedOn w:val="Navaden"/>
    <w:next w:val="Navaden"/>
    <w:link w:val="Naslov2Znak"/>
    <w:autoRedefine/>
    <w:uiPriority w:val="9"/>
    <w:unhideWhenUsed/>
    <w:qFormat/>
    <w:rsid w:val="00FD7A18"/>
    <w:pPr>
      <w:keepNext/>
      <w:keepLines/>
      <w:widowControl w:val="0"/>
      <w:spacing w:before="220" w:after="240" w:line="360" w:lineRule="auto"/>
      <w:jc w:val="both"/>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EF4571"/>
    <w:pPr>
      <w:numPr>
        <w:ilvl w:val="2"/>
        <w:numId w:val="4"/>
      </w:numPr>
      <w:spacing w:before="200" w:after="0" w:line="240" w:lineRule="auto"/>
      <w:jc w:val="both"/>
      <w:outlineLvl w:val="2"/>
    </w:pPr>
    <w:rPr>
      <w:rFonts w:ascii="Myriad Pro" w:hAnsi="Myriad Pro"/>
      <w:b/>
      <w:bCs/>
      <w:sz w:val="20"/>
      <w:lang w:eastAsia="sl-SI"/>
    </w:rPr>
  </w:style>
  <w:style w:type="paragraph" w:styleId="Naslov4">
    <w:name w:val="heading 4"/>
    <w:basedOn w:val="Naslov3"/>
    <w:next w:val="Navaden"/>
    <w:link w:val="Naslov4Znak"/>
    <w:uiPriority w:val="9"/>
    <w:unhideWhenUsed/>
    <w:qFormat/>
    <w:rsid w:val="00EF4571"/>
    <w:pPr>
      <w:numPr>
        <w:ilvl w:val="3"/>
      </w:numPr>
      <w:outlineLvl w:val="3"/>
    </w:pPr>
    <w:rPr>
      <w:bCs w:val="0"/>
      <w:iCs/>
    </w:rPr>
  </w:style>
  <w:style w:type="paragraph" w:styleId="Naslov5">
    <w:name w:val="heading 5"/>
    <w:basedOn w:val="Naslov4"/>
    <w:next w:val="Navaden"/>
    <w:link w:val="Naslov5Znak"/>
    <w:uiPriority w:val="9"/>
    <w:unhideWhenUsed/>
    <w:qFormat/>
    <w:rsid w:val="00EF4571"/>
    <w:pPr>
      <w:numPr>
        <w:ilvl w:val="4"/>
      </w:numPr>
      <w:outlineLvl w:val="4"/>
    </w:pPr>
  </w:style>
  <w:style w:type="paragraph" w:styleId="Naslov6">
    <w:name w:val="heading 6"/>
    <w:basedOn w:val="Naslov5"/>
    <w:next w:val="Navaden"/>
    <w:link w:val="Naslov6Znak"/>
    <w:uiPriority w:val="9"/>
    <w:unhideWhenUsed/>
    <w:qFormat/>
    <w:rsid w:val="00EF4571"/>
    <w:pPr>
      <w:numPr>
        <w:ilvl w:val="5"/>
      </w:numPr>
      <w:outlineLvl w:val="5"/>
    </w:pPr>
    <w:rPr>
      <w:iCs w:val="0"/>
    </w:rPr>
  </w:style>
  <w:style w:type="paragraph" w:styleId="Naslov7">
    <w:name w:val="heading 7"/>
    <w:basedOn w:val="Naslov6"/>
    <w:next w:val="Navaden"/>
    <w:link w:val="Naslov7Znak"/>
    <w:uiPriority w:val="9"/>
    <w:unhideWhenUsed/>
    <w:qFormat/>
    <w:rsid w:val="00EF4571"/>
    <w:pPr>
      <w:numPr>
        <w:ilvl w:val="6"/>
      </w:numPr>
      <w:outlineLvl w:val="6"/>
    </w:pPr>
    <w:rPr>
      <w:iCs/>
    </w:rPr>
  </w:style>
  <w:style w:type="paragraph" w:styleId="Naslov8">
    <w:name w:val="heading 8"/>
    <w:basedOn w:val="Naslov7"/>
    <w:next w:val="Navaden"/>
    <w:link w:val="Naslov8Znak"/>
    <w:uiPriority w:val="9"/>
    <w:unhideWhenUsed/>
    <w:qFormat/>
    <w:rsid w:val="00EF4571"/>
    <w:pPr>
      <w:numPr>
        <w:ilvl w:val="7"/>
      </w:numPr>
      <w:outlineLvl w:val="7"/>
    </w:pPr>
    <w:rPr>
      <w:szCs w:val="20"/>
    </w:rPr>
  </w:style>
  <w:style w:type="paragraph" w:styleId="Naslov9">
    <w:name w:val="heading 9"/>
    <w:basedOn w:val="Naslov8"/>
    <w:next w:val="Navaden"/>
    <w:link w:val="Naslov9Znak"/>
    <w:uiPriority w:val="9"/>
    <w:unhideWhenUsed/>
    <w:qFormat/>
    <w:rsid w:val="00EF4571"/>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uiPriority w:val="9"/>
    <w:rsid w:val="00EF4571"/>
    <w:rPr>
      <w:rFonts w:ascii="Cambria" w:eastAsia="Times New Roman" w:hAnsi="Cambria" w:cs="Times New Roman"/>
      <w:b/>
      <w:bCs/>
      <w:color w:val="365F91"/>
      <w:sz w:val="28"/>
      <w:szCs w:val="28"/>
    </w:rPr>
  </w:style>
  <w:style w:type="character" w:customStyle="1" w:styleId="Heading2Char">
    <w:name w:val="Heading 2 Char"/>
    <w:uiPriority w:val="9"/>
    <w:rsid w:val="00EF4571"/>
    <w:rPr>
      <w:rFonts w:ascii="Cambria" w:eastAsia="Times New Roman" w:hAnsi="Cambria" w:cs="Times New Roman"/>
      <w:b/>
      <w:bCs/>
      <w:color w:val="4F81BD"/>
      <w:sz w:val="26"/>
      <w:szCs w:val="26"/>
    </w:rPr>
  </w:style>
  <w:style w:type="character" w:customStyle="1" w:styleId="Naslov3Znak">
    <w:name w:val="Naslov 3 Znak"/>
    <w:link w:val="Naslov3"/>
    <w:uiPriority w:val="9"/>
    <w:rsid w:val="00EF4571"/>
    <w:rPr>
      <w:rFonts w:ascii="Myriad Pro" w:hAnsi="Myriad Pro"/>
      <w:b/>
      <w:bCs/>
      <w:szCs w:val="22"/>
    </w:rPr>
  </w:style>
  <w:style w:type="character" w:customStyle="1" w:styleId="Naslov4Znak">
    <w:name w:val="Naslov 4 Znak"/>
    <w:link w:val="Naslov4"/>
    <w:uiPriority w:val="9"/>
    <w:rsid w:val="00EF4571"/>
    <w:rPr>
      <w:rFonts w:ascii="Myriad Pro" w:hAnsi="Myriad Pro"/>
      <w:b/>
      <w:iCs/>
      <w:szCs w:val="22"/>
    </w:rPr>
  </w:style>
  <w:style w:type="character" w:customStyle="1" w:styleId="Naslov5Znak">
    <w:name w:val="Naslov 5 Znak"/>
    <w:link w:val="Naslov5"/>
    <w:uiPriority w:val="9"/>
    <w:rsid w:val="00EF4571"/>
    <w:rPr>
      <w:rFonts w:ascii="Myriad Pro" w:hAnsi="Myriad Pro"/>
      <w:b/>
      <w:iCs/>
      <w:szCs w:val="22"/>
    </w:rPr>
  </w:style>
  <w:style w:type="character" w:customStyle="1" w:styleId="Naslov6Znak">
    <w:name w:val="Naslov 6 Znak"/>
    <w:link w:val="Naslov6"/>
    <w:uiPriority w:val="9"/>
    <w:rsid w:val="00EF4571"/>
    <w:rPr>
      <w:rFonts w:ascii="Myriad Pro" w:hAnsi="Myriad Pro"/>
      <w:b/>
      <w:szCs w:val="22"/>
    </w:rPr>
  </w:style>
  <w:style w:type="character" w:customStyle="1" w:styleId="Naslov7Znak">
    <w:name w:val="Naslov 7 Znak"/>
    <w:link w:val="Naslov7"/>
    <w:uiPriority w:val="9"/>
    <w:rsid w:val="00EF4571"/>
    <w:rPr>
      <w:rFonts w:ascii="Myriad Pro" w:hAnsi="Myriad Pro"/>
      <w:b/>
      <w:iCs/>
      <w:szCs w:val="22"/>
    </w:rPr>
  </w:style>
  <w:style w:type="character" w:customStyle="1" w:styleId="Naslov8Znak">
    <w:name w:val="Naslov 8 Znak"/>
    <w:link w:val="Naslov8"/>
    <w:uiPriority w:val="9"/>
    <w:rsid w:val="00EF4571"/>
    <w:rPr>
      <w:rFonts w:ascii="Myriad Pro" w:hAnsi="Myriad Pro"/>
      <w:b/>
      <w:iCs/>
    </w:rPr>
  </w:style>
  <w:style w:type="character" w:customStyle="1" w:styleId="Naslov9Znak">
    <w:name w:val="Naslov 9 Znak"/>
    <w:link w:val="Naslov9"/>
    <w:uiPriority w:val="9"/>
    <w:rsid w:val="00EF4571"/>
    <w:rPr>
      <w:rFonts w:ascii="Myriad Pro" w:hAnsi="Myriad Pro"/>
      <w:b/>
    </w:rPr>
  </w:style>
  <w:style w:type="numbering" w:customStyle="1" w:styleId="NoList1">
    <w:name w:val="No List1"/>
    <w:next w:val="Brezseznama"/>
    <w:uiPriority w:val="99"/>
    <w:semiHidden/>
    <w:unhideWhenUsed/>
    <w:rsid w:val="00EF4571"/>
  </w:style>
  <w:style w:type="character" w:customStyle="1" w:styleId="BodyTextChar">
    <w:name w:val="Body Text Char"/>
    <w:uiPriority w:val="99"/>
    <w:rsid w:val="00EF4571"/>
    <w:rPr>
      <w:rFonts w:ascii="Myriad Pro" w:eastAsia="Arial Unicode MS" w:hAnsi="Myriad Pro"/>
      <w:sz w:val="20"/>
    </w:rPr>
  </w:style>
  <w:style w:type="paragraph" w:styleId="Zgradbadokumenta">
    <w:name w:val="Document Map"/>
    <w:basedOn w:val="Navaden"/>
    <w:link w:val="ZgradbadokumentaZnak"/>
    <w:uiPriority w:val="99"/>
    <w:semiHidden/>
    <w:unhideWhenUsed/>
    <w:rsid w:val="00EF4571"/>
    <w:pPr>
      <w:spacing w:before="200" w:after="0" w:line="240" w:lineRule="auto"/>
      <w:jc w:val="both"/>
    </w:pPr>
    <w:rPr>
      <w:rFonts w:ascii="Tahoma" w:hAnsi="Tahoma" w:cs="Tahoma"/>
      <w:sz w:val="16"/>
      <w:szCs w:val="16"/>
      <w:lang w:eastAsia="sl-SI"/>
    </w:rPr>
  </w:style>
  <w:style w:type="character" w:customStyle="1" w:styleId="ZgradbadokumentaZnak">
    <w:name w:val="Zgradba dokumenta Znak"/>
    <w:link w:val="Zgradbadokumenta"/>
    <w:uiPriority w:val="99"/>
    <w:semiHidden/>
    <w:rsid w:val="00EF4571"/>
    <w:rPr>
      <w:rFonts w:ascii="Tahoma" w:hAnsi="Tahoma" w:cs="Tahoma"/>
      <w:sz w:val="16"/>
      <w:szCs w:val="16"/>
      <w:lang w:eastAsia="sl-SI"/>
    </w:rPr>
  </w:style>
  <w:style w:type="paragraph" w:styleId="Noga">
    <w:name w:val="footer"/>
    <w:basedOn w:val="Navaden"/>
    <w:link w:val="NogaZnak"/>
    <w:unhideWhenUsed/>
    <w:rsid w:val="00EF4571"/>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link w:val="Noga"/>
    <w:uiPriority w:val="99"/>
    <w:rsid w:val="00EF4571"/>
    <w:rPr>
      <w:rFonts w:ascii="Myriad Pro" w:hAnsi="Myriad Pro"/>
      <w:sz w:val="16"/>
      <w:lang w:eastAsia="sl-SI"/>
    </w:rPr>
  </w:style>
  <w:style w:type="paragraph" w:styleId="Glava">
    <w:name w:val="header"/>
    <w:basedOn w:val="Navaden"/>
    <w:link w:val="GlavaZnak"/>
    <w:unhideWhenUsed/>
    <w:rsid w:val="00EF4571"/>
    <w:pPr>
      <w:tabs>
        <w:tab w:val="center" w:pos="4536"/>
        <w:tab w:val="right" w:pos="9072"/>
      </w:tabs>
      <w:spacing w:before="200" w:after="0" w:line="240" w:lineRule="auto"/>
      <w:jc w:val="both"/>
    </w:pPr>
    <w:rPr>
      <w:rFonts w:ascii="Myriad Pro" w:hAnsi="Myriad Pro"/>
      <w:sz w:val="20"/>
      <w:lang w:eastAsia="sl-SI"/>
    </w:rPr>
  </w:style>
  <w:style w:type="character" w:customStyle="1" w:styleId="GlavaZnak">
    <w:name w:val="Glava Znak"/>
    <w:link w:val="Glava"/>
    <w:rsid w:val="00EF4571"/>
    <w:rPr>
      <w:rFonts w:ascii="Myriad Pro" w:hAnsi="Myriad Pro"/>
      <w:sz w:val="20"/>
      <w:lang w:eastAsia="sl-SI"/>
    </w:rPr>
  </w:style>
  <w:style w:type="paragraph" w:styleId="Besedilooblaka">
    <w:name w:val="Balloon Text"/>
    <w:basedOn w:val="Navaden"/>
    <w:link w:val="BesedilooblakaZnak"/>
    <w:semiHidden/>
    <w:unhideWhenUsed/>
    <w:rsid w:val="00EF4571"/>
    <w:pPr>
      <w:spacing w:before="200" w:after="0" w:line="240" w:lineRule="auto"/>
      <w:jc w:val="both"/>
    </w:pPr>
    <w:rPr>
      <w:rFonts w:ascii="Arial" w:hAnsi="Arial" w:cs="Arial"/>
      <w:sz w:val="16"/>
      <w:szCs w:val="16"/>
      <w:lang w:eastAsia="sl-SI"/>
    </w:rPr>
  </w:style>
  <w:style w:type="character" w:customStyle="1" w:styleId="BesedilooblakaZnak">
    <w:name w:val="Besedilo oblačka Znak"/>
    <w:link w:val="Besedilooblaka"/>
    <w:uiPriority w:val="99"/>
    <w:semiHidden/>
    <w:rsid w:val="00EF4571"/>
    <w:rPr>
      <w:rFonts w:ascii="Arial" w:hAnsi="Arial" w:cs="Arial"/>
      <w:sz w:val="16"/>
      <w:szCs w:val="16"/>
      <w:lang w:eastAsia="sl-SI"/>
    </w:rPr>
  </w:style>
  <w:style w:type="numbering" w:customStyle="1" w:styleId="Headings">
    <w:name w:val="Headings"/>
    <w:uiPriority w:val="99"/>
    <w:rsid w:val="00EF4571"/>
    <w:pPr>
      <w:numPr>
        <w:numId w:val="1"/>
      </w:numPr>
    </w:pPr>
  </w:style>
  <w:style w:type="paragraph" w:styleId="Seznam">
    <w:name w:val="List"/>
    <w:next w:val="Seznam2"/>
    <w:uiPriority w:val="99"/>
    <w:unhideWhenUsed/>
    <w:qFormat/>
    <w:rsid w:val="00EF4571"/>
    <w:pPr>
      <w:numPr>
        <w:numId w:val="3"/>
      </w:numPr>
      <w:spacing w:after="270"/>
      <w:contextualSpacing/>
      <w:outlineLvl w:val="0"/>
    </w:pPr>
    <w:rPr>
      <w:rFonts w:ascii="Myriad Pro" w:eastAsia="Times New Roman" w:hAnsi="Myriad Pro"/>
      <w:b/>
      <w:sz w:val="24"/>
      <w:szCs w:val="24"/>
      <w:lang w:val="en-US" w:eastAsia="en-US"/>
    </w:rPr>
  </w:style>
  <w:style w:type="paragraph" w:styleId="Seznam2">
    <w:name w:val="List 2"/>
    <w:basedOn w:val="Seznam"/>
    <w:uiPriority w:val="99"/>
    <w:unhideWhenUsed/>
    <w:qFormat/>
    <w:rsid w:val="00EF4571"/>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EF4571"/>
    <w:pPr>
      <w:numPr>
        <w:ilvl w:val="2"/>
      </w:numPr>
      <w:outlineLvl w:val="2"/>
    </w:pPr>
  </w:style>
  <w:style w:type="paragraph" w:styleId="Seznam4">
    <w:name w:val="List 4"/>
    <w:basedOn w:val="Seznam3"/>
    <w:uiPriority w:val="99"/>
    <w:unhideWhenUsed/>
    <w:qFormat/>
    <w:rsid w:val="00EF4571"/>
    <w:pPr>
      <w:numPr>
        <w:ilvl w:val="3"/>
      </w:numPr>
      <w:outlineLvl w:val="3"/>
    </w:pPr>
  </w:style>
  <w:style w:type="paragraph" w:styleId="Seznam5">
    <w:name w:val="List 5"/>
    <w:basedOn w:val="Seznam4"/>
    <w:uiPriority w:val="99"/>
    <w:unhideWhenUsed/>
    <w:qFormat/>
    <w:rsid w:val="00EF4571"/>
    <w:pPr>
      <w:numPr>
        <w:ilvl w:val="4"/>
      </w:numPr>
      <w:outlineLvl w:val="4"/>
    </w:pPr>
  </w:style>
  <w:style w:type="character" w:customStyle="1" w:styleId="Naslov1Znak">
    <w:name w:val="Naslov 1 Znak"/>
    <w:link w:val="Naslov1"/>
    <w:uiPriority w:val="9"/>
    <w:rsid w:val="000E10F1"/>
    <w:rPr>
      <w:rFonts w:ascii="Garamond" w:hAnsi="Garamond"/>
      <w:b/>
      <w:sz w:val="24"/>
      <w:szCs w:val="24"/>
      <w:lang w:eastAsia="en-US"/>
    </w:rPr>
  </w:style>
  <w:style w:type="paragraph" w:styleId="Oznaenseznam2">
    <w:name w:val="List Bullet 2"/>
    <w:basedOn w:val="Navaden"/>
    <w:autoRedefine/>
    <w:uiPriority w:val="99"/>
    <w:unhideWhenUsed/>
    <w:rsid w:val="00EF4571"/>
    <w:pPr>
      <w:numPr>
        <w:ilvl w:val="1"/>
        <w:numId w:val="2"/>
      </w:numPr>
      <w:spacing w:line="240" w:lineRule="auto"/>
      <w:ind w:left="284"/>
      <w:contextualSpacing/>
      <w:jc w:val="both"/>
    </w:pPr>
    <w:rPr>
      <w:rFonts w:ascii="Myriad Pro" w:eastAsia="Times New Roman" w:hAnsi="Myriad Pro"/>
      <w:sz w:val="20"/>
      <w:szCs w:val="24"/>
      <w:lang w:eastAsia="sl-SI"/>
    </w:rPr>
  </w:style>
  <w:style w:type="paragraph" w:styleId="Oznaenseznam3">
    <w:name w:val="List Bullet 3"/>
    <w:basedOn w:val="Navaden"/>
    <w:uiPriority w:val="99"/>
    <w:unhideWhenUsed/>
    <w:rsid w:val="00EF4571"/>
    <w:pPr>
      <w:numPr>
        <w:ilvl w:val="2"/>
        <w:numId w:val="2"/>
      </w:numPr>
      <w:spacing w:before="200" w:after="0" w:line="240" w:lineRule="auto"/>
      <w:contextualSpacing/>
      <w:jc w:val="both"/>
    </w:pPr>
    <w:rPr>
      <w:rFonts w:ascii="Myriad Pro" w:eastAsia="Times New Roman" w:hAnsi="Myriad Pro"/>
      <w:sz w:val="20"/>
      <w:szCs w:val="24"/>
      <w:lang w:eastAsia="sl-SI"/>
    </w:rPr>
  </w:style>
  <w:style w:type="paragraph" w:styleId="Oznaenseznam4">
    <w:name w:val="List Bullet 4"/>
    <w:basedOn w:val="Navaden"/>
    <w:uiPriority w:val="99"/>
    <w:unhideWhenUsed/>
    <w:rsid w:val="00EF4571"/>
    <w:pPr>
      <w:numPr>
        <w:ilvl w:val="3"/>
        <w:numId w:val="2"/>
      </w:numPr>
      <w:spacing w:before="200" w:after="0" w:line="240" w:lineRule="auto"/>
      <w:contextualSpacing/>
      <w:jc w:val="both"/>
    </w:pPr>
    <w:rPr>
      <w:rFonts w:ascii="Myriad Pro" w:eastAsia="Times New Roman" w:hAnsi="Myriad Pro"/>
      <w:sz w:val="20"/>
      <w:szCs w:val="24"/>
      <w:lang w:eastAsia="sl-SI"/>
    </w:rPr>
  </w:style>
  <w:style w:type="paragraph" w:styleId="Oznaenseznam5">
    <w:name w:val="List Bullet 5"/>
    <w:basedOn w:val="Navaden"/>
    <w:uiPriority w:val="99"/>
    <w:unhideWhenUsed/>
    <w:rsid w:val="00EF4571"/>
    <w:pPr>
      <w:numPr>
        <w:ilvl w:val="4"/>
        <w:numId w:val="2"/>
      </w:numPr>
      <w:spacing w:before="200" w:after="0" w:line="240" w:lineRule="auto"/>
      <w:contextualSpacing/>
      <w:jc w:val="both"/>
    </w:pPr>
    <w:rPr>
      <w:rFonts w:ascii="Myriad Pro" w:eastAsia="Times New Roman" w:hAnsi="Myriad Pro"/>
      <w:sz w:val="20"/>
      <w:szCs w:val="24"/>
      <w:lang w:eastAsia="sl-SI"/>
    </w:rPr>
  </w:style>
  <w:style w:type="numbering" w:customStyle="1" w:styleId="ListBullets">
    <w:name w:val="List Bullets"/>
    <w:uiPriority w:val="99"/>
    <w:rsid w:val="00EF4571"/>
    <w:pPr>
      <w:numPr>
        <w:numId w:val="2"/>
      </w:numPr>
    </w:pPr>
  </w:style>
  <w:style w:type="numbering" w:customStyle="1" w:styleId="Lists">
    <w:name w:val="Lists"/>
    <w:uiPriority w:val="99"/>
    <w:rsid w:val="00EF4571"/>
    <w:pPr>
      <w:numPr>
        <w:numId w:val="3"/>
      </w:numPr>
    </w:pPr>
  </w:style>
  <w:style w:type="table" w:customStyle="1" w:styleId="SIDblu">
    <w:name w:val="SID_blu"/>
    <w:basedOn w:val="Navadnatabela"/>
    <w:uiPriority w:val="99"/>
    <w:qFormat/>
    <w:rsid w:val="00EF4571"/>
    <w:rPr>
      <w:rFonts w:ascii="Myriad Pro" w:hAnsi="Myriad Pro"/>
      <w:lang w:val="en-US"/>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EF4571"/>
    <w:rPr>
      <w:rFonts w:ascii="Myriad Pro" w:hAnsi="Myriad Pro"/>
      <w:lang w:val="en-US"/>
    </w:rPr>
    <w:tblPr/>
  </w:style>
  <w:style w:type="table" w:customStyle="1" w:styleId="SIDred">
    <w:name w:val="SID_red"/>
    <w:basedOn w:val="Navadnatabela"/>
    <w:uiPriority w:val="99"/>
    <w:qFormat/>
    <w:rsid w:val="00EF4571"/>
    <w:rPr>
      <w:rFonts w:ascii="Myriad Pro" w:hAnsi="Myriad Pro"/>
      <w:lang w:val="en-US"/>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EF4571"/>
    <w:pPr>
      <w:numPr>
        <w:ilvl w:val="1"/>
      </w:numPr>
      <w:spacing w:before="200" w:after="0" w:line="240" w:lineRule="auto"/>
      <w:jc w:val="center"/>
    </w:pPr>
    <w:rPr>
      <w:rFonts w:ascii="Cambria" w:eastAsia="Times New Roman" w:hAnsi="Cambria"/>
      <w:b/>
      <w:iCs/>
      <w:spacing w:val="15"/>
      <w:sz w:val="20"/>
      <w:szCs w:val="24"/>
      <w:lang w:eastAsia="sl-SI"/>
    </w:rPr>
  </w:style>
  <w:style w:type="character" w:customStyle="1" w:styleId="PodnaslovZnak">
    <w:name w:val="Podnaslov Znak"/>
    <w:link w:val="Podnaslov"/>
    <w:uiPriority w:val="11"/>
    <w:rsid w:val="00EF4571"/>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EF4571"/>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link w:val="Naslov"/>
    <w:uiPriority w:val="10"/>
    <w:rsid w:val="00EF4571"/>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EF4571"/>
    <w:pPr>
      <w:widowControl w:val="0"/>
      <w:tabs>
        <w:tab w:val="decimal" w:pos="9639"/>
      </w:tabs>
      <w:spacing w:before="200" w:after="0" w:line="240" w:lineRule="auto"/>
      <w:jc w:val="both"/>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EF4571"/>
    <w:pPr>
      <w:spacing w:before="200" w:after="0" w:line="240" w:lineRule="auto"/>
      <w:ind w:left="720"/>
      <w:contextualSpacing/>
      <w:jc w:val="both"/>
    </w:pPr>
    <w:rPr>
      <w:rFonts w:ascii="Myriad Pro" w:hAnsi="Myriad Pro"/>
      <w:sz w:val="20"/>
      <w:lang w:eastAsia="sl-SI"/>
    </w:rPr>
  </w:style>
  <w:style w:type="paragraph" w:styleId="Kazalovsebine1">
    <w:name w:val="toc 1"/>
    <w:basedOn w:val="Navaden"/>
    <w:next w:val="Navaden"/>
    <w:autoRedefine/>
    <w:uiPriority w:val="39"/>
    <w:unhideWhenUsed/>
    <w:rsid w:val="00EF4571"/>
    <w:pPr>
      <w:spacing w:before="200" w:after="100" w:line="240" w:lineRule="auto"/>
      <w:jc w:val="both"/>
    </w:pPr>
    <w:rPr>
      <w:rFonts w:ascii="Myriad Pro" w:hAnsi="Myriad Pro"/>
      <w:sz w:val="20"/>
      <w:lang w:eastAsia="sl-SI"/>
    </w:rPr>
  </w:style>
  <w:style w:type="paragraph" w:styleId="Kazalovsebine2">
    <w:name w:val="toc 2"/>
    <w:basedOn w:val="Navaden"/>
    <w:next w:val="Navaden"/>
    <w:autoRedefine/>
    <w:uiPriority w:val="39"/>
    <w:unhideWhenUsed/>
    <w:rsid w:val="00EF4571"/>
    <w:pPr>
      <w:spacing w:before="200" w:after="100" w:line="240" w:lineRule="auto"/>
      <w:ind w:left="200"/>
      <w:jc w:val="both"/>
    </w:pPr>
    <w:rPr>
      <w:rFonts w:ascii="Myriad Pro" w:hAnsi="Myriad Pro"/>
      <w:sz w:val="20"/>
      <w:lang w:eastAsia="sl-SI"/>
    </w:rPr>
  </w:style>
  <w:style w:type="character" w:styleId="Hiperpovezava">
    <w:name w:val="Hyperlink"/>
    <w:uiPriority w:val="99"/>
    <w:unhideWhenUsed/>
    <w:rsid w:val="00EF4571"/>
    <w:rPr>
      <w:color w:val="0000FF"/>
      <w:u w:val="single"/>
    </w:rPr>
  </w:style>
  <w:style w:type="character" w:styleId="Naslovknjige">
    <w:name w:val="Book Title"/>
    <w:uiPriority w:val="33"/>
    <w:qFormat/>
    <w:rsid w:val="00EF4571"/>
    <w:rPr>
      <w:b/>
      <w:bCs/>
      <w:smallCaps/>
      <w:spacing w:val="5"/>
    </w:rPr>
  </w:style>
  <w:style w:type="paragraph" w:styleId="Pripombabesedilo">
    <w:name w:val="annotation text"/>
    <w:basedOn w:val="Navaden"/>
    <w:link w:val="PripombabesediloZnak"/>
    <w:uiPriority w:val="99"/>
    <w:unhideWhenUsed/>
    <w:rsid w:val="00EF4571"/>
    <w:pPr>
      <w:spacing w:before="200" w:after="0" w:line="240" w:lineRule="auto"/>
      <w:jc w:val="both"/>
    </w:pPr>
    <w:rPr>
      <w:rFonts w:ascii="Myriad Pro" w:hAnsi="Myriad Pro"/>
      <w:sz w:val="20"/>
      <w:szCs w:val="20"/>
      <w:lang w:eastAsia="sl-SI"/>
    </w:rPr>
  </w:style>
  <w:style w:type="character" w:customStyle="1" w:styleId="PripombabesediloZnak">
    <w:name w:val="Pripomba – besedilo Znak"/>
    <w:link w:val="Pripombabesedilo"/>
    <w:uiPriority w:val="99"/>
    <w:rsid w:val="00EF4571"/>
    <w:rPr>
      <w:rFonts w:ascii="Myriad Pro" w:hAnsi="Myriad Pro"/>
      <w:sz w:val="20"/>
      <w:szCs w:val="20"/>
      <w:lang w:eastAsia="sl-SI"/>
    </w:rPr>
  </w:style>
  <w:style w:type="character" w:styleId="Pripombasklic">
    <w:name w:val="annotation reference"/>
    <w:uiPriority w:val="99"/>
    <w:semiHidden/>
    <w:unhideWhenUsed/>
    <w:rsid w:val="00EF4571"/>
    <w:rPr>
      <w:sz w:val="16"/>
      <w:szCs w:val="16"/>
    </w:rPr>
  </w:style>
  <w:style w:type="paragraph" w:styleId="Zadevapripombe">
    <w:name w:val="annotation subject"/>
    <w:basedOn w:val="Pripombabesedilo"/>
    <w:next w:val="Pripombabesedilo"/>
    <w:link w:val="ZadevapripombeZnak"/>
    <w:uiPriority w:val="99"/>
    <w:semiHidden/>
    <w:unhideWhenUsed/>
    <w:rsid w:val="00EF4571"/>
    <w:rPr>
      <w:b/>
      <w:bCs/>
    </w:rPr>
  </w:style>
  <w:style w:type="character" w:customStyle="1" w:styleId="ZadevapripombeZnak">
    <w:name w:val="Zadeva pripombe Znak"/>
    <w:link w:val="Zadevapripombe"/>
    <w:uiPriority w:val="99"/>
    <w:semiHidden/>
    <w:rsid w:val="00EF4571"/>
    <w:rPr>
      <w:rFonts w:ascii="Myriad Pro" w:hAnsi="Myriad Pro"/>
      <w:b/>
      <w:bCs/>
      <w:sz w:val="20"/>
      <w:szCs w:val="20"/>
      <w:lang w:eastAsia="sl-SI"/>
    </w:rPr>
  </w:style>
  <w:style w:type="table" w:styleId="Tabelamrea">
    <w:name w:val="Table Grid"/>
    <w:basedOn w:val="Navadnatabela"/>
    <w:uiPriority w:val="59"/>
    <w:rsid w:val="00E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EF4571"/>
    <w:pPr>
      <w:spacing w:before="200" w:after="120" w:line="480" w:lineRule="auto"/>
      <w:jc w:val="both"/>
    </w:pPr>
    <w:rPr>
      <w:rFonts w:ascii="Myriad Pro" w:hAnsi="Myriad Pro"/>
      <w:sz w:val="20"/>
      <w:lang w:eastAsia="sl-SI"/>
    </w:rPr>
  </w:style>
  <w:style w:type="character" w:customStyle="1" w:styleId="Telobesedila2Znak">
    <w:name w:val="Telo besedila 2 Znak"/>
    <w:link w:val="Telobesedila2"/>
    <w:semiHidden/>
    <w:rsid w:val="00EF4571"/>
    <w:rPr>
      <w:rFonts w:ascii="Myriad Pro" w:hAnsi="Myriad Pro"/>
      <w:sz w:val="20"/>
      <w:lang w:eastAsia="sl-SI"/>
    </w:rPr>
  </w:style>
  <w:style w:type="character" w:customStyle="1" w:styleId="Naslov2Znak">
    <w:name w:val="Naslov 2 Znak"/>
    <w:link w:val="Naslov2"/>
    <w:uiPriority w:val="9"/>
    <w:rsid w:val="00FD7A18"/>
    <w:rPr>
      <w:rFonts w:asciiTheme="minorHAnsi" w:eastAsia="Arial Unicode MS" w:hAnsiTheme="minorHAnsi"/>
      <w:b/>
      <w:bCs/>
      <w:sz w:val="22"/>
      <w:szCs w:val="22"/>
      <w:lang w:eastAsia="en-US"/>
    </w:rPr>
  </w:style>
  <w:style w:type="paragraph" w:styleId="Citat">
    <w:name w:val="Quote"/>
    <w:basedOn w:val="Navaden"/>
    <w:next w:val="Navaden"/>
    <w:link w:val="CitatZnak"/>
    <w:uiPriority w:val="29"/>
    <w:qFormat/>
    <w:rsid w:val="00EF4571"/>
    <w:pPr>
      <w:spacing w:before="200" w:after="0" w:line="240" w:lineRule="auto"/>
      <w:jc w:val="both"/>
    </w:pPr>
    <w:rPr>
      <w:rFonts w:ascii="Myriad Pro" w:hAnsi="Myriad Pro"/>
      <w:sz w:val="16"/>
      <w:szCs w:val="16"/>
      <w:lang w:eastAsia="sl-SI"/>
    </w:rPr>
  </w:style>
  <w:style w:type="character" w:customStyle="1" w:styleId="CitatZnak">
    <w:name w:val="Citat Znak"/>
    <w:link w:val="Citat"/>
    <w:uiPriority w:val="29"/>
    <w:rsid w:val="00EF4571"/>
    <w:rPr>
      <w:rFonts w:ascii="Myriad Pro" w:hAnsi="Myriad Pro"/>
      <w:sz w:val="16"/>
      <w:szCs w:val="16"/>
      <w:lang w:eastAsia="sl-SI"/>
    </w:rPr>
  </w:style>
  <w:style w:type="paragraph" w:styleId="Sprotnaopomba-besedilo">
    <w:name w:val="footnote text"/>
    <w:basedOn w:val="Navaden"/>
    <w:link w:val="Sprotnaopomba-besediloZnak"/>
    <w:uiPriority w:val="99"/>
    <w:semiHidden/>
    <w:unhideWhenUsed/>
    <w:rsid w:val="00EF4571"/>
    <w:pPr>
      <w:spacing w:after="0" w:line="240" w:lineRule="auto"/>
      <w:jc w:val="both"/>
    </w:pPr>
    <w:rPr>
      <w:rFonts w:ascii="Myriad Pro" w:hAnsi="Myriad Pro"/>
      <w:sz w:val="20"/>
      <w:szCs w:val="20"/>
      <w:lang w:eastAsia="sl-SI"/>
    </w:rPr>
  </w:style>
  <w:style w:type="character" w:customStyle="1" w:styleId="Sprotnaopomba-besediloZnak">
    <w:name w:val="Sprotna opomba - besedilo Znak"/>
    <w:link w:val="Sprotnaopomba-besedilo"/>
    <w:uiPriority w:val="99"/>
    <w:semiHidden/>
    <w:rsid w:val="00EF4571"/>
    <w:rPr>
      <w:rFonts w:ascii="Myriad Pro" w:hAnsi="Myriad Pro"/>
      <w:sz w:val="20"/>
      <w:szCs w:val="20"/>
      <w:lang w:eastAsia="sl-SI"/>
    </w:rPr>
  </w:style>
  <w:style w:type="character" w:styleId="Sprotnaopomba-sklic">
    <w:name w:val="footnote reference"/>
    <w:uiPriority w:val="99"/>
    <w:semiHidden/>
    <w:unhideWhenUsed/>
    <w:rsid w:val="00EF4571"/>
    <w:rPr>
      <w:vertAlign w:val="superscript"/>
    </w:rPr>
  </w:style>
  <w:style w:type="character" w:customStyle="1" w:styleId="st">
    <w:name w:val="st"/>
    <w:basedOn w:val="Privzetapisavaodstavka"/>
    <w:rsid w:val="00EF4571"/>
  </w:style>
  <w:style w:type="character" w:styleId="Krepko">
    <w:name w:val="Strong"/>
    <w:uiPriority w:val="22"/>
    <w:qFormat/>
    <w:rsid w:val="00EF4571"/>
    <w:rPr>
      <w:b/>
      <w:bCs/>
    </w:rPr>
  </w:style>
  <w:style w:type="paragraph" w:styleId="Navadensplet">
    <w:name w:val="Normal (Web)"/>
    <w:basedOn w:val="Navaden"/>
    <w:uiPriority w:val="99"/>
    <w:unhideWhenUsed/>
    <w:rsid w:val="00EF457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EF4571"/>
    <w:pPr>
      <w:autoSpaceDE w:val="0"/>
      <w:autoSpaceDN w:val="0"/>
      <w:adjustRightInd w:val="0"/>
    </w:pPr>
    <w:rPr>
      <w:rFonts w:ascii="Times New Roman" w:hAnsi="Times New Roman"/>
      <w:color w:val="000000"/>
      <w:sz w:val="24"/>
      <w:szCs w:val="24"/>
      <w:lang w:eastAsia="en-US"/>
    </w:rPr>
  </w:style>
  <w:style w:type="paragraph" w:styleId="Golobesedilo">
    <w:name w:val="Plain Text"/>
    <w:aliases w:val="Char"/>
    <w:basedOn w:val="Navaden"/>
    <w:link w:val="GolobesediloZnak"/>
    <w:unhideWhenUsed/>
    <w:rsid w:val="00EF4571"/>
    <w:pPr>
      <w:spacing w:after="0" w:line="240" w:lineRule="auto"/>
      <w:jc w:val="both"/>
    </w:pPr>
    <w:rPr>
      <w:rFonts w:ascii="Consolas" w:hAnsi="Consolas" w:cs="Consolas"/>
      <w:sz w:val="21"/>
      <w:szCs w:val="21"/>
      <w:lang w:eastAsia="sl-SI"/>
    </w:rPr>
  </w:style>
  <w:style w:type="character" w:customStyle="1" w:styleId="GolobesediloZnak">
    <w:name w:val="Golo besedilo Znak"/>
    <w:aliases w:val="Char Znak"/>
    <w:link w:val="Golobesedilo"/>
    <w:rsid w:val="00EF4571"/>
    <w:rPr>
      <w:rFonts w:ascii="Consolas" w:hAnsi="Consolas" w:cs="Consolas"/>
      <w:sz w:val="21"/>
      <w:szCs w:val="21"/>
      <w:lang w:eastAsia="sl-SI"/>
    </w:rPr>
  </w:style>
  <w:style w:type="character" w:customStyle="1" w:styleId="OdstavekseznamaZnak">
    <w:name w:val="Odstavek seznama Znak"/>
    <w:link w:val="Odstavekseznama"/>
    <w:uiPriority w:val="34"/>
    <w:locked/>
    <w:rsid w:val="00EF4571"/>
    <w:rPr>
      <w:rFonts w:ascii="Myriad Pro" w:hAnsi="Myriad Pro"/>
      <w:sz w:val="20"/>
      <w:lang w:eastAsia="sl-SI"/>
    </w:rPr>
  </w:style>
  <w:style w:type="paragraph" w:customStyle="1" w:styleId="Standard">
    <w:name w:val="Standard"/>
    <w:rsid w:val="00EF4571"/>
    <w:pPr>
      <w:suppressAutoHyphens/>
      <w:autoSpaceDN w:val="0"/>
      <w:textAlignment w:val="baseline"/>
    </w:pPr>
    <w:rPr>
      <w:rFonts w:ascii="Times New Roman" w:eastAsia="Times New Roman" w:hAnsi="Times New Roman"/>
      <w:kern w:val="3"/>
      <w:sz w:val="24"/>
      <w:szCs w:val="24"/>
      <w:lang w:eastAsia="zh-CN"/>
    </w:rPr>
  </w:style>
  <w:style w:type="paragraph" w:customStyle="1" w:styleId="Glava1">
    <w:name w:val="Glava1"/>
    <w:basedOn w:val="Standard"/>
    <w:rsid w:val="00EF4571"/>
    <w:pPr>
      <w:tabs>
        <w:tab w:val="center" w:pos="4536"/>
        <w:tab w:val="right" w:pos="9072"/>
      </w:tabs>
    </w:pPr>
    <w:rPr>
      <w:rFonts w:ascii="Arial" w:hAnsi="Arial"/>
      <w:sz w:val="20"/>
      <w:szCs w:val="20"/>
    </w:rPr>
  </w:style>
  <w:style w:type="character" w:customStyle="1" w:styleId="Privzetapisavaodstavka1">
    <w:name w:val="Privzeta pisava odstavka1"/>
    <w:rsid w:val="005316F8"/>
  </w:style>
  <w:style w:type="paragraph" w:styleId="Telobesedila">
    <w:name w:val="Body Text"/>
    <w:basedOn w:val="Navaden"/>
    <w:link w:val="TelobesedilaZnak"/>
    <w:uiPriority w:val="99"/>
    <w:semiHidden/>
    <w:unhideWhenUsed/>
    <w:rsid w:val="003F574F"/>
    <w:pPr>
      <w:spacing w:after="120"/>
    </w:pPr>
  </w:style>
  <w:style w:type="character" w:customStyle="1" w:styleId="TelobesedilaZnak">
    <w:name w:val="Telo besedila Znak"/>
    <w:basedOn w:val="Privzetapisavaodstavka"/>
    <w:link w:val="Telobesedila"/>
    <w:uiPriority w:val="99"/>
    <w:semiHidden/>
    <w:rsid w:val="003F574F"/>
  </w:style>
  <w:style w:type="numbering" w:customStyle="1" w:styleId="Brezseznama1">
    <w:name w:val="Brez seznama1"/>
    <w:next w:val="Brezseznama"/>
    <w:semiHidden/>
    <w:rsid w:val="00334328"/>
  </w:style>
  <w:style w:type="character" w:styleId="tevilkastrani">
    <w:name w:val="page number"/>
    <w:rsid w:val="00334328"/>
  </w:style>
  <w:style w:type="paragraph" w:customStyle="1" w:styleId="p">
    <w:name w:val="p"/>
    <w:basedOn w:val="Navaden"/>
    <w:rsid w:val="00334328"/>
    <w:pPr>
      <w:spacing w:before="60" w:after="15" w:line="240" w:lineRule="auto"/>
      <w:ind w:left="15" w:right="15" w:firstLine="240"/>
      <w:jc w:val="both"/>
    </w:pPr>
    <w:rPr>
      <w:rFonts w:ascii="Arial" w:eastAsia="Times New Roman" w:hAnsi="Arial" w:cs="Arial"/>
      <w:color w:val="222222"/>
      <w:lang w:eastAsia="sl-SI"/>
    </w:rPr>
  </w:style>
  <w:style w:type="character" w:customStyle="1" w:styleId="highlight">
    <w:name w:val="highlight"/>
    <w:rsid w:val="008C3C9A"/>
  </w:style>
  <w:style w:type="paragraph" w:customStyle="1" w:styleId="odstavek1">
    <w:name w:val="odstavek1"/>
    <w:basedOn w:val="Navaden"/>
    <w:rsid w:val="008C3C9A"/>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8C3C9A"/>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8C3C9A"/>
    <w:pPr>
      <w:spacing w:after="0" w:line="240" w:lineRule="auto"/>
      <w:ind w:left="425" w:hanging="425"/>
      <w:jc w:val="both"/>
    </w:pPr>
    <w:rPr>
      <w:rFonts w:ascii="Arial" w:eastAsia="Times New Roman" w:hAnsi="Arial" w:cs="Arial"/>
      <w:lang w:eastAsia="sl-SI"/>
    </w:rPr>
  </w:style>
  <w:style w:type="character" w:styleId="SledenaHiperpovezava">
    <w:name w:val="FollowedHyperlink"/>
    <w:uiPriority w:val="99"/>
    <w:semiHidden/>
    <w:unhideWhenUsed/>
    <w:rsid w:val="00DF5723"/>
    <w:rPr>
      <w:color w:val="954F72"/>
      <w:u w:val="single"/>
    </w:rPr>
  </w:style>
  <w:style w:type="paragraph" w:customStyle="1" w:styleId="msonormal0">
    <w:name w:val="msonormal"/>
    <w:basedOn w:val="Navaden"/>
    <w:rsid w:val="00DF5723"/>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DF5723"/>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6">
    <w:name w:val="xl66"/>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sl-SI"/>
    </w:rPr>
  </w:style>
  <w:style w:type="paragraph" w:customStyle="1" w:styleId="xl67">
    <w:name w:val="xl67"/>
    <w:basedOn w:val="Navaden"/>
    <w:rsid w:val="00DF5723"/>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DF5723"/>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0">
    <w:name w:val="xl70"/>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1">
    <w:name w:val="xl71"/>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2">
    <w:name w:val="xl72"/>
    <w:basedOn w:val="Navaden"/>
    <w:rsid w:val="00DF5723"/>
    <w:pPr>
      <w:pBdr>
        <w:top w:val="double" w:sz="6" w:space="0" w:color="auto"/>
      </w:pBd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3">
    <w:name w:val="xl73"/>
    <w:basedOn w:val="Navaden"/>
    <w:rsid w:val="00DF5723"/>
    <w:pP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4">
    <w:name w:val="xl74"/>
    <w:basedOn w:val="Navaden"/>
    <w:rsid w:val="00DF5723"/>
    <w:pPr>
      <w:pBdr>
        <w:top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5">
    <w:name w:val="xl75"/>
    <w:basedOn w:val="Navaden"/>
    <w:rsid w:val="00DF5723"/>
    <w:pP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6">
    <w:name w:val="xl76"/>
    <w:basedOn w:val="Navaden"/>
    <w:rsid w:val="00DF5723"/>
    <w:pPr>
      <w:pBdr>
        <w:top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77">
    <w:name w:val="xl77"/>
    <w:basedOn w:val="Navaden"/>
    <w:rsid w:val="00DF5723"/>
    <w:pPr>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78">
    <w:name w:val="xl78"/>
    <w:basedOn w:val="Navaden"/>
    <w:rsid w:val="00DF5723"/>
    <w:pPr>
      <w:pBdr>
        <w:bottom w:val="double" w:sz="6" w:space="0" w:color="auto"/>
      </w:pBdr>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79">
    <w:name w:val="xl79"/>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0">
    <w:name w:val="xl80"/>
    <w:basedOn w:val="Navaden"/>
    <w:rsid w:val="00DF5723"/>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DF5723"/>
    <w:pPr>
      <w:shd w:val="clear" w:color="000000" w:fill="FFFF00"/>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2">
    <w:name w:val="xl82"/>
    <w:basedOn w:val="Navaden"/>
    <w:rsid w:val="00DF5723"/>
    <w:pPr>
      <w:shd w:val="clear" w:color="000000" w:fill="FFFF00"/>
      <w:spacing w:before="100" w:beforeAutospacing="1" w:after="100" w:afterAutospacing="1" w:line="240" w:lineRule="auto"/>
      <w:jc w:val="right"/>
      <w:textAlignment w:val="center"/>
    </w:pPr>
    <w:rPr>
      <w:rFonts w:ascii="Arial" w:eastAsia="Times New Roman" w:hAnsi="Arial" w:cs="Arial"/>
      <w:sz w:val="18"/>
      <w:szCs w:val="18"/>
      <w:lang w:eastAsia="sl-SI"/>
    </w:rPr>
  </w:style>
  <w:style w:type="paragraph" w:customStyle="1" w:styleId="xl83">
    <w:name w:val="xl83"/>
    <w:basedOn w:val="Navaden"/>
    <w:rsid w:val="00DF5723"/>
    <w:pPr>
      <w:shd w:val="clear" w:color="000000" w:fill="FFFF00"/>
      <w:spacing w:before="100" w:beforeAutospacing="1" w:after="100" w:afterAutospacing="1" w:line="240" w:lineRule="auto"/>
      <w:textAlignment w:val="center"/>
    </w:pPr>
    <w:rPr>
      <w:rFonts w:ascii="Arial" w:eastAsia="Times New Roman" w:hAnsi="Arial" w:cs="Arial"/>
      <w:sz w:val="18"/>
      <w:szCs w:val="18"/>
      <w:lang w:eastAsia="sl-SI"/>
    </w:rPr>
  </w:style>
  <w:style w:type="paragraph" w:customStyle="1" w:styleId="xl84">
    <w:name w:val="xl84"/>
    <w:basedOn w:val="Navaden"/>
    <w:rsid w:val="00DF5723"/>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DF5723"/>
    <w:pPr>
      <w:pBdr>
        <w:bottom w:val="double" w:sz="6" w:space="0" w:color="auto"/>
      </w:pBdr>
      <w:spacing w:before="100" w:beforeAutospacing="1" w:after="100" w:afterAutospacing="1" w:line="240" w:lineRule="auto"/>
      <w:jc w:val="center"/>
      <w:textAlignment w:val="center"/>
    </w:pPr>
    <w:rPr>
      <w:rFonts w:ascii="Arial" w:eastAsia="Times New Roman" w:hAnsi="Arial" w:cs="Arial"/>
      <w:sz w:val="18"/>
      <w:szCs w:val="18"/>
      <w:lang w:eastAsia="sl-SI"/>
    </w:rPr>
  </w:style>
  <w:style w:type="paragraph" w:customStyle="1" w:styleId="xl86">
    <w:name w:val="xl86"/>
    <w:basedOn w:val="Navaden"/>
    <w:rsid w:val="00DF572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DF5723"/>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187C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187C4B"/>
    <w:rPr>
      <w:lang w:eastAsia="en-US"/>
    </w:rPr>
  </w:style>
  <w:style w:type="character" w:styleId="Konnaopomba-sklic">
    <w:name w:val="endnote reference"/>
    <w:basedOn w:val="Privzetapisavaodstavka"/>
    <w:uiPriority w:val="99"/>
    <w:semiHidden/>
    <w:unhideWhenUsed/>
    <w:rsid w:val="00187C4B"/>
    <w:rPr>
      <w:vertAlign w:val="superscript"/>
    </w:rPr>
  </w:style>
  <w:style w:type="character" w:customStyle="1" w:styleId="xbe">
    <w:name w:val="_xbe"/>
    <w:basedOn w:val="Privzetapisavaodstavka"/>
    <w:rsid w:val="00AB430D"/>
  </w:style>
  <w:style w:type="table" w:customStyle="1" w:styleId="TableGrid2">
    <w:name w:val="Table Grid2"/>
    <w:basedOn w:val="Navadnatabela"/>
    <w:next w:val="Tabelamrea"/>
    <w:uiPriority w:val="39"/>
    <w:rsid w:val="00FD7A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D38D1"/>
    <w:rPr>
      <w:i/>
      <w:iCs/>
      <w:color w:val="5B9BD5" w:themeColor="accent1"/>
    </w:rPr>
  </w:style>
  <w:style w:type="paragraph" w:styleId="NaslovTOC">
    <w:name w:val="TOC Heading"/>
    <w:basedOn w:val="Naslov1"/>
    <w:next w:val="Navaden"/>
    <w:uiPriority w:val="39"/>
    <w:unhideWhenUsed/>
    <w:qFormat/>
    <w:rsid w:val="0021497F"/>
    <w:pPr>
      <w:keepNext/>
      <w:keepLines/>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lang w:eastAsia="sl-SI"/>
    </w:rPr>
  </w:style>
  <w:style w:type="paragraph" w:customStyle="1" w:styleId="xmsonormal">
    <w:name w:val="x_msonormal"/>
    <w:basedOn w:val="Navaden"/>
    <w:rsid w:val="0008632D"/>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WWNum21">
    <w:name w:val="WWNum21"/>
    <w:basedOn w:val="Brezseznama"/>
    <w:rsid w:val="005175C3"/>
    <w:pPr>
      <w:numPr>
        <w:numId w:val="23"/>
      </w:numPr>
    </w:pPr>
  </w:style>
  <w:style w:type="numbering" w:customStyle="1" w:styleId="WWNum23">
    <w:name w:val="WWNum23"/>
    <w:basedOn w:val="Brezseznama"/>
    <w:rsid w:val="005175C3"/>
    <w:pPr>
      <w:numPr>
        <w:numId w:val="24"/>
      </w:numPr>
    </w:pPr>
  </w:style>
  <w:style w:type="numbering" w:customStyle="1" w:styleId="WWNum24">
    <w:name w:val="WWNum24"/>
    <w:basedOn w:val="Brezseznama"/>
    <w:rsid w:val="005175C3"/>
    <w:pPr>
      <w:numPr>
        <w:numId w:val="25"/>
      </w:numPr>
    </w:pPr>
  </w:style>
  <w:style w:type="numbering" w:customStyle="1" w:styleId="WWNum25">
    <w:name w:val="WWNum25"/>
    <w:basedOn w:val="Brezseznama"/>
    <w:rsid w:val="005175C3"/>
    <w:pPr>
      <w:numPr>
        <w:numId w:val="26"/>
      </w:numPr>
    </w:pPr>
  </w:style>
  <w:style w:type="numbering" w:customStyle="1" w:styleId="WWNum33">
    <w:name w:val="WWNum33"/>
    <w:basedOn w:val="Brezseznama"/>
    <w:rsid w:val="005175C3"/>
    <w:pPr>
      <w:numPr>
        <w:numId w:val="27"/>
      </w:numPr>
    </w:pPr>
  </w:style>
  <w:style w:type="numbering" w:customStyle="1" w:styleId="WWNum34">
    <w:name w:val="WWNum34"/>
    <w:basedOn w:val="Brezseznama"/>
    <w:rsid w:val="005175C3"/>
    <w:pPr>
      <w:numPr>
        <w:numId w:val="28"/>
      </w:numPr>
    </w:pPr>
  </w:style>
  <w:style w:type="numbering" w:customStyle="1" w:styleId="WWNum35">
    <w:name w:val="WWNum35"/>
    <w:basedOn w:val="Brezseznama"/>
    <w:rsid w:val="005175C3"/>
    <w:pPr>
      <w:numPr>
        <w:numId w:val="29"/>
      </w:numPr>
    </w:pPr>
  </w:style>
  <w:style w:type="numbering" w:customStyle="1" w:styleId="WWNum36">
    <w:name w:val="WWNum36"/>
    <w:basedOn w:val="Brezseznama"/>
    <w:rsid w:val="005175C3"/>
    <w:pPr>
      <w:numPr>
        <w:numId w:val="30"/>
      </w:numPr>
    </w:pPr>
  </w:style>
  <w:style w:type="numbering" w:customStyle="1" w:styleId="WWNum37">
    <w:name w:val="WWNum37"/>
    <w:basedOn w:val="Brezseznama"/>
    <w:rsid w:val="005175C3"/>
    <w:pPr>
      <w:numPr>
        <w:numId w:val="31"/>
      </w:numPr>
    </w:pPr>
  </w:style>
  <w:style w:type="paragraph" w:customStyle="1" w:styleId="CharChar">
    <w:name w:val="Char Char"/>
    <w:basedOn w:val="Navaden"/>
    <w:rsid w:val="00342DDD"/>
    <w:pPr>
      <w:spacing w:after="160" w:line="240" w:lineRule="exact"/>
    </w:pPr>
    <w:rPr>
      <w:rFonts w:ascii="Tahoma" w:eastAsia="Times New Roman" w:hAnsi="Tahoma"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969171">
      <w:bodyDiv w:val="1"/>
      <w:marLeft w:val="0"/>
      <w:marRight w:val="0"/>
      <w:marTop w:val="0"/>
      <w:marBottom w:val="0"/>
      <w:divBdr>
        <w:top w:val="none" w:sz="0" w:space="0" w:color="auto"/>
        <w:left w:val="none" w:sz="0" w:space="0" w:color="auto"/>
        <w:bottom w:val="none" w:sz="0" w:space="0" w:color="auto"/>
        <w:right w:val="none" w:sz="0" w:space="0" w:color="auto"/>
      </w:divBdr>
      <w:divsChild>
        <w:div w:id="12387936">
          <w:marLeft w:val="0"/>
          <w:marRight w:val="0"/>
          <w:marTop w:val="0"/>
          <w:marBottom w:val="0"/>
          <w:divBdr>
            <w:top w:val="none" w:sz="0" w:space="0" w:color="auto"/>
            <w:left w:val="none" w:sz="0" w:space="0" w:color="auto"/>
            <w:bottom w:val="none" w:sz="0" w:space="0" w:color="auto"/>
            <w:right w:val="none" w:sz="0" w:space="0" w:color="auto"/>
          </w:divBdr>
          <w:divsChild>
            <w:div w:id="155651496">
              <w:marLeft w:val="120"/>
              <w:marRight w:val="120"/>
              <w:marTop w:val="120"/>
              <w:marBottom w:val="120"/>
              <w:divBdr>
                <w:top w:val="single" w:sz="6" w:space="8" w:color="CCCCCC"/>
                <w:left w:val="none" w:sz="0" w:space="0" w:color="auto"/>
                <w:bottom w:val="none" w:sz="0" w:space="0" w:color="auto"/>
                <w:right w:val="none" w:sz="0" w:space="0" w:color="auto"/>
              </w:divBdr>
              <w:divsChild>
                <w:div w:id="1851065161">
                  <w:marLeft w:val="120"/>
                  <w:marRight w:val="120"/>
                  <w:marTop w:val="120"/>
                  <w:marBottom w:val="120"/>
                  <w:divBdr>
                    <w:top w:val="none" w:sz="0" w:space="0" w:color="auto"/>
                    <w:left w:val="none" w:sz="0" w:space="0" w:color="auto"/>
                    <w:bottom w:val="none" w:sz="0" w:space="0" w:color="auto"/>
                    <w:right w:val="none" w:sz="0" w:space="0" w:color="auto"/>
                  </w:divBdr>
                  <w:divsChild>
                    <w:div w:id="16888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307485">
      <w:bodyDiv w:val="1"/>
      <w:marLeft w:val="0"/>
      <w:marRight w:val="0"/>
      <w:marTop w:val="0"/>
      <w:marBottom w:val="0"/>
      <w:divBdr>
        <w:top w:val="none" w:sz="0" w:space="0" w:color="auto"/>
        <w:left w:val="none" w:sz="0" w:space="0" w:color="auto"/>
        <w:bottom w:val="none" w:sz="0" w:space="0" w:color="auto"/>
        <w:right w:val="none" w:sz="0" w:space="0" w:color="auto"/>
      </w:divBdr>
    </w:div>
    <w:div w:id="843201289">
      <w:bodyDiv w:val="1"/>
      <w:marLeft w:val="0"/>
      <w:marRight w:val="0"/>
      <w:marTop w:val="0"/>
      <w:marBottom w:val="0"/>
      <w:divBdr>
        <w:top w:val="none" w:sz="0" w:space="0" w:color="auto"/>
        <w:left w:val="none" w:sz="0" w:space="0" w:color="auto"/>
        <w:bottom w:val="none" w:sz="0" w:space="0" w:color="auto"/>
        <w:right w:val="none" w:sz="0" w:space="0" w:color="auto"/>
      </w:divBdr>
      <w:divsChild>
        <w:div w:id="328556595">
          <w:marLeft w:val="0"/>
          <w:marRight w:val="0"/>
          <w:marTop w:val="0"/>
          <w:marBottom w:val="0"/>
          <w:divBdr>
            <w:top w:val="none" w:sz="0" w:space="0" w:color="auto"/>
            <w:left w:val="none" w:sz="0" w:space="0" w:color="auto"/>
            <w:bottom w:val="none" w:sz="0" w:space="0" w:color="auto"/>
            <w:right w:val="none" w:sz="0" w:space="0" w:color="auto"/>
          </w:divBdr>
          <w:divsChild>
            <w:div w:id="177598061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 w:id="903030760">
      <w:bodyDiv w:val="1"/>
      <w:marLeft w:val="0"/>
      <w:marRight w:val="0"/>
      <w:marTop w:val="0"/>
      <w:marBottom w:val="0"/>
      <w:divBdr>
        <w:top w:val="none" w:sz="0" w:space="0" w:color="auto"/>
        <w:left w:val="none" w:sz="0" w:space="0" w:color="auto"/>
        <w:bottom w:val="none" w:sz="0" w:space="0" w:color="auto"/>
        <w:right w:val="none" w:sz="0" w:space="0" w:color="auto"/>
      </w:divBdr>
    </w:div>
    <w:div w:id="1315374327">
      <w:bodyDiv w:val="1"/>
      <w:marLeft w:val="0"/>
      <w:marRight w:val="0"/>
      <w:marTop w:val="0"/>
      <w:marBottom w:val="0"/>
      <w:divBdr>
        <w:top w:val="none" w:sz="0" w:space="0" w:color="auto"/>
        <w:left w:val="none" w:sz="0" w:space="0" w:color="auto"/>
        <w:bottom w:val="none" w:sz="0" w:space="0" w:color="auto"/>
        <w:right w:val="none" w:sz="0" w:space="0" w:color="auto"/>
      </w:divBdr>
      <w:divsChild>
        <w:div w:id="1355687517">
          <w:marLeft w:val="0"/>
          <w:marRight w:val="0"/>
          <w:marTop w:val="0"/>
          <w:marBottom w:val="0"/>
          <w:divBdr>
            <w:top w:val="none" w:sz="0" w:space="0" w:color="auto"/>
            <w:left w:val="none" w:sz="0" w:space="0" w:color="auto"/>
            <w:bottom w:val="none" w:sz="0" w:space="0" w:color="auto"/>
            <w:right w:val="none" w:sz="0" w:space="0" w:color="auto"/>
          </w:divBdr>
          <w:divsChild>
            <w:div w:id="1298877778">
              <w:marLeft w:val="120"/>
              <w:marRight w:val="120"/>
              <w:marTop w:val="120"/>
              <w:marBottom w:val="120"/>
              <w:divBdr>
                <w:top w:val="single" w:sz="6" w:space="8" w:color="CCCCCC"/>
                <w:left w:val="none" w:sz="0" w:space="0" w:color="auto"/>
                <w:bottom w:val="none" w:sz="0" w:space="0" w:color="auto"/>
                <w:right w:val="none" w:sz="0" w:space="0" w:color="auto"/>
              </w:divBdr>
              <w:divsChild>
                <w:div w:id="1555039311">
                  <w:marLeft w:val="120"/>
                  <w:marRight w:val="120"/>
                  <w:marTop w:val="120"/>
                  <w:marBottom w:val="120"/>
                  <w:divBdr>
                    <w:top w:val="none" w:sz="0" w:space="0" w:color="auto"/>
                    <w:left w:val="none" w:sz="0" w:space="0" w:color="auto"/>
                    <w:bottom w:val="none" w:sz="0" w:space="0" w:color="auto"/>
                    <w:right w:val="none" w:sz="0" w:space="0" w:color="auto"/>
                  </w:divBdr>
                  <w:divsChild>
                    <w:div w:id="1980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253">
      <w:bodyDiv w:val="1"/>
      <w:marLeft w:val="0"/>
      <w:marRight w:val="0"/>
      <w:marTop w:val="0"/>
      <w:marBottom w:val="0"/>
      <w:divBdr>
        <w:top w:val="none" w:sz="0" w:space="0" w:color="auto"/>
        <w:left w:val="none" w:sz="0" w:space="0" w:color="auto"/>
        <w:bottom w:val="none" w:sz="0" w:space="0" w:color="auto"/>
        <w:right w:val="none" w:sz="0" w:space="0" w:color="auto"/>
      </w:divBdr>
    </w:div>
    <w:div w:id="2047483374">
      <w:bodyDiv w:val="1"/>
      <w:marLeft w:val="0"/>
      <w:marRight w:val="0"/>
      <w:marTop w:val="0"/>
      <w:marBottom w:val="0"/>
      <w:divBdr>
        <w:top w:val="none" w:sz="0" w:space="0" w:color="auto"/>
        <w:left w:val="none" w:sz="0" w:space="0" w:color="auto"/>
        <w:bottom w:val="none" w:sz="0" w:space="0" w:color="auto"/>
        <w:right w:val="none" w:sz="0" w:space="0" w:color="auto"/>
      </w:divBdr>
      <w:divsChild>
        <w:div w:id="1413284407">
          <w:marLeft w:val="0"/>
          <w:marRight w:val="0"/>
          <w:marTop w:val="0"/>
          <w:marBottom w:val="0"/>
          <w:divBdr>
            <w:top w:val="none" w:sz="0" w:space="0" w:color="auto"/>
            <w:left w:val="none" w:sz="0" w:space="0" w:color="auto"/>
            <w:bottom w:val="none" w:sz="0" w:space="0" w:color="auto"/>
            <w:right w:val="none" w:sz="0" w:space="0" w:color="auto"/>
          </w:divBdr>
          <w:divsChild>
            <w:div w:id="1382628885">
              <w:marLeft w:val="0"/>
              <w:marRight w:val="0"/>
              <w:marTop w:val="0"/>
              <w:marBottom w:val="0"/>
              <w:divBdr>
                <w:top w:val="none" w:sz="0" w:space="0" w:color="auto"/>
                <w:left w:val="none" w:sz="0" w:space="0" w:color="auto"/>
                <w:bottom w:val="none" w:sz="0" w:space="0" w:color="auto"/>
                <w:right w:val="none" w:sz="0" w:space="0" w:color="auto"/>
              </w:divBdr>
              <w:divsChild>
                <w:div w:id="632760722">
                  <w:marLeft w:val="0"/>
                  <w:marRight w:val="0"/>
                  <w:marTop w:val="0"/>
                  <w:marBottom w:val="0"/>
                  <w:divBdr>
                    <w:top w:val="none" w:sz="0" w:space="0" w:color="auto"/>
                    <w:left w:val="none" w:sz="0" w:space="0" w:color="auto"/>
                    <w:bottom w:val="none" w:sz="0" w:space="0" w:color="auto"/>
                    <w:right w:val="none" w:sz="0" w:space="0" w:color="auto"/>
                  </w:divBdr>
                  <w:divsChild>
                    <w:div w:id="408236066">
                      <w:marLeft w:val="0"/>
                      <w:marRight w:val="0"/>
                      <w:marTop w:val="0"/>
                      <w:marBottom w:val="0"/>
                      <w:divBdr>
                        <w:top w:val="none" w:sz="0" w:space="0" w:color="auto"/>
                        <w:left w:val="none" w:sz="0" w:space="0" w:color="auto"/>
                        <w:bottom w:val="none" w:sz="0" w:space="0" w:color="auto"/>
                        <w:right w:val="none" w:sz="0" w:space="0" w:color="auto"/>
                      </w:divBdr>
                      <w:divsChild>
                        <w:div w:id="715082885">
                          <w:marLeft w:val="0"/>
                          <w:marRight w:val="0"/>
                          <w:marTop w:val="0"/>
                          <w:marBottom w:val="0"/>
                          <w:divBdr>
                            <w:top w:val="none" w:sz="0" w:space="0" w:color="auto"/>
                            <w:left w:val="none" w:sz="0" w:space="0" w:color="auto"/>
                            <w:bottom w:val="none" w:sz="0" w:space="0" w:color="auto"/>
                            <w:right w:val="none" w:sz="0" w:space="0" w:color="auto"/>
                          </w:divBdr>
                          <w:divsChild>
                            <w:div w:id="358238341">
                              <w:marLeft w:val="0"/>
                              <w:marRight w:val="0"/>
                              <w:marTop w:val="0"/>
                              <w:marBottom w:val="0"/>
                              <w:divBdr>
                                <w:top w:val="none" w:sz="0" w:space="0" w:color="auto"/>
                                <w:left w:val="none" w:sz="0" w:space="0" w:color="auto"/>
                                <w:bottom w:val="none" w:sz="0" w:space="0" w:color="auto"/>
                                <w:right w:val="none" w:sz="0" w:space="0" w:color="auto"/>
                              </w:divBdr>
                              <w:divsChild>
                                <w:div w:id="664550495">
                                  <w:marLeft w:val="0"/>
                                  <w:marRight w:val="0"/>
                                  <w:marTop w:val="0"/>
                                  <w:marBottom w:val="0"/>
                                  <w:divBdr>
                                    <w:top w:val="none" w:sz="0" w:space="0" w:color="auto"/>
                                    <w:left w:val="none" w:sz="0" w:space="0" w:color="auto"/>
                                    <w:bottom w:val="none" w:sz="0" w:space="0" w:color="auto"/>
                                    <w:right w:val="none" w:sz="0" w:space="0" w:color="auto"/>
                                  </w:divBdr>
                                  <w:divsChild>
                                    <w:div w:id="77498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rocanje.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sorehek.si/javno-narocil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0493B-94C9-4338-9F8B-6EB8906E4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12348</Words>
  <Characters>70387</Characters>
  <Application>Microsoft Office Word</Application>
  <DocSecurity>0</DocSecurity>
  <Lines>586</Lines>
  <Paragraphs>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82570</CharactersWithSpaces>
  <SharedDoc>false</SharedDoc>
  <HLinks>
    <vt:vector size="318" baseType="variant">
      <vt:variant>
        <vt:i4>5636096</vt:i4>
      </vt:variant>
      <vt:variant>
        <vt:i4>318</vt:i4>
      </vt:variant>
      <vt:variant>
        <vt:i4>0</vt:i4>
      </vt:variant>
      <vt:variant>
        <vt:i4>5</vt:i4>
      </vt:variant>
      <vt:variant>
        <vt:lpwstr>http://www.uradni-list.si/1/objava.jsp?urlurid=200411</vt:lpwstr>
      </vt:variant>
      <vt:variant>
        <vt:lpwstr/>
      </vt:variant>
      <vt:variant>
        <vt:i4>786519</vt:i4>
      </vt:variant>
      <vt:variant>
        <vt:i4>309</vt:i4>
      </vt:variant>
      <vt:variant>
        <vt:i4>0</vt:i4>
      </vt:variant>
      <vt:variant>
        <vt:i4>5</vt:i4>
      </vt:variant>
      <vt:variant>
        <vt:lpwstr>http://www.enarocanje.si/</vt:lpwstr>
      </vt:variant>
      <vt:variant>
        <vt:lpwstr/>
      </vt:variant>
      <vt:variant>
        <vt:i4>1048626</vt:i4>
      </vt:variant>
      <vt:variant>
        <vt:i4>302</vt:i4>
      </vt:variant>
      <vt:variant>
        <vt:i4>0</vt:i4>
      </vt:variant>
      <vt:variant>
        <vt:i4>5</vt:i4>
      </vt:variant>
      <vt:variant>
        <vt:lpwstr/>
      </vt:variant>
      <vt:variant>
        <vt:lpwstr>_Toc402336728</vt:lpwstr>
      </vt:variant>
      <vt:variant>
        <vt:i4>1048626</vt:i4>
      </vt:variant>
      <vt:variant>
        <vt:i4>296</vt:i4>
      </vt:variant>
      <vt:variant>
        <vt:i4>0</vt:i4>
      </vt:variant>
      <vt:variant>
        <vt:i4>5</vt:i4>
      </vt:variant>
      <vt:variant>
        <vt:lpwstr/>
      </vt:variant>
      <vt:variant>
        <vt:lpwstr>_Toc402336727</vt:lpwstr>
      </vt:variant>
      <vt:variant>
        <vt:i4>1048626</vt:i4>
      </vt:variant>
      <vt:variant>
        <vt:i4>290</vt:i4>
      </vt:variant>
      <vt:variant>
        <vt:i4>0</vt:i4>
      </vt:variant>
      <vt:variant>
        <vt:i4>5</vt:i4>
      </vt:variant>
      <vt:variant>
        <vt:lpwstr/>
      </vt:variant>
      <vt:variant>
        <vt:lpwstr>_Toc402336726</vt:lpwstr>
      </vt:variant>
      <vt:variant>
        <vt:i4>1048626</vt:i4>
      </vt:variant>
      <vt:variant>
        <vt:i4>284</vt:i4>
      </vt:variant>
      <vt:variant>
        <vt:i4>0</vt:i4>
      </vt:variant>
      <vt:variant>
        <vt:i4>5</vt:i4>
      </vt:variant>
      <vt:variant>
        <vt:lpwstr/>
      </vt:variant>
      <vt:variant>
        <vt:lpwstr>_Toc402336725</vt:lpwstr>
      </vt:variant>
      <vt:variant>
        <vt:i4>1048626</vt:i4>
      </vt:variant>
      <vt:variant>
        <vt:i4>278</vt:i4>
      </vt:variant>
      <vt:variant>
        <vt:i4>0</vt:i4>
      </vt:variant>
      <vt:variant>
        <vt:i4>5</vt:i4>
      </vt:variant>
      <vt:variant>
        <vt:lpwstr/>
      </vt:variant>
      <vt:variant>
        <vt:lpwstr>_Toc402336724</vt:lpwstr>
      </vt:variant>
      <vt:variant>
        <vt:i4>1048626</vt:i4>
      </vt:variant>
      <vt:variant>
        <vt:i4>272</vt:i4>
      </vt:variant>
      <vt:variant>
        <vt:i4>0</vt:i4>
      </vt:variant>
      <vt:variant>
        <vt:i4>5</vt:i4>
      </vt:variant>
      <vt:variant>
        <vt:lpwstr/>
      </vt:variant>
      <vt:variant>
        <vt:lpwstr>_Toc402336723</vt:lpwstr>
      </vt:variant>
      <vt:variant>
        <vt:i4>1048626</vt:i4>
      </vt:variant>
      <vt:variant>
        <vt:i4>266</vt:i4>
      </vt:variant>
      <vt:variant>
        <vt:i4>0</vt:i4>
      </vt:variant>
      <vt:variant>
        <vt:i4>5</vt:i4>
      </vt:variant>
      <vt:variant>
        <vt:lpwstr/>
      </vt:variant>
      <vt:variant>
        <vt:lpwstr>_Toc402336722</vt:lpwstr>
      </vt:variant>
      <vt:variant>
        <vt:i4>1048626</vt:i4>
      </vt:variant>
      <vt:variant>
        <vt:i4>260</vt:i4>
      </vt:variant>
      <vt:variant>
        <vt:i4>0</vt:i4>
      </vt:variant>
      <vt:variant>
        <vt:i4>5</vt:i4>
      </vt:variant>
      <vt:variant>
        <vt:lpwstr/>
      </vt:variant>
      <vt:variant>
        <vt:lpwstr>_Toc402336721</vt:lpwstr>
      </vt:variant>
      <vt:variant>
        <vt:i4>1048626</vt:i4>
      </vt:variant>
      <vt:variant>
        <vt:i4>254</vt:i4>
      </vt:variant>
      <vt:variant>
        <vt:i4>0</vt:i4>
      </vt:variant>
      <vt:variant>
        <vt:i4>5</vt:i4>
      </vt:variant>
      <vt:variant>
        <vt:lpwstr/>
      </vt:variant>
      <vt:variant>
        <vt:lpwstr>_Toc402336720</vt:lpwstr>
      </vt:variant>
      <vt:variant>
        <vt:i4>1245234</vt:i4>
      </vt:variant>
      <vt:variant>
        <vt:i4>248</vt:i4>
      </vt:variant>
      <vt:variant>
        <vt:i4>0</vt:i4>
      </vt:variant>
      <vt:variant>
        <vt:i4>5</vt:i4>
      </vt:variant>
      <vt:variant>
        <vt:lpwstr/>
      </vt:variant>
      <vt:variant>
        <vt:lpwstr>_Toc402336719</vt:lpwstr>
      </vt:variant>
      <vt:variant>
        <vt:i4>1245234</vt:i4>
      </vt:variant>
      <vt:variant>
        <vt:i4>242</vt:i4>
      </vt:variant>
      <vt:variant>
        <vt:i4>0</vt:i4>
      </vt:variant>
      <vt:variant>
        <vt:i4>5</vt:i4>
      </vt:variant>
      <vt:variant>
        <vt:lpwstr/>
      </vt:variant>
      <vt:variant>
        <vt:lpwstr>_Toc402336718</vt:lpwstr>
      </vt:variant>
      <vt:variant>
        <vt:i4>1245234</vt:i4>
      </vt:variant>
      <vt:variant>
        <vt:i4>236</vt:i4>
      </vt:variant>
      <vt:variant>
        <vt:i4>0</vt:i4>
      </vt:variant>
      <vt:variant>
        <vt:i4>5</vt:i4>
      </vt:variant>
      <vt:variant>
        <vt:lpwstr/>
      </vt:variant>
      <vt:variant>
        <vt:lpwstr>_Toc402336717</vt:lpwstr>
      </vt:variant>
      <vt:variant>
        <vt:i4>1245234</vt:i4>
      </vt:variant>
      <vt:variant>
        <vt:i4>230</vt:i4>
      </vt:variant>
      <vt:variant>
        <vt:i4>0</vt:i4>
      </vt:variant>
      <vt:variant>
        <vt:i4>5</vt:i4>
      </vt:variant>
      <vt:variant>
        <vt:lpwstr/>
      </vt:variant>
      <vt:variant>
        <vt:lpwstr>_Toc402336716</vt:lpwstr>
      </vt:variant>
      <vt:variant>
        <vt:i4>1245234</vt:i4>
      </vt:variant>
      <vt:variant>
        <vt:i4>224</vt:i4>
      </vt:variant>
      <vt:variant>
        <vt:i4>0</vt:i4>
      </vt:variant>
      <vt:variant>
        <vt:i4>5</vt:i4>
      </vt:variant>
      <vt:variant>
        <vt:lpwstr/>
      </vt:variant>
      <vt:variant>
        <vt:lpwstr>_Toc402336715</vt:lpwstr>
      </vt:variant>
      <vt:variant>
        <vt:i4>1245234</vt:i4>
      </vt:variant>
      <vt:variant>
        <vt:i4>218</vt:i4>
      </vt:variant>
      <vt:variant>
        <vt:i4>0</vt:i4>
      </vt:variant>
      <vt:variant>
        <vt:i4>5</vt:i4>
      </vt:variant>
      <vt:variant>
        <vt:lpwstr/>
      </vt:variant>
      <vt:variant>
        <vt:lpwstr>_Toc402336714</vt:lpwstr>
      </vt:variant>
      <vt:variant>
        <vt:i4>1245234</vt:i4>
      </vt:variant>
      <vt:variant>
        <vt:i4>212</vt:i4>
      </vt:variant>
      <vt:variant>
        <vt:i4>0</vt:i4>
      </vt:variant>
      <vt:variant>
        <vt:i4>5</vt:i4>
      </vt:variant>
      <vt:variant>
        <vt:lpwstr/>
      </vt:variant>
      <vt:variant>
        <vt:lpwstr>_Toc402336713</vt:lpwstr>
      </vt:variant>
      <vt:variant>
        <vt:i4>1245234</vt:i4>
      </vt:variant>
      <vt:variant>
        <vt:i4>206</vt:i4>
      </vt:variant>
      <vt:variant>
        <vt:i4>0</vt:i4>
      </vt:variant>
      <vt:variant>
        <vt:i4>5</vt:i4>
      </vt:variant>
      <vt:variant>
        <vt:lpwstr/>
      </vt:variant>
      <vt:variant>
        <vt:lpwstr>_Toc402336712</vt:lpwstr>
      </vt:variant>
      <vt:variant>
        <vt:i4>1245234</vt:i4>
      </vt:variant>
      <vt:variant>
        <vt:i4>200</vt:i4>
      </vt:variant>
      <vt:variant>
        <vt:i4>0</vt:i4>
      </vt:variant>
      <vt:variant>
        <vt:i4>5</vt:i4>
      </vt:variant>
      <vt:variant>
        <vt:lpwstr/>
      </vt:variant>
      <vt:variant>
        <vt:lpwstr>_Toc402336711</vt:lpwstr>
      </vt:variant>
      <vt:variant>
        <vt:i4>1245234</vt:i4>
      </vt:variant>
      <vt:variant>
        <vt:i4>194</vt:i4>
      </vt:variant>
      <vt:variant>
        <vt:i4>0</vt:i4>
      </vt:variant>
      <vt:variant>
        <vt:i4>5</vt:i4>
      </vt:variant>
      <vt:variant>
        <vt:lpwstr/>
      </vt:variant>
      <vt:variant>
        <vt:lpwstr>_Toc402336710</vt:lpwstr>
      </vt:variant>
      <vt:variant>
        <vt:i4>1179698</vt:i4>
      </vt:variant>
      <vt:variant>
        <vt:i4>188</vt:i4>
      </vt:variant>
      <vt:variant>
        <vt:i4>0</vt:i4>
      </vt:variant>
      <vt:variant>
        <vt:i4>5</vt:i4>
      </vt:variant>
      <vt:variant>
        <vt:lpwstr/>
      </vt:variant>
      <vt:variant>
        <vt:lpwstr>_Toc402336709</vt:lpwstr>
      </vt:variant>
      <vt:variant>
        <vt:i4>1179698</vt:i4>
      </vt:variant>
      <vt:variant>
        <vt:i4>182</vt:i4>
      </vt:variant>
      <vt:variant>
        <vt:i4>0</vt:i4>
      </vt:variant>
      <vt:variant>
        <vt:i4>5</vt:i4>
      </vt:variant>
      <vt:variant>
        <vt:lpwstr/>
      </vt:variant>
      <vt:variant>
        <vt:lpwstr>_Toc402336708</vt:lpwstr>
      </vt:variant>
      <vt:variant>
        <vt:i4>1179698</vt:i4>
      </vt:variant>
      <vt:variant>
        <vt:i4>176</vt:i4>
      </vt:variant>
      <vt:variant>
        <vt:i4>0</vt:i4>
      </vt:variant>
      <vt:variant>
        <vt:i4>5</vt:i4>
      </vt:variant>
      <vt:variant>
        <vt:lpwstr/>
      </vt:variant>
      <vt:variant>
        <vt:lpwstr>_Toc402336707</vt:lpwstr>
      </vt:variant>
      <vt:variant>
        <vt:i4>1179698</vt:i4>
      </vt:variant>
      <vt:variant>
        <vt:i4>170</vt:i4>
      </vt:variant>
      <vt:variant>
        <vt:i4>0</vt:i4>
      </vt:variant>
      <vt:variant>
        <vt:i4>5</vt:i4>
      </vt:variant>
      <vt:variant>
        <vt:lpwstr/>
      </vt:variant>
      <vt:variant>
        <vt:lpwstr>_Toc402336706</vt:lpwstr>
      </vt:variant>
      <vt:variant>
        <vt:i4>1179698</vt:i4>
      </vt:variant>
      <vt:variant>
        <vt:i4>164</vt:i4>
      </vt:variant>
      <vt:variant>
        <vt:i4>0</vt:i4>
      </vt:variant>
      <vt:variant>
        <vt:i4>5</vt:i4>
      </vt:variant>
      <vt:variant>
        <vt:lpwstr/>
      </vt:variant>
      <vt:variant>
        <vt:lpwstr>_Toc402336705</vt:lpwstr>
      </vt:variant>
      <vt:variant>
        <vt:i4>1179698</vt:i4>
      </vt:variant>
      <vt:variant>
        <vt:i4>158</vt:i4>
      </vt:variant>
      <vt:variant>
        <vt:i4>0</vt:i4>
      </vt:variant>
      <vt:variant>
        <vt:i4>5</vt:i4>
      </vt:variant>
      <vt:variant>
        <vt:lpwstr/>
      </vt:variant>
      <vt:variant>
        <vt:lpwstr>_Toc402336704</vt:lpwstr>
      </vt:variant>
      <vt:variant>
        <vt:i4>1179698</vt:i4>
      </vt:variant>
      <vt:variant>
        <vt:i4>152</vt:i4>
      </vt:variant>
      <vt:variant>
        <vt:i4>0</vt:i4>
      </vt:variant>
      <vt:variant>
        <vt:i4>5</vt:i4>
      </vt:variant>
      <vt:variant>
        <vt:lpwstr/>
      </vt:variant>
      <vt:variant>
        <vt:lpwstr>_Toc402336703</vt:lpwstr>
      </vt:variant>
      <vt:variant>
        <vt:i4>1179698</vt:i4>
      </vt:variant>
      <vt:variant>
        <vt:i4>146</vt:i4>
      </vt:variant>
      <vt:variant>
        <vt:i4>0</vt:i4>
      </vt:variant>
      <vt:variant>
        <vt:i4>5</vt:i4>
      </vt:variant>
      <vt:variant>
        <vt:lpwstr/>
      </vt:variant>
      <vt:variant>
        <vt:lpwstr>_Toc402336702</vt:lpwstr>
      </vt:variant>
      <vt:variant>
        <vt:i4>1179698</vt:i4>
      </vt:variant>
      <vt:variant>
        <vt:i4>140</vt:i4>
      </vt:variant>
      <vt:variant>
        <vt:i4>0</vt:i4>
      </vt:variant>
      <vt:variant>
        <vt:i4>5</vt:i4>
      </vt:variant>
      <vt:variant>
        <vt:lpwstr/>
      </vt:variant>
      <vt:variant>
        <vt:lpwstr>_Toc402336701</vt:lpwstr>
      </vt:variant>
      <vt:variant>
        <vt:i4>1179698</vt:i4>
      </vt:variant>
      <vt:variant>
        <vt:i4>134</vt:i4>
      </vt:variant>
      <vt:variant>
        <vt:i4>0</vt:i4>
      </vt:variant>
      <vt:variant>
        <vt:i4>5</vt:i4>
      </vt:variant>
      <vt:variant>
        <vt:lpwstr/>
      </vt:variant>
      <vt:variant>
        <vt:lpwstr>_Toc402336700</vt:lpwstr>
      </vt:variant>
      <vt:variant>
        <vt:i4>1769523</vt:i4>
      </vt:variant>
      <vt:variant>
        <vt:i4>128</vt:i4>
      </vt:variant>
      <vt:variant>
        <vt:i4>0</vt:i4>
      </vt:variant>
      <vt:variant>
        <vt:i4>5</vt:i4>
      </vt:variant>
      <vt:variant>
        <vt:lpwstr/>
      </vt:variant>
      <vt:variant>
        <vt:lpwstr>_Toc402336699</vt:lpwstr>
      </vt:variant>
      <vt:variant>
        <vt:i4>1769523</vt:i4>
      </vt:variant>
      <vt:variant>
        <vt:i4>122</vt:i4>
      </vt:variant>
      <vt:variant>
        <vt:i4>0</vt:i4>
      </vt:variant>
      <vt:variant>
        <vt:i4>5</vt:i4>
      </vt:variant>
      <vt:variant>
        <vt:lpwstr/>
      </vt:variant>
      <vt:variant>
        <vt:lpwstr>_Toc402336698</vt:lpwstr>
      </vt:variant>
      <vt:variant>
        <vt:i4>1769523</vt:i4>
      </vt:variant>
      <vt:variant>
        <vt:i4>116</vt:i4>
      </vt:variant>
      <vt:variant>
        <vt:i4>0</vt:i4>
      </vt:variant>
      <vt:variant>
        <vt:i4>5</vt:i4>
      </vt:variant>
      <vt:variant>
        <vt:lpwstr/>
      </vt:variant>
      <vt:variant>
        <vt:lpwstr>_Toc402336697</vt:lpwstr>
      </vt:variant>
      <vt:variant>
        <vt:i4>1769523</vt:i4>
      </vt:variant>
      <vt:variant>
        <vt:i4>110</vt:i4>
      </vt:variant>
      <vt:variant>
        <vt:i4>0</vt:i4>
      </vt:variant>
      <vt:variant>
        <vt:i4>5</vt:i4>
      </vt:variant>
      <vt:variant>
        <vt:lpwstr/>
      </vt:variant>
      <vt:variant>
        <vt:lpwstr>_Toc402336696</vt:lpwstr>
      </vt:variant>
      <vt:variant>
        <vt:i4>1769523</vt:i4>
      </vt:variant>
      <vt:variant>
        <vt:i4>104</vt:i4>
      </vt:variant>
      <vt:variant>
        <vt:i4>0</vt:i4>
      </vt:variant>
      <vt:variant>
        <vt:i4>5</vt:i4>
      </vt:variant>
      <vt:variant>
        <vt:lpwstr/>
      </vt:variant>
      <vt:variant>
        <vt:lpwstr>_Toc402336695</vt:lpwstr>
      </vt:variant>
      <vt:variant>
        <vt:i4>1769523</vt:i4>
      </vt:variant>
      <vt:variant>
        <vt:i4>98</vt:i4>
      </vt:variant>
      <vt:variant>
        <vt:i4>0</vt:i4>
      </vt:variant>
      <vt:variant>
        <vt:i4>5</vt:i4>
      </vt:variant>
      <vt:variant>
        <vt:lpwstr/>
      </vt:variant>
      <vt:variant>
        <vt:lpwstr>_Toc402336694</vt:lpwstr>
      </vt:variant>
      <vt:variant>
        <vt:i4>1769523</vt:i4>
      </vt:variant>
      <vt:variant>
        <vt:i4>92</vt:i4>
      </vt:variant>
      <vt:variant>
        <vt:i4>0</vt:i4>
      </vt:variant>
      <vt:variant>
        <vt:i4>5</vt:i4>
      </vt:variant>
      <vt:variant>
        <vt:lpwstr/>
      </vt:variant>
      <vt:variant>
        <vt:lpwstr>_Toc402336693</vt:lpwstr>
      </vt:variant>
      <vt:variant>
        <vt:i4>1769523</vt:i4>
      </vt:variant>
      <vt:variant>
        <vt:i4>86</vt:i4>
      </vt:variant>
      <vt:variant>
        <vt:i4>0</vt:i4>
      </vt:variant>
      <vt:variant>
        <vt:i4>5</vt:i4>
      </vt:variant>
      <vt:variant>
        <vt:lpwstr/>
      </vt:variant>
      <vt:variant>
        <vt:lpwstr>_Toc402336692</vt:lpwstr>
      </vt:variant>
      <vt:variant>
        <vt:i4>1769523</vt:i4>
      </vt:variant>
      <vt:variant>
        <vt:i4>80</vt:i4>
      </vt:variant>
      <vt:variant>
        <vt:i4>0</vt:i4>
      </vt:variant>
      <vt:variant>
        <vt:i4>5</vt:i4>
      </vt:variant>
      <vt:variant>
        <vt:lpwstr/>
      </vt:variant>
      <vt:variant>
        <vt:lpwstr>_Toc402336691</vt:lpwstr>
      </vt:variant>
      <vt:variant>
        <vt:i4>1769523</vt:i4>
      </vt:variant>
      <vt:variant>
        <vt:i4>74</vt:i4>
      </vt:variant>
      <vt:variant>
        <vt:i4>0</vt:i4>
      </vt:variant>
      <vt:variant>
        <vt:i4>5</vt:i4>
      </vt:variant>
      <vt:variant>
        <vt:lpwstr/>
      </vt:variant>
      <vt:variant>
        <vt:lpwstr>_Toc402336690</vt:lpwstr>
      </vt:variant>
      <vt:variant>
        <vt:i4>1703987</vt:i4>
      </vt:variant>
      <vt:variant>
        <vt:i4>68</vt:i4>
      </vt:variant>
      <vt:variant>
        <vt:i4>0</vt:i4>
      </vt:variant>
      <vt:variant>
        <vt:i4>5</vt:i4>
      </vt:variant>
      <vt:variant>
        <vt:lpwstr/>
      </vt:variant>
      <vt:variant>
        <vt:lpwstr>_Toc402336689</vt:lpwstr>
      </vt:variant>
      <vt:variant>
        <vt:i4>1703987</vt:i4>
      </vt:variant>
      <vt:variant>
        <vt:i4>62</vt:i4>
      </vt:variant>
      <vt:variant>
        <vt:i4>0</vt:i4>
      </vt:variant>
      <vt:variant>
        <vt:i4>5</vt:i4>
      </vt:variant>
      <vt:variant>
        <vt:lpwstr/>
      </vt:variant>
      <vt:variant>
        <vt:lpwstr>_Toc402336688</vt:lpwstr>
      </vt:variant>
      <vt:variant>
        <vt:i4>1703987</vt:i4>
      </vt:variant>
      <vt:variant>
        <vt:i4>56</vt:i4>
      </vt:variant>
      <vt:variant>
        <vt:i4>0</vt:i4>
      </vt:variant>
      <vt:variant>
        <vt:i4>5</vt:i4>
      </vt:variant>
      <vt:variant>
        <vt:lpwstr/>
      </vt:variant>
      <vt:variant>
        <vt:lpwstr>_Toc402336687</vt:lpwstr>
      </vt:variant>
      <vt:variant>
        <vt:i4>1703987</vt:i4>
      </vt:variant>
      <vt:variant>
        <vt:i4>50</vt:i4>
      </vt:variant>
      <vt:variant>
        <vt:i4>0</vt:i4>
      </vt:variant>
      <vt:variant>
        <vt:i4>5</vt:i4>
      </vt:variant>
      <vt:variant>
        <vt:lpwstr/>
      </vt:variant>
      <vt:variant>
        <vt:lpwstr>_Toc402336686</vt:lpwstr>
      </vt:variant>
      <vt:variant>
        <vt:i4>1703987</vt:i4>
      </vt:variant>
      <vt:variant>
        <vt:i4>44</vt:i4>
      </vt:variant>
      <vt:variant>
        <vt:i4>0</vt:i4>
      </vt:variant>
      <vt:variant>
        <vt:i4>5</vt:i4>
      </vt:variant>
      <vt:variant>
        <vt:lpwstr/>
      </vt:variant>
      <vt:variant>
        <vt:lpwstr>_Toc402336685</vt:lpwstr>
      </vt:variant>
      <vt:variant>
        <vt:i4>1703987</vt:i4>
      </vt:variant>
      <vt:variant>
        <vt:i4>38</vt:i4>
      </vt:variant>
      <vt:variant>
        <vt:i4>0</vt:i4>
      </vt:variant>
      <vt:variant>
        <vt:i4>5</vt:i4>
      </vt:variant>
      <vt:variant>
        <vt:lpwstr/>
      </vt:variant>
      <vt:variant>
        <vt:lpwstr>_Toc402336684</vt:lpwstr>
      </vt:variant>
      <vt:variant>
        <vt:i4>1703987</vt:i4>
      </vt:variant>
      <vt:variant>
        <vt:i4>32</vt:i4>
      </vt:variant>
      <vt:variant>
        <vt:i4>0</vt:i4>
      </vt:variant>
      <vt:variant>
        <vt:i4>5</vt:i4>
      </vt:variant>
      <vt:variant>
        <vt:lpwstr/>
      </vt:variant>
      <vt:variant>
        <vt:lpwstr>_Toc402336683</vt:lpwstr>
      </vt:variant>
      <vt:variant>
        <vt:i4>1703987</vt:i4>
      </vt:variant>
      <vt:variant>
        <vt:i4>26</vt:i4>
      </vt:variant>
      <vt:variant>
        <vt:i4>0</vt:i4>
      </vt:variant>
      <vt:variant>
        <vt:i4>5</vt:i4>
      </vt:variant>
      <vt:variant>
        <vt:lpwstr/>
      </vt:variant>
      <vt:variant>
        <vt:lpwstr>_Toc402336682</vt:lpwstr>
      </vt:variant>
      <vt:variant>
        <vt:i4>1703987</vt:i4>
      </vt:variant>
      <vt:variant>
        <vt:i4>20</vt:i4>
      </vt:variant>
      <vt:variant>
        <vt:i4>0</vt:i4>
      </vt:variant>
      <vt:variant>
        <vt:i4>5</vt:i4>
      </vt:variant>
      <vt:variant>
        <vt:lpwstr/>
      </vt:variant>
      <vt:variant>
        <vt:lpwstr>_Toc402336681</vt:lpwstr>
      </vt:variant>
      <vt:variant>
        <vt:i4>1703987</vt:i4>
      </vt:variant>
      <vt:variant>
        <vt:i4>14</vt:i4>
      </vt:variant>
      <vt:variant>
        <vt:i4>0</vt:i4>
      </vt:variant>
      <vt:variant>
        <vt:i4>5</vt:i4>
      </vt:variant>
      <vt:variant>
        <vt:lpwstr/>
      </vt:variant>
      <vt:variant>
        <vt:lpwstr>_Toc402336680</vt:lpwstr>
      </vt:variant>
      <vt:variant>
        <vt:i4>1376307</vt:i4>
      </vt:variant>
      <vt:variant>
        <vt:i4>8</vt:i4>
      </vt:variant>
      <vt:variant>
        <vt:i4>0</vt:i4>
      </vt:variant>
      <vt:variant>
        <vt:i4>5</vt:i4>
      </vt:variant>
      <vt:variant>
        <vt:lpwstr/>
      </vt:variant>
      <vt:variant>
        <vt:lpwstr>_Toc402336679</vt:lpwstr>
      </vt:variant>
      <vt:variant>
        <vt:i4>1376307</vt:i4>
      </vt:variant>
      <vt:variant>
        <vt:i4>2</vt:i4>
      </vt:variant>
      <vt:variant>
        <vt:i4>0</vt:i4>
      </vt:variant>
      <vt:variant>
        <vt:i4>5</vt:i4>
      </vt:variant>
      <vt:variant>
        <vt:lpwstr/>
      </vt:variant>
      <vt:variant>
        <vt:lpwstr>_Toc402336678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Milena Basta Trtnik</cp:lastModifiedBy>
  <cp:revision>5</cp:revision>
  <dcterms:created xsi:type="dcterms:W3CDTF">2016-09-07T07:09:00Z</dcterms:created>
  <dcterms:modified xsi:type="dcterms:W3CDTF">2016-09-07T07:20:00Z</dcterms:modified>
</cp:coreProperties>
</file>